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Disrupt Hackathon</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SUSI.AI Truck Assistant</w:t>
      </w:r>
    </w:p>
    <w:p w:rsidR="00000000" w:rsidDel="00000000" w:rsidP="00000000" w:rsidRDefault="00000000" w:rsidRPr="00000000">
      <w:pPr>
        <w:spacing w:line="240" w:lineRule="auto"/>
        <w:ind w:left="-972" w:right="1668.0000000000007" w:firstLine="0"/>
        <w:contextualSpacing w:val="0"/>
        <w:rPr>
          <w:b w:val="1"/>
        </w:rPr>
      </w:pPr>
      <w:r w:rsidDel="00000000" w:rsidR="00000000" w:rsidRPr="00000000">
        <w:rPr>
          <w:rtl w:val="0"/>
        </w:rPr>
        <w:t xml:space="preserve">Hi, we are SUSI.AI truck assistant. We provide the interface truck drivers can talk to. Imagine a truck driver is on the road and something happens. Our AI will give him guidance for decisions and feedback. Let me show you how it works.</w:t>
      </w:r>
      <w:r w:rsidDel="00000000" w:rsidR="00000000" w:rsidRPr="00000000">
        <w:rPr>
          <w:rtl w:val="0"/>
        </w:rPr>
      </w:r>
    </w:p>
    <w:p w:rsidR="00000000" w:rsidDel="00000000" w:rsidP="00000000" w:rsidRDefault="00000000" w:rsidRPr="00000000">
      <w:pPr>
        <w:spacing w:line="240" w:lineRule="auto"/>
        <w:ind w:left="-972" w:right="1668.0000000000007" w:firstLine="0"/>
        <w:contextualSpacing w:val="0"/>
        <w:rPr>
          <w:b w:val="1"/>
        </w:rPr>
      </w:pPr>
      <w:r w:rsidDel="00000000" w:rsidR="00000000" w:rsidRPr="00000000">
        <w:rPr>
          <w:b w:val="1"/>
          <w:rtl w:val="0"/>
        </w:rPr>
        <w:t xml:space="preserve">Time: 1.10</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SUSI: Thomas, our cargo is in danger. The temperature in the trailer is rising. Please stop in 800 metres at a parking lot and check cooling systems. Maybe it got damaged due to a bump I have registered. </w:t>
      </w:r>
    </w:p>
    <w:p w:rsidR="00000000" w:rsidDel="00000000" w:rsidP="00000000" w:rsidRDefault="00000000" w:rsidRPr="00000000">
      <w:pPr>
        <w:spacing w:line="240" w:lineRule="auto"/>
        <w:ind w:left="-972" w:right="1668.0000000000007" w:firstLine="0"/>
        <w:contextualSpacing w:val="0"/>
        <w:rPr>
          <w:b w:val="1"/>
        </w:rPr>
      </w:pPr>
      <w:r w:rsidDel="00000000" w:rsidR="00000000" w:rsidRPr="00000000">
        <w:rPr>
          <w:rtl w:val="0"/>
        </w:rPr>
        <w:t xml:space="preserve">Thomas: Ok, got it.</w:t>
      </w:r>
      <w:r w:rsidDel="00000000" w:rsidR="00000000" w:rsidRPr="00000000">
        <w:rPr>
          <w:rtl w:val="0"/>
        </w:rPr>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Thomas: I don’t see a problem, I can fix. What do you recommend?</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Continue driving at legal speed limit. Based on my analytics you cargo may still get damaged. Should I notify the warehouse to put you in front of the cue on arrival?</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Thomas: Yes, and please also notify the sender that they might need to send a replacement.</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Sure, Thomas.</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End: </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Not everything can be automated and Daimler can help drivers with our AI solution. We have build a real showcase using Java, ReactJS, of course HTML and Google Voice. Work with us. We can deliver what we showed here. Please check out our Github repo and talk to us for a live demo.</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Our own Open Source SUSI.AI solution helped the computer to involve a human in a crucial decision. The company managed to deliver to its customers despite the technical problems on the way. Our team consists of 6 people from 4 different countries. We are looking forward to working on this project with Daimler. </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It would be awesome if we could get access to internal APIs and datasets to see what else we could do.</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Start:</w:t>
      </w:r>
    </w:p>
    <w:p w:rsidR="00000000" w:rsidDel="00000000" w:rsidP="00000000" w:rsidRDefault="00000000" w:rsidRPr="00000000">
      <w:pPr>
        <w:spacing w:line="240" w:lineRule="auto"/>
        <w:ind w:left="-972" w:right="1668.0000000000007" w:firstLine="0"/>
        <w:contextualSpacing w:val="0"/>
        <w:rPr/>
      </w:pPr>
      <w:r w:rsidDel="00000000" w:rsidR="00000000" w:rsidRPr="00000000">
        <w:rPr>
          <w:rtl w:val="0"/>
        </w:rPr>
        <w:t xml:space="preserve">The future automated delivery chain may still require human interaction. Imagine a truck with a failing cooling system. It’s driver will get an alert and an opportunity to fix the problem. Let’s see how this can go with our Universal Truck Assistant based on SUSI AI:</w:t>
      </w:r>
    </w:p>
    <w:sectPr>
      <w:pgSz w:h="16838" w:w="11906"/>
      <w:pgMar w:bottom="1152" w:top="1152"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