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Certificado de Auditoria Tecnica, Matriz de Pruebas Unitarias (87/87) e Integracion (60/60)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Total Suites Unitarias: 6 aprobadas | Total Pruebas Unitarias: 87 aprobadas (0 fallidas) | Cobertura de Endpoints: 57/57 (100%).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Productos, estado, checkout, stock, vencimientos, devolucion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57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 xml:space="preserve">3. Detalle Individual de los 57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Complementando los 57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2026-09-16T23:06:33.567Z</dcterms:created>
  <dcterms:modified xsi:type="dcterms:W3CDTF">2026-09-16T23:06:33.567Z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