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163 pruebas unitarias (72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