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144 pruebas unitarias (69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