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269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001-013):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269 pruebas ejecutadas con un 100% de éxito (258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269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