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138 pruebas unitarias (69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