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43412" w14:textId="77777777" w:rsidR="006E05EC" w:rsidRDefault="006E05EC" w:rsidP="006E05EC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333F23">
        <w:rPr>
          <w:rFonts w:ascii="Times New Roman" w:eastAsia="Times New Roman" w:hAnsi="Times New Roman" w:cs="Times New Roman"/>
          <w:noProof/>
          <w:lang w:eastAsia="hu-HU"/>
        </w:rPr>
        <w:drawing>
          <wp:inline distT="0" distB="0" distL="0" distR="0" wp14:anchorId="0D4FE8D8" wp14:editId="4DA470CC">
            <wp:extent cx="2646680" cy="878205"/>
            <wp:effectExtent l="0" t="0" r="0" b="0"/>
            <wp:docPr id="2" name="Kép 2" descr="page1image55064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5506417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680" cy="87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E83DC" w14:textId="77777777" w:rsidR="006E05EC" w:rsidRDefault="006E05EC" w:rsidP="006E05EC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7F15695B" w14:textId="77777777" w:rsidR="006E05EC" w:rsidRDefault="006E05EC" w:rsidP="006E05EC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333F23">
        <w:rPr>
          <w:rFonts w:ascii="Times New Roman" w:eastAsia="Times New Roman" w:hAnsi="Times New Roman" w:cs="Times New Roman"/>
          <w:noProof/>
          <w:lang w:eastAsia="hu-HU"/>
        </w:rPr>
        <w:drawing>
          <wp:inline distT="0" distB="0" distL="0" distR="0" wp14:anchorId="38882324" wp14:editId="59B8FE88">
            <wp:extent cx="2574925" cy="890270"/>
            <wp:effectExtent l="0" t="0" r="0" b="0"/>
            <wp:docPr id="1" name="Kép 1" descr="page1image55063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ge1image5506396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925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7D179" w14:textId="77777777" w:rsidR="006E05EC" w:rsidRDefault="006E05EC" w:rsidP="006E05EC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56AC1441" w14:textId="77777777" w:rsidR="006E05EC" w:rsidRDefault="006E05EC" w:rsidP="006E05EC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2291E0D9" w14:textId="0282D1EB" w:rsidR="006E05EC" w:rsidRDefault="006E05EC" w:rsidP="006E05EC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Gépi látás</w:t>
      </w:r>
    </w:p>
    <w:p w14:paraId="516BB980" w14:textId="02E4FAD3" w:rsidR="006E05EC" w:rsidRPr="00DB74CF" w:rsidRDefault="006E05EC" w:rsidP="006E05EC">
      <w:pPr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74CF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GKNB_INTM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038</w:t>
      </w:r>
    </w:p>
    <w:p w14:paraId="2CB84715" w14:textId="77777777" w:rsidR="006E05EC" w:rsidRDefault="006E05EC" w:rsidP="006E05EC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348BB377" w14:textId="77777777" w:rsidR="006E05EC" w:rsidRDefault="006E05EC" w:rsidP="006E05EC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2022/2023/1</w:t>
      </w:r>
    </w:p>
    <w:p w14:paraId="6E70B6F7" w14:textId="77777777" w:rsidR="006E05EC" w:rsidRDefault="006E05EC" w:rsidP="006E05EC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752820A8" w14:textId="77777777" w:rsidR="006E05EC" w:rsidRDefault="006E05EC" w:rsidP="006E05EC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1F79C1D9" w14:textId="149C88BF" w:rsidR="006E05EC" w:rsidRDefault="006E05EC" w:rsidP="006E05EC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Automatizált puzzle megoldó</w:t>
      </w:r>
    </w:p>
    <w:p w14:paraId="1D0E5C34" w14:textId="77777777" w:rsidR="006E05EC" w:rsidRDefault="006E05EC" w:rsidP="006E05EC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4976A389" w14:textId="77777777" w:rsidR="00F94CCD" w:rsidRDefault="006E05EC" w:rsidP="006E05EC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Krekács Gellért </w:t>
      </w:r>
    </w:p>
    <w:p w14:paraId="31D807F2" w14:textId="77777777" w:rsidR="00F94CCD" w:rsidRDefault="00F94CCD" w:rsidP="006E05EC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4AF3FD79" w14:textId="6A8CAD0F" w:rsidR="006E05EC" w:rsidRDefault="006E05EC" w:rsidP="006E05EC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W8AHAI</w:t>
      </w:r>
    </w:p>
    <w:p w14:paraId="1074E68A" w14:textId="5436B89D" w:rsidR="006E05EC" w:rsidRDefault="006E05EC">
      <w:r>
        <w:br w:type="page"/>
      </w:r>
    </w:p>
    <w:p w14:paraId="1489813D" w14:textId="35BC6071" w:rsidR="00D20DEF" w:rsidRDefault="00454CC1" w:rsidP="00B17F21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54CC1">
        <w:rPr>
          <w:rFonts w:ascii="Times New Roman" w:hAnsi="Times New Roman" w:cs="Times New Roman"/>
          <w:b/>
          <w:bCs/>
          <w:sz w:val="24"/>
          <w:szCs w:val="24"/>
        </w:rPr>
        <w:lastRenderedPageBreak/>
        <w:t>A feladat bemutatása</w:t>
      </w:r>
    </w:p>
    <w:p w14:paraId="16CCA153" w14:textId="77777777" w:rsidR="00B17F21" w:rsidRPr="00454CC1" w:rsidRDefault="00B17F21" w:rsidP="00B17F21">
      <w:pPr>
        <w:pStyle w:val="Listaszerbekezds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7DF0F9A" w14:textId="0F6DBE19" w:rsidR="00454CC1" w:rsidRDefault="00454CC1" w:rsidP="00B17F21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feladat egy részben szabályozott inputból kapott képen megtalálható puzzle darabok összeillesztése, „kirakása” úgy, hogy az eredeti képet nem ismerjük. A feladat megoldását Python nyelven végzem, </w:t>
      </w:r>
      <w:proofErr w:type="spellStart"/>
      <w:r>
        <w:rPr>
          <w:rFonts w:ascii="Times New Roman" w:hAnsi="Times New Roman" w:cs="Times New Roman"/>
          <w:sz w:val="24"/>
          <w:szCs w:val="24"/>
        </w:rPr>
        <w:t>Thonny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fejlesztőkörnyezetet használom és javarészt az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OpenCV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a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könyvtárat veszem segítségül</w:t>
      </w:r>
      <w:r w:rsidR="00715FA2">
        <w:rPr>
          <w:rFonts w:ascii="Times New Roman" w:hAnsi="Times New Roman" w:cs="Times New Roman"/>
          <w:sz w:val="24"/>
          <w:szCs w:val="24"/>
        </w:rPr>
        <w:t>, valamint a Gépi látás tantárgy elméleti és gyakorlati anyagait</w:t>
      </w:r>
      <w:r>
        <w:rPr>
          <w:rFonts w:ascii="Times New Roman" w:hAnsi="Times New Roman" w:cs="Times New Roman"/>
          <w:sz w:val="24"/>
          <w:szCs w:val="24"/>
        </w:rPr>
        <w:t xml:space="preserve">. A feladat megoldása során a lehető legtöbb alkalommal ezekből az importált könyvtárakból kerül felhasználásra egy-egy modul </w:t>
      </w:r>
      <w:r w:rsidR="00B17F21">
        <w:rPr>
          <w:rFonts w:ascii="Times New Roman" w:hAnsi="Times New Roman" w:cs="Times New Roman"/>
          <w:sz w:val="24"/>
          <w:szCs w:val="24"/>
        </w:rPr>
        <w:t xml:space="preserve">az adott problémára. A végső cél nem más, mint a lehető legkevesebb megszorítással az inputra, a lehető legtöbbször sikeres outputot, azaz a kirakós teljes és sorrendileg helyes képét megkapni. </w:t>
      </w:r>
    </w:p>
    <w:p w14:paraId="0859491D" w14:textId="64568279" w:rsidR="00B17F21" w:rsidRDefault="00B17F21" w:rsidP="00B17F21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0422F107" w14:textId="0A8160A4" w:rsidR="00B17F21" w:rsidRPr="00B17F21" w:rsidRDefault="00B17F21" w:rsidP="00B17F21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7F21">
        <w:rPr>
          <w:rFonts w:ascii="Times New Roman" w:hAnsi="Times New Roman" w:cs="Times New Roman"/>
          <w:b/>
          <w:bCs/>
          <w:sz w:val="24"/>
          <w:szCs w:val="24"/>
        </w:rPr>
        <w:t>A feladat megoldásának lépései</w:t>
      </w:r>
    </w:p>
    <w:p w14:paraId="20651AFE" w14:textId="131AD80C" w:rsidR="00B17F21" w:rsidRDefault="00B17F21" w:rsidP="00B17F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DEEF5F" w14:textId="18A8400B" w:rsidR="00B17F21" w:rsidRDefault="00B17F21" w:rsidP="00BE66EC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kép beolvasása után szürkeárnyalatossá teszem a képet, ami az egyszerűbb képkezelést teszi lehetővé, és ezt preferálja a legtöbb beépített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</w:t>
      </w:r>
      <w:r w:rsidR="00BE66EC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(x,y)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=0,3*I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r(x,y)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+0,59*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x,y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+ 0,11*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b(x,y)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. A már szürkeárnyalatos kép</w:t>
      </w:r>
      <w:r w:rsidR="00715FA2">
        <w:rPr>
          <w:rFonts w:ascii="Times New Roman" w:hAnsi="Times New Roman" w:cs="Times New Roman"/>
          <w:sz w:val="24"/>
          <w:szCs w:val="24"/>
        </w:rPr>
        <w:t xml:space="preserve">ről szükséges eltávolítani a zavaró zajokat, amik problémát jelenthetnek a feladat megoldása során a darabok kiválasztása miatt kulcsfontosságúnak számító határvonalak, kontúrok megtalálásánál. Ehhez a </w:t>
      </w:r>
      <w:proofErr w:type="spellStart"/>
      <w:r w:rsidR="00715FA2">
        <w:rPr>
          <w:rFonts w:ascii="Times New Roman" w:hAnsi="Times New Roman" w:cs="Times New Roman"/>
          <w:sz w:val="24"/>
          <w:szCs w:val="24"/>
        </w:rPr>
        <w:t>GaussianBlur</w:t>
      </w:r>
      <w:proofErr w:type="spellEnd"/>
      <w:r w:rsidR="00715FA2">
        <w:rPr>
          <w:rFonts w:ascii="Times New Roman" w:hAnsi="Times New Roman" w:cs="Times New Roman"/>
          <w:sz w:val="24"/>
          <w:szCs w:val="24"/>
        </w:rPr>
        <w:t xml:space="preserve">-t használom, ami inputként az előző </w:t>
      </w:r>
      <w:r w:rsidR="00BE66EC">
        <w:rPr>
          <w:rFonts w:ascii="Times New Roman" w:hAnsi="Times New Roman" w:cs="Times New Roman"/>
          <w:sz w:val="24"/>
          <w:szCs w:val="24"/>
        </w:rPr>
        <w:t xml:space="preserve">szürke </w:t>
      </w:r>
      <w:r w:rsidR="00715FA2">
        <w:rPr>
          <w:rFonts w:ascii="Times New Roman" w:hAnsi="Times New Roman" w:cs="Times New Roman"/>
          <w:sz w:val="24"/>
          <w:szCs w:val="24"/>
        </w:rPr>
        <w:t>képet kapja meg, és egy 5*5-ös kernelt használ</w:t>
      </w:r>
      <w:r w:rsidR="00BE66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ADB7F9" w14:textId="7C13DD82" w:rsidR="00125E9A" w:rsidRDefault="00125E9A" w:rsidP="00125E9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x,y</m:t>
                </m:r>
              </m:e>
            </m:d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2π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 .</w:t>
      </w:r>
      <w:r w:rsidR="00DC52B8">
        <w:rPr>
          <w:rFonts w:ascii="Times New Roman" w:hAnsi="Times New Roman" w:cs="Times New Roman"/>
          <w:sz w:val="24"/>
          <w:szCs w:val="24"/>
        </w:rPr>
        <w:t xml:space="preserve"> A következő lépés, ami még finomíthat az élek detektálása előtt és javíthatja a minőséget </w:t>
      </w:r>
      <w:proofErr w:type="spellStart"/>
      <w:r w:rsidR="00DC52B8">
        <w:rPr>
          <w:rFonts w:ascii="Times New Roman" w:hAnsi="Times New Roman" w:cs="Times New Roman"/>
          <w:sz w:val="24"/>
          <w:szCs w:val="24"/>
        </w:rPr>
        <w:t>Otsu</w:t>
      </w:r>
      <w:proofErr w:type="spellEnd"/>
      <w:r w:rsidR="00DC52B8">
        <w:rPr>
          <w:rFonts w:ascii="Times New Roman" w:hAnsi="Times New Roman" w:cs="Times New Roman"/>
          <w:sz w:val="24"/>
          <w:szCs w:val="24"/>
        </w:rPr>
        <w:t xml:space="preserve"> módszere a háttér és az objektumok különválasztására, ami nem tesz mást, mint hogy egy beállított küszöbérték alapján (esetünkben 127) a kép </w:t>
      </w:r>
      <w:r w:rsidR="00132516">
        <w:rPr>
          <w:rFonts w:ascii="Times New Roman" w:hAnsi="Times New Roman" w:cs="Times New Roman"/>
          <w:sz w:val="24"/>
          <w:szCs w:val="24"/>
        </w:rPr>
        <w:t xml:space="preserve">pontjainak értéke alapján a küszöbérték alá eső pontok lesznek a háttér, és a küszöbérték felettiek pedig a kép előtere 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bg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bg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fg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(t)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fg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(t)</m:t>
        </m:r>
      </m:oMath>
      <w:r w:rsidR="00132516">
        <w:rPr>
          <w:rFonts w:ascii="Times New Roman" w:eastAsiaTheme="minorEastAsia" w:hAnsi="Times New Roman" w:cs="Times New Roman"/>
          <w:sz w:val="24"/>
          <w:szCs w:val="24"/>
        </w:rPr>
        <w:t xml:space="preserve">. Miután a kép már kellőképpen kezelhető, a következő lépés az élek detektálása, amit </w:t>
      </w:r>
      <w:proofErr w:type="spellStart"/>
      <w:r w:rsidR="00132516">
        <w:rPr>
          <w:rFonts w:ascii="Times New Roman" w:eastAsiaTheme="minorEastAsia" w:hAnsi="Times New Roman" w:cs="Times New Roman"/>
          <w:sz w:val="24"/>
          <w:szCs w:val="24"/>
        </w:rPr>
        <w:t>Canny</w:t>
      </w:r>
      <w:proofErr w:type="spellEnd"/>
      <w:r w:rsidR="00132516">
        <w:rPr>
          <w:rFonts w:ascii="Times New Roman" w:eastAsiaTheme="minorEastAsia" w:hAnsi="Times New Roman" w:cs="Times New Roman"/>
          <w:sz w:val="24"/>
          <w:szCs w:val="24"/>
        </w:rPr>
        <w:t xml:space="preserve"> éldetektorával kerül elvégzésre</w:t>
      </w:r>
      <w:r w:rsidR="000A0E44">
        <w:rPr>
          <w:rFonts w:ascii="Times New Roman" w:eastAsiaTheme="minorEastAsia" w:hAnsi="Times New Roman" w:cs="Times New Roman"/>
          <w:sz w:val="24"/>
          <w:szCs w:val="24"/>
        </w:rPr>
        <w:t xml:space="preserve">, ami a beállított küszöbértékeke alapján (100,200) és </w:t>
      </w:r>
      <w:proofErr w:type="spellStart"/>
      <w:r w:rsidR="000A0E44">
        <w:rPr>
          <w:rFonts w:ascii="Times New Roman" w:eastAsiaTheme="minorEastAsia" w:hAnsi="Times New Roman" w:cs="Times New Roman"/>
          <w:sz w:val="24"/>
          <w:szCs w:val="24"/>
        </w:rPr>
        <w:t>hiszterézis</w:t>
      </w:r>
      <w:proofErr w:type="spellEnd"/>
      <w:r w:rsidR="000A0E44">
        <w:rPr>
          <w:rFonts w:ascii="Times New Roman" w:eastAsiaTheme="minorEastAsia" w:hAnsi="Times New Roman" w:cs="Times New Roman"/>
          <w:sz w:val="24"/>
          <w:szCs w:val="24"/>
        </w:rPr>
        <w:t xml:space="preserve"> alapján az adott pixelek három csoportba sorolhatók: Elfogadható élnek, ha a küszöbértékek fölé kerül, nem fogadható </w:t>
      </w:r>
      <w:proofErr w:type="gramStart"/>
      <w:r w:rsidR="000A0E44">
        <w:rPr>
          <w:rFonts w:ascii="Times New Roman" w:eastAsiaTheme="minorEastAsia" w:hAnsi="Times New Roman" w:cs="Times New Roman"/>
          <w:sz w:val="24"/>
          <w:szCs w:val="24"/>
        </w:rPr>
        <w:t>el élnek</w:t>
      </w:r>
      <w:proofErr w:type="gramEnd"/>
      <w:r w:rsidR="000A0E44">
        <w:rPr>
          <w:rFonts w:ascii="Times New Roman" w:eastAsiaTheme="minorEastAsia" w:hAnsi="Times New Roman" w:cs="Times New Roman"/>
          <w:sz w:val="24"/>
          <w:szCs w:val="24"/>
        </w:rPr>
        <w:t xml:space="preserve">, ha a küszöbértékek alá kerül, ha a pixel a két küszöbérték közé esik akkor kerül csak elfogadásra, ha a szomszédos pixel bekerült az elfogadható értékek közé. </w:t>
      </w:r>
    </w:p>
    <w:p w14:paraId="2125BCCA" w14:textId="56C74010" w:rsidR="006C5E32" w:rsidRDefault="006C5E32" w:rsidP="00125E9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FFB7020" w14:textId="77777777" w:rsidR="006C5E32" w:rsidRDefault="006C5E32" w:rsidP="00125E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81C3D39" wp14:editId="090211FF">
            <wp:extent cx="1828800" cy="182880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3B798E" wp14:editId="2F791D7C">
            <wp:extent cx="2103120" cy="182880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CB684A" wp14:editId="5B9C3206">
            <wp:extent cx="1911096" cy="182880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096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26C593" wp14:editId="1237FD6E">
            <wp:extent cx="1892808" cy="182880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808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A1979D" wp14:editId="12BD6FCE">
            <wp:extent cx="2066544" cy="1828800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544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C27B8B" wp14:editId="0876DC2D">
            <wp:extent cx="2020824" cy="1828800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824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7AC45" w14:textId="227FE831" w:rsidR="006C5E32" w:rsidRPr="00B17F21" w:rsidRDefault="006C5E32" w:rsidP="00125E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205D48" wp14:editId="46A77D54">
            <wp:extent cx="1627632" cy="1828800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7632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5E32" w:rsidRPr="00B17F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57F05"/>
    <w:multiLevelType w:val="hybridMultilevel"/>
    <w:tmpl w:val="F15E2B3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618D0"/>
    <w:multiLevelType w:val="hybridMultilevel"/>
    <w:tmpl w:val="4EBC040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446AEE"/>
    <w:multiLevelType w:val="hybridMultilevel"/>
    <w:tmpl w:val="61A2F8C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9C0D1C"/>
    <w:multiLevelType w:val="hybridMultilevel"/>
    <w:tmpl w:val="9FEEE04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858819">
    <w:abstractNumId w:val="0"/>
  </w:num>
  <w:num w:numId="2" w16cid:durableId="2087064934">
    <w:abstractNumId w:val="2"/>
  </w:num>
  <w:num w:numId="3" w16cid:durableId="1708335161">
    <w:abstractNumId w:val="3"/>
  </w:num>
  <w:num w:numId="4" w16cid:durableId="941320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5EC"/>
    <w:rsid w:val="000A0E44"/>
    <w:rsid w:val="00125E9A"/>
    <w:rsid w:val="00132516"/>
    <w:rsid w:val="001C5C2A"/>
    <w:rsid w:val="0029489E"/>
    <w:rsid w:val="002B227F"/>
    <w:rsid w:val="00454CC1"/>
    <w:rsid w:val="006C5E32"/>
    <w:rsid w:val="006E05EC"/>
    <w:rsid w:val="00715FA2"/>
    <w:rsid w:val="00AE1BB6"/>
    <w:rsid w:val="00B17F21"/>
    <w:rsid w:val="00BE66EC"/>
    <w:rsid w:val="00D20DEF"/>
    <w:rsid w:val="00DC52B8"/>
    <w:rsid w:val="00F94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0F4CA"/>
  <w15:chartTrackingRefBased/>
  <w15:docId w15:val="{CC5FDEEB-9810-4F3D-8071-007B96848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E05EC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54CC1"/>
    <w:pPr>
      <w:ind w:left="720"/>
      <w:contextualSpacing/>
    </w:pPr>
  </w:style>
  <w:style w:type="character" w:styleId="Helyrzszveg">
    <w:name w:val="Placeholder Text"/>
    <w:basedOn w:val="Bekezdsalapbettpusa"/>
    <w:uiPriority w:val="99"/>
    <w:semiHidden/>
    <w:rsid w:val="00BE66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299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Krekács Gellért</dc:creator>
  <cp:keywords/>
  <dc:description/>
  <cp:lastModifiedBy>Krekács Gellért</cp:lastModifiedBy>
  <cp:revision>2</cp:revision>
  <dcterms:created xsi:type="dcterms:W3CDTF">2022-10-24T08:46:00Z</dcterms:created>
  <dcterms:modified xsi:type="dcterms:W3CDTF">2022-11-28T11:42:00Z</dcterms:modified>
</cp:coreProperties>
</file>