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defer"/>
    <w:p w:rsidR="00C969AB" w:rsidRDefault="00C969AB" w:rsidP="00C969AB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"https://learn.javascript.ru/script-async-defer" \l "defer"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3"/>
          <w:rFonts w:ascii="Segoe UI" w:hAnsi="Segoe UI" w:cs="Segoe UI"/>
          <w:color w:val="666666"/>
        </w:rPr>
        <w:t>defer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0"/>
    </w:p>
    <w:p w:rsidR="00C969AB" w:rsidRDefault="00C969AB" w:rsidP="00C969A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Атрибут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defer</w:t>
      </w:r>
      <w:proofErr w:type="spellEnd"/>
      <w:r>
        <w:rPr>
          <w:rFonts w:ascii="Segoe UI" w:hAnsi="Segoe UI" w:cs="Segoe UI"/>
          <w:color w:val="333333"/>
        </w:rPr>
        <w:t> сообщает браузеру, что он должен продолжать обрабатывать страницу и загружать скрипт в фоновом режиме, а затем запустить этот скрипт, когда он загрузится.</w:t>
      </w:r>
    </w:p>
    <w:p w:rsidR="00C969AB" w:rsidRPr="00C969AB" w:rsidRDefault="00C969AB" w:rsidP="00C969A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Скрипты с </w:t>
      </w:r>
      <w:proofErr w:type="spellStart"/>
      <w:r w:rsidRPr="00C969A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defer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никогда не блокируют страницу.</w:t>
      </w:r>
    </w:p>
    <w:p w:rsidR="00C969AB" w:rsidRPr="00C969AB" w:rsidRDefault="00C969AB" w:rsidP="00C969A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Скрипты с </w:t>
      </w:r>
      <w:proofErr w:type="spellStart"/>
      <w:r w:rsidRPr="00C969A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defer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всегда выполняются, когда дерево DOM готово, но до события </w:t>
      </w:r>
      <w:proofErr w:type="spellStart"/>
      <w:r w:rsidRPr="00C969A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DOMContentLoaded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bookmarkStart w:id="1" w:name="async"/>
    <w:p w:rsidR="00C969AB" w:rsidRPr="00C969AB" w:rsidRDefault="00C969AB" w:rsidP="00C969A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969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969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"https://learn.javascript.ru/script-async-defer" \l "async" </w:instrText>
      </w:r>
      <w:r w:rsidRPr="00C969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C969A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async</w:t>
      </w:r>
      <w:proofErr w:type="spellEnd"/>
      <w:r w:rsidRPr="00C969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C969AB" w:rsidRPr="00C969AB" w:rsidRDefault="00C969AB" w:rsidP="00C969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Атрибут </w:t>
      </w:r>
      <w:proofErr w:type="spellStart"/>
      <w:r w:rsidRPr="00C969A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async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означает, что скрипт абсолютно независим:</w:t>
      </w:r>
    </w:p>
    <w:p w:rsidR="00C969AB" w:rsidRPr="00C969AB" w:rsidRDefault="00C969AB" w:rsidP="00C969A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Страница не ждёт асинхронных скриптов, содержимое обрабатывается и отображается.</w:t>
      </w:r>
    </w:p>
    <w:p w:rsidR="00C969AB" w:rsidRPr="00C969AB" w:rsidRDefault="00C969AB" w:rsidP="00C969A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Событие </w:t>
      </w:r>
      <w:proofErr w:type="spellStart"/>
      <w:r w:rsidRPr="00C969A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DOMContentLoaded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 асинхронные скрипты не ждут друг друга:</w:t>
      </w:r>
    </w:p>
    <w:p w:rsidR="00C969AB" w:rsidRPr="00C969AB" w:rsidRDefault="00C969AB" w:rsidP="00C969AB">
      <w:pPr>
        <w:numPr>
          <w:ilvl w:val="1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C969A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DOMContentLoaded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может произойти как до асинхронного скрипта (если асинхронный скрипт завершит загрузку после того, как страница будет готова),</w:t>
      </w:r>
    </w:p>
    <w:p w:rsidR="00C969AB" w:rsidRPr="00C969AB" w:rsidRDefault="00C969AB" w:rsidP="00C969AB">
      <w:pPr>
        <w:numPr>
          <w:ilvl w:val="1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…так и после асинхронного скрипта (если он короткий или уже содержится в HTTP-</w:t>
      </w:r>
      <w:proofErr w:type="spellStart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кеше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</w:p>
    <w:p w:rsidR="00C969AB" w:rsidRPr="00C969AB" w:rsidRDefault="00C969AB" w:rsidP="00C969A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Остальные скрипты не ждут </w:t>
      </w:r>
      <w:proofErr w:type="spellStart"/>
      <w:r w:rsidRPr="00C969A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async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и скрипты </w:t>
      </w:r>
      <w:proofErr w:type="spellStart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</w:t>
      </w:r>
      <w:r w:rsidRPr="00C969A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async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не ждут другие скрипты.</w:t>
      </w:r>
    </w:p>
    <w:p w:rsidR="00C969AB" w:rsidRPr="00C969AB" w:rsidRDefault="00C969AB" w:rsidP="00C969A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 что если у нас есть несколько скриптов с </w:t>
      </w:r>
      <w:proofErr w:type="spellStart"/>
      <w:r w:rsidRPr="00C969A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async</w:t>
      </w:r>
      <w:proofErr w:type="spellEnd"/>
      <w:r w:rsidRPr="00C969A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они могут выполняться в любом порядке. То, что первое загрузится – запустится в первую очередь:</w:t>
      </w:r>
    </w:p>
    <w:bookmarkStart w:id="2" w:name="itogo"/>
    <w:p w:rsidR="00C969AB" w:rsidRDefault="00C969AB" w:rsidP="00C969AB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"https://learn.javascript.ru/script-async-defer" \l "itogo"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>Итого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C969AB" w:rsidRDefault="00C969AB" w:rsidP="00C969A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async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defer</w:t>
      </w:r>
      <w:proofErr w:type="spellEnd"/>
      <w:r>
        <w:rPr>
          <w:rFonts w:ascii="Segoe UI" w:hAnsi="Segoe UI" w:cs="Segoe UI"/>
          <w:color w:val="333333"/>
        </w:rPr>
        <w:t xml:space="preserve"> есть кое-что общее: они не блокируют </w:t>
      </w:r>
      <w:proofErr w:type="spellStart"/>
      <w:r>
        <w:rPr>
          <w:rFonts w:ascii="Segoe UI" w:hAnsi="Segoe UI" w:cs="Segoe UI"/>
          <w:color w:val="333333"/>
        </w:rPr>
        <w:t>отрисовку</w:t>
      </w:r>
      <w:proofErr w:type="spellEnd"/>
      <w:r>
        <w:rPr>
          <w:rFonts w:ascii="Segoe UI" w:hAnsi="Segoe UI" w:cs="Segoe UI"/>
          <w:color w:val="333333"/>
        </w:rPr>
        <w:t xml:space="preserve"> страницы. Так что пользователь может просмотреть содержимое страницы и ознакомиться с ней сразу же.</w:t>
      </w:r>
    </w:p>
    <w:p w:rsidR="00C969AB" w:rsidRDefault="00C969AB" w:rsidP="00C969A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есть и значимые различия:</w:t>
      </w:r>
    </w:p>
    <w:tbl>
      <w:tblPr>
        <w:tblW w:w="94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612"/>
        <w:gridCol w:w="5954"/>
      </w:tblGrid>
      <w:tr w:rsidR="00C969AB" w:rsidTr="00C969AB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C969AB" w:rsidRDefault="00C969AB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</w:p>
        </w:tc>
        <w:tc>
          <w:tcPr>
            <w:tcW w:w="2612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C969AB" w:rsidRDefault="00C969AB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  <w:t>Порядок</w:t>
            </w:r>
          </w:p>
        </w:tc>
        <w:tc>
          <w:tcPr>
            <w:tcW w:w="5954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C969AB" w:rsidRDefault="00C969AB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DOMContentLoaded</w:t>
            </w:r>
            <w:proofErr w:type="spellEnd"/>
          </w:p>
        </w:tc>
      </w:tr>
      <w:tr w:rsidR="00C969AB" w:rsidTr="00C969AB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C969AB" w:rsidRDefault="00C969AB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async</w:t>
            </w:r>
            <w:proofErr w:type="spellEnd"/>
          </w:p>
        </w:tc>
        <w:tc>
          <w:tcPr>
            <w:tcW w:w="2612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C969AB" w:rsidRDefault="00C969AB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a5"/>
                <w:rFonts w:ascii="Segoe UI" w:hAnsi="Segoe UI" w:cs="Segoe UI"/>
                <w:color w:val="333333"/>
                <w:sz w:val="23"/>
                <w:szCs w:val="23"/>
              </w:rPr>
              <w:t>Порядок загрузки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 (кто загрузится первым, тот и сработает).</w:t>
            </w:r>
          </w:p>
        </w:tc>
        <w:tc>
          <w:tcPr>
            <w:tcW w:w="5954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C969AB" w:rsidRDefault="00C969AB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 xml:space="preserve">Не имеет значения. Может загрузиться и выполниться до того, как страница полностью загрузится. Такое случается, если скрипты маленькие или хранятся в </w:t>
            </w:r>
            <w:proofErr w:type="spellStart"/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кеше</w:t>
            </w:r>
            <w:proofErr w:type="spellEnd"/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, а документ достаточно большой.</w:t>
            </w:r>
          </w:p>
        </w:tc>
      </w:tr>
      <w:tr w:rsidR="00C969AB" w:rsidTr="00C969AB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C969AB" w:rsidRDefault="00C969AB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defer</w:t>
            </w:r>
            <w:proofErr w:type="spellEnd"/>
          </w:p>
        </w:tc>
        <w:tc>
          <w:tcPr>
            <w:tcW w:w="261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C969AB" w:rsidRDefault="00C969AB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a5"/>
                <w:rFonts w:ascii="Segoe UI" w:hAnsi="Segoe UI" w:cs="Segoe UI"/>
                <w:color w:val="333333"/>
                <w:sz w:val="23"/>
                <w:szCs w:val="23"/>
              </w:rPr>
              <w:t>Пор</w:t>
            </w:r>
            <w:bookmarkStart w:id="3" w:name="_GoBack"/>
            <w:bookmarkEnd w:id="3"/>
            <w:r>
              <w:rPr>
                <w:rStyle w:val="a5"/>
                <w:rFonts w:ascii="Segoe UI" w:hAnsi="Segoe UI" w:cs="Segoe UI"/>
                <w:color w:val="333333"/>
                <w:sz w:val="23"/>
                <w:szCs w:val="23"/>
              </w:rPr>
              <w:t>ядок документа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 xml:space="preserve"> (как </w:t>
            </w:r>
            <w:proofErr w:type="gramStart"/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расположены</w:t>
            </w:r>
            <w:proofErr w:type="gramEnd"/>
            <w:r>
              <w:rPr>
                <w:rFonts w:ascii="Segoe UI" w:hAnsi="Segoe UI" w:cs="Segoe UI"/>
                <w:color w:val="333333"/>
                <w:sz w:val="23"/>
                <w:szCs w:val="23"/>
              </w:rPr>
              <w:t xml:space="preserve"> в документе).</w:t>
            </w:r>
          </w:p>
        </w:tc>
        <w:tc>
          <w:tcPr>
            <w:tcW w:w="5954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C969AB" w:rsidRDefault="00C969AB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Выполняется после того, как документ загружен и обработан (ждёт), непосредственно перед 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DOMContentLoaded</w:t>
            </w:r>
            <w:proofErr w:type="spellEnd"/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.</w:t>
            </w:r>
          </w:p>
        </w:tc>
      </w:tr>
    </w:tbl>
    <w:p w:rsidR="00C969AB" w:rsidRPr="00C969AB" w:rsidRDefault="00C969AB"/>
    <w:sectPr w:rsidR="00C969AB" w:rsidRPr="00C969AB" w:rsidSect="00C969AB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49B8"/>
    <w:multiLevelType w:val="multilevel"/>
    <w:tmpl w:val="945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84526C"/>
    <w:multiLevelType w:val="multilevel"/>
    <w:tmpl w:val="8F7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70"/>
    <w:rsid w:val="00903370"/>
    <w:rsid w:val="00C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6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969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969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969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969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6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969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969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969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969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0DBB8-CBB1-405C-825B-F760B965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Кремененко</dc:creator>
  <cp:keywords/>
  <dc:description/>
  <cp:lastModifiedBy>Алексей Кремененко</cp:lastModifiedBy>
  <cp:revision>3</cp:revision>
  <dcterms:created xsi:type="dcterms:W3CDTF">2020-10-29T17:40:00Z</dcterms:created>
  <dcterms:modified xsi:type="dcterms:W3CDTF">2020-10-29T17:43:00Z</dcterms:modified>
</cp:coreProperties>
</file>