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4"/>
        <w:gridCol w:w="1246"/>
        <w:gridCol w:w="615"/>
        <w:gridCol w:w="884"/>
        <w:gridCol w:w="713"/>
        <w:gridCol w:w="954"/>
        <w:gridCol w:w="708"/>
        <w:gridCol w:w="459"/>
        <w:gridCol w:w="969"/>
        <w:gridCol w:w="273"/>
        <w:gridCol w:w="2127"/>
      </w:tblGrid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7"/>
        <w:gridCol w:w="11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/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12"/>
            <w:jc w:val="center"/>
            <w:rPr/>
          </w:pP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Вычислить значение функции в зависимости от интервала, в который попадает вводимый с клавиатуры аргумент: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/>
      <w:r>
        <w:rPr>
          <w:rFonts w:eastAsia="Times New Roman" w:cs="Times New Roman"/>
          <w:sz w:val="28"/>
          <w:szCs w:val="28"/>
          <w:lang w:eastAsia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rFonts w:eastAsia="Times New Roman" w:cs="Times New Roman"/>
          <w:sz w:val="28"/>
          <w:szCs w:val="28"/>
          <w:lang w:eastAsia="ru-RU"/>
        </w:rPr>
        <w:t>, где a = 2.1, b = 0.37.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e>
                      </m:d>
                    </m:e>
                  </m:ra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0.1</m:t>
                  </m:r>
                </m:e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at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  <m:r>
                    <w:rPr>
                      <w:rFonts w:ascii="Cambria Math" w:hAnsi="Cambria Math"/>
                    </w:rPr>
                    <m:t xml:space="preserve">0.1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e>
                      </m:d>
                    </m:e>
                  </m:rad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при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>
          <w:b/>
          <w:lang w:val="ru-RU"/>
        </w:rPr>
        <w:t>2. ОБЩАЯ СХЕМА АЛГОРИТМА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bookmarkStart w:id="1" w:name="_Toc147832293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8410" cy="79032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szCs w:val="28"/>
          <w:lang w:val="ru-RU"/>
        </w:rPr>
        <w:t xml:space="preserve">3. </w:t>
      </w:r>
      <w:bookmarkStart w:id="2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2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80441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– Алгоритм на языке C#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left="-567" w:hanging="0"/>
        <w:jc w:val="center"/>
        <w:rPr/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57531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3 – Пример работы</w:t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06595596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25921347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9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LibreOffice/7.5.7.1$Linux_X86_64 LibreOffice_project/50$Build-1</Application>
  <AppVersion>15.0000</AppVersion>
  <Pages>6</Pages>
  <Words>151</Words>
  <Characters>968</Characters>
  <CharactersWithSpaces>1103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2023-10-28T21:16:35Z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