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GUÍA DE IMPLEMENTACIÓN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TÉCNICA Y ESTRATÉGICA</w:t>
      </w:r>
    </w:p>
    <w:p>
      <w:pPr>
        <w:spacing w:before="40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Google Ads para Feria Effix 2026</w:t>
      </w:r>
    </w:p>
    <w:p>
      <w:pPr>
        <w:spacing w:before="800"/>
      </w:pPr>
    </w:p>
    <w:p>
      <w:pPr>
        <w:jc w:val="center"/>
      </w:pPr>
      <w:r>
        <w:rPr>
          <w:color w:val="CCCCCC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Documento paso a paso para implementación desde cero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Incluye: Cuentas, Tracking, Campañas, Creativos y Optimización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Tiempo estimado de implementación: 3-4 semanas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Febrero 2026</w:t>
      </w:r>
    </w:p>
    <w:p>
      <w:r>
        <w:br w:type="page"/>
      </w:r>
    </w:p>
    <w:p>
      <w:pPr>
        <w:pStyle w:val="Heading1"/>
      </w:pPr>
      <w:r>
        <w:t xml:space="preserve">Índice de Contenidos</w:t>
      </w:r>
    </w:p>
    <w:p>
      <w:pPr>
        <w:spacing w:before="300"/>
      </w:pPr>
    </w:p>
    <w:p>
      <w:r>
        <w:rPr>
          <w:b/>
          <w:bCs/>
          <w:sz w:val="22"/>
          <w:szCs w:val="22"/>
        </w:rPr>
        <w:t xml:space="preserve">PARTE 1: CONFIGURACIÓN DE CUENTAS</w:t>
      </w:r>
    </w:p>
    <w:p>
      <w:r>
        <w:rPr>
          <w:sz w:val="20"/>
          <w:szCs w:val="20"/>
        </w:rPr>
        <w:t xml:space="preserve">   1.1 Crear cuenta de Google Ads</w:t>
      </w:r>
    </w:p>
    <w:p>
      <w:r>
        <w:rPr>
          <w:sz w:val="20"/>
          <w:szCs w:val="20"/>
        </w:rPr>
        <w:t xml:space="preserve">   1.2 Crear propiedad de Google Analytics 4</w:t>
      </w:r>
    </w:p>
    <w:p>
      <w:r>
        <w:rPr>
          <w:sz w:val="20"/>
          <w:szCs w:val="20"/>
        </w:rPr>
        <w:t xml:space="preserve">   1.3 Crear cuenta de Google Tag Manager</w:t>
      </w:r>
    </w:p>
    <w:p>
      <w:r>
        <w:rPr>
          <w:sz w:val="20"/>
          <w:szCs w:val="20"/>
        </w:rPr>
        <w:t xml:space="preserve">   1.4 Vincular todas las cuentas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PARTE 2: IMPLEMENTACIÓN DE TRACKING</w:t>
      </w:r>
    </w:p>
    <w:p>
      <w:r>
        <w:rPr>
          <w:sz w:val="20"/>
          <w:szCs w:val="20"/>
        </w:rPr>
        <w:t xml:space="preserve">   2.1 Instalar Google Tag Manager en el sitio web</w:t>
      </w:r>
    </w:p>
    <w:p>
      <w:r>
        <w:rPr>
          <w:sz w:val="20"/>
          <w:szCs w:val="20"/>
        </w:rPr>
        <w:t xml:space="preserve">   2.2 Configurar etiquetas de Google Ads</w:t>
      </w:r>
    </w:p>
    <w:p>
      <w:r>
        <w:rPr>
          <w:sz w:val="20"/>
          <w:szCs w:val="20"/>
        </w:rPr>
        <w:t xml:space="preserve">   2.3 Configurar conversiones</w:t>
      </w:r>
    </w:p>
    <w:p>
      <w:r>
        <w:rPr>
          <w:sz w:val="20"/>
          <w:szCs w:val="20"/>
        </w:rPr>
        <w:t xml:space="preserve">   2.4 Coordinar tracking con LaTiquetera</w:t>
      </w:r>
    </w:p>
    <w:p>
      <w:r>
        <w:rPr>
          <w:sz w:val="20"/>
          <w:szCs w:val="20"/>
        </w:rPr>
        <w:t xml:space="preserve">   2.5 Probar y validar todo el tracking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PARTE 3: PREPARACIÓN DE ACTIVOS</w:t>
      </w:r>
    </w:p>
    <w:p>
      <w:r>
        <w:rPr>
          <w:sz w:val="20"/>
          <w:szCs w:val="20"/>
        </w:rPr>
        <w:t xml:space="preserve">   3.1 Optimizar landing page</w:t>
      </w:r>
    </w:p>
    <w:p>
      <w:r>
        <w:rPr>
          <w:sz w:val="20"/>
          <w:szCs w:val="20"/>
        </w:rPr>
        <w:t xml:space="preserve">   3.2 Crear audiencias de remarketing</w:t>
      </w:r>
    </w:p>
    <w:p>
      <w:r>
        <w:rPr>
          <w:sz w:val="20"/>
          <w:szCs w:val="20"/>
        </w:rPr>
        <w:t xml:space="preserve">   3.3 Subir listas de clientes</w:t>
      </w:r>
    </w:p>
    <w:p>
      <w:r>
        <w:rPr>
          <w:sz w:val="20"/>
          <w:szCs w:val="20"/>
        </w:rPr>
        <w:t xml:space="preserve">   3.4 Producir creativos (banners y videos)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PARTE 4: ESTRUCTURA DE CAMPAÑAS</w:t>
      </w:r>
    </w:p>
    <w:p>
      <w:r>
        <w:rPr>
          <w:sz w:val="20"/>
          <w:szCs w:val="20"/>
        </w:rPr>
        <w:t xml:space="preserve">   4.1 Crear campañas de Red de Búsqueda</w:t>
      </w:r>
    </w:p>
    <w:p>
      <w:r>
        <w:rPr>
          <w:sz w:val="20"/>
          <w:szCs w:val="20"/>
        </w:rPr>
        <w:t xml:space="preserve">   4.2 Crear campañas de YouTube</w:t>
      </w:r>
    </w:p>
    <w:p>
      <w:r>
        <w:rPr>
          <w:sz w:val="20"/>
          <w:szCs w:val="20"/>
        </w:rPr>
        <w:t xml:space="preserve">   4.3 Crear campañas de Display</w:t>
      </w:r>
    </w:p>
    <w:p>
      <w:r>
        <w:rPr>
          <w:sz w:val="20"/>
          <w:szCs w:val="20"/>
        </w:rPr>
        <w:t xml:space="preserve">   4.4 Crear campañas de Performance Max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PARTE 5: LANZAMIENTO Y OPTIMIZACIÓN</w:t>
      </w:r>
    </w:p>
    <w:p>
      <w:r>
        <w:rPr>
          <w:sz w:val="20"/>
          <w:szCs w:val="20"/>
        </w:rPr>
        <w:t xml:space="preserve">   5.1 Checklist pre-lanzamiento</w:t>
      </w:r>
    </w:p>
    <w:p>
      <w:r>
        <w:rPr>
          <w:sz w:val="20"/>
          <w:szCs w:val="20"/>
        </w:rPr>
        <w:t xml:space="preserve">   5.2 Lanzamiento de campañas</w:t>
      </w:r>
    </w:p>
    <w:p>
      <w:r>
        <w:rPr>
          <w:sz w:val="20"/>
          <w:szCs w:val="20"/>
        </w:rPr>
        <w:t xml:space="preserve">   5.3 Rutina de optimización semanal</w:t>
      </w:r>
    </w:p>
    <w:p>
      <w:r>
        <w:rPr>
          <w:sz w:val="20"/>
          <w:szCs w:val="20"/>
        </w:rPr>
        <w:t xml:space="preserve">   5.4 Escalamiento y ajustes por fase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ANEXOS</w:t>
      </w:r>
    </w:p>
    <w:p>
      <w:r>
        <w:rPr>
          <w:sz w:val="20"/>
          <w:szCs w:val="20"/>
        </w:rPr>
        <w:t xml:space="preserve">   A. Lista completa de palabras clave</w:t>
      </w:r>
    </w:p>
    <w:p>
      <w:r>
        <w:rPr>
          <w:sz w:val="20"/>
          <w:szCs w:val="20"/>
        </w:rPr>
        <w:t xml:space="preserve">   B. Especificaciones de creativos</w:t>
      </w:r>
    </w:p>
    <w:p>
      <w:r>
        <w:rPr>
          <w:sz w:val="20"/>
          <w:szCs w:val="20"/>
        </w:rPr>
        <w:t xml:space="preserve">   C. Plantillas de anuncios</w:t>
      </w:r>
    </w:p>
    <w:p>
      <w:r>
        <w:rPr>
          <w:sz w:val="20"/>
          <w:szCs w:val="20"/>
        </w:rPr>
        <w:t xml:space="preserve">   D. Cronograma de implementación</w:t>
      </w:r>
    </w:p>
    <w:p>
      <w:r>
        <w:br w:type="page"/>
      </w:r>
    </w:p>
    <w:p>
      <w:pPr>
        <w:pStyle w:val="Heading1"/>
      </w:pPr>
      <w:r>
        <w:t xml:space="preserve">PARTE 1: Configuración de Cuentas</w:t>
      </w:r>
    </w:p>
    <w:p>
      <w:r>
        <w:rPr>
          <w:i/>
          <w:iCs/>
          <w:color w:val="666666"/>
        </w:rPr>
        <w:t xml:space="preserve">Tiempo estimado: 2-3 horas</w:t>
      </w:r>
    </w:p>
    <w:p>
      <w:r>
        <w:t xml:space="preserve">Antes de crear cualquier campaña, necesitamos establecer la infraestructura de cuentas. Todas las herramientas de Google deben estar correctamente vinculadas para que el tracking y la atribución funcionen.</w:t>
      </w:r>
    </w:p>
    <w:p>
      <w:pPr>
        <w:pStyle w:val="Heading2"/>
      </w:pPr>
      <w:r>
        <w:t xml:space="preserve">1.1 Crear cuenta de Google Ads</w:t>
      </w:r>
    </w:p>
    <w:p>
      <w:pPr>
        <w:pStyle w:val="Heading3"/>
      </w:pPr>
      <w:r>
        <w:t xml:space="preserve">Requisitos previos:</w:t>
      </w:r>
    </w:p>
    <w:p>
      <w:pPr>
        <w:pStyle w:val="ListParagraph"/>
        <w:numPr>
          <w:ilvl w:val="0"/>
          <w:numId w:val="2"/>
        </w:numPr>
      </w:pPr>
      <w:r>
        <w:t xml:space="preserve">Cuenta de Google (Gmail) corporativa (ej: ads@grupoeffi.com)</w:t>
      </w:r>
    </w:p>
    <w:p>
      <w:pPr>
        <w:pStyle w:val="ListParagraph"/>
        <w:numPr>
          <w:ilvl w:val="0"/>
          <w:numId w:val="2"/>
        </w:numPr>
      </w:pPr>
      <w:r>
        <w:t xml:space="preserve">Tarjeta de crédito o débito internacional para facturación</w:t>
      </w:r>
    </w:p>
    <w:p>
      <w:pPr>
        <w:pStyle w:val="ListParagraph"/>
        <w:numPr>
          <w:ilvl w:val="0"/>
          <w:numId w:val="2"/>
        </w:numPr>
      </w:pPr>
      <w:r>
        <w:t xml:space="preserve">Datos fiscales de la empresa (NIT, razón social, dirección)</w:t>
      </w:r>
    </w:p>
    <w:p>
      <w:pPr>
        <w:pStyle w:val="Heading3"/>
      </w:pPr>
      <w:r>
        <w:t xml:space="preserve">Pasos de creación: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Ir a ads.google.com </w:t>
      </w:r>
      <w:r>
        <w:t xml:space="preserve">y hacer clic en "Comenzar ahora"</w:t>
      </w:r>
    </w:p>
    <w:p>
      <w:pPr>
        <w:pStyle w:val="ListParagraph"/>
        <w:numPr>
          <w:ilvl w:val="0"/>
          <w:numId w:val="3"/>
        </w:numPr>
      </w:pPr>
      <w:r>
        <w:t xml:space="preserve">Seleccionar </w:t>
      </w:r>
      <w:r>
        <w:rPr>
          <w:b/>
          <w:bCs/>
        </w:rPr>
        <w:t xml:space="preserve">"Cambiar a modo experto"</w:t>
      </w:r>
      <w:r>
        <w:t xml:space="preserve"> (importante: no usar el modo simplificado)</w:t>
      </w:r>
    </w:p>
    <w:p>
      <w:pPr>
        <w:pStyle w:val="ListParagraph"/>
        <w:numPr>
          <w:ilvl w:val="0"/>
          <w:numId w:val="3"/>
        </w:numPr>
      </w:pPr>
      <w:r>
        <w:t xml:space="preserve">Hacer clic en </w:t>
      </w:r>
      <w:r>
        <w:rPr>
          <w:b/>
          <w:bCs/>
        </w:rPr>
        <w:t xml:space="preserve">"Crear una cuenta sin una campaña"</w:t>
      </w:r>
    </w:p>
    <w:p>
      <w:pPr>
        <w:pStyle w:val="ListParagraph"/>
        <w:numPr>
          <w:ilvl w:val="0"/>
          <w:numId w:val="3"/>
        </w:numPr>
      </w:pPr>
      <w:r>
        <w:t xml:space="preserve">Confirmar información del negocio:</w:t>
      </w:r>
    </w:p>
    <w:p>
      <w:pPr>
        <w:pStyle w:val="ListParagraph"/>
        <w:numPr>
          <w:ilvl w:val="0"/>
          <w:numId w:val="4"/>
        </w:numPr>
      </w:pPr>
      <w:r>
        <w:t xml:space="preserve">País de facturación: Colombia</w:t>
      </w:r>
    </w:p>
    <w:p>
      <w:pPr>
        <w:pStyle w:val="ListParagraph"/>
        <w:numPr>
          <w:ilvl w:val="0"/>
          <w:numId w:val="4"/>
        </w:numPr>
      </w:pPr>
      <w:r>
        <w:t xml:space="preserve">Zona horaria: (GMT-5:00) Bogotá</w:t>
      </w:r>
    </w:p>
    <w:p>
      <w:pPr>
        <w:pStyle w:val="ListParagraph"/>
        <w:numPr>
          <w:ilvl w:val="0"/>
          <w:numId w:val="4"/>
        </w:numPr>
      </w:pPr>
      <w:r>
        <w:t xml:space="preserve">Moneda: Peso colombiano (COP) o Dólar estadounidense (USD)</w:t>
      </w:r>
    </w:p>
    <w:p>
      <w:pPr>
        <w:pStyle w:val="ListParagraph"/>
        <w:numPr>
          <w:ilvl w:val="0"/>
          <w:numId w:val="3"/>
        </w:numPr>
      </w:pPr>
      <w:r>
        <w:t xml:space="preserve">Configurar método de pago (tarjeta de crédito recomendada)</w:t>
      </w:r>
    </w:p>
    <w:p>
      <w:pPr>
        <w:pStyle w:val="ListParagraph"/>
        <w:numPr>
          <w:ilvl w:val="0"/>
          <w:numId w:val="3"/>
        </w:numPr>
      </w:pPr>
      <w:r>
        <w:t xml:space="preserve">Completar información de facturación con datos fiscales</w:t>
      </w:r>
    </w:p>
    <w:p>
      <w:pPr>
        <w:spacing w:before="200"/>
      </w:pPr>
      <w:r>
        <w:rPr>
          <w:b/>
          <w:bCs/>
        </w:rPr>
        <w:t xml:space="preserve">Nota sobre moneda: </w:t>
      </w:r>
      <w:r>
        <w:t xml:space="preserve">Si planeas manejar presupuestos en USD (recomendado para este proyecto), selecciona USD como moneda. Una vez seleccionada, no se puede cambiar.</w:t>
      </w:r>
    </w:p>
    <w:p>
      <w:pPr>
        <w:pStyle w:val="Heading3"/>
      </w:pPr>
      <w:r>
        <w:t xml:space="preserve">Configuración inicial de la cuenta:</w:t>
      </w:r>
    </w:p>
    <w:p>
      <w:pPr>
        <w:pStyle w:val="ListParagraph"/>
        <w:numPr>
          <w:ilvl w:val="0"/>
          <w:numId w:val="3"/>
        </w:numPr>
      </w:pPr>
      <w:r>
        <w:t xml:space="preserve">Ir a </w:t>
      </w:r>
      <w:r>
        <w:rPr>
          <w:b/>
          <w:bCs/>
        </w:rPr>
        <w:t xml:space="preserve">Herramientas y configuración &gt; Configuración de la cuenta</w:t>
      </w:r>
    </w:p>
    <w:p>
      <w:pPr>
        <w:pStyle w:val="ListParagraph"/>
        <w:numPr>
          <w:ilvl w:val="0"/>
          <w:numId w:val="3"/>
        </w:numPr>
      </w:pPr>
      <w:r>
        <w:t xml:space="preserve">Verificar que "Seguimiento automático de etiquetas" esté activado</w:t>
      </w:r>
    </w:p>
    <w:p>
      <w:pPr>
        <w:pStyle w:val="ListParagraph"/>
        <w:numPr>
          <w:ilvl w:val="0"/>
          <w:numId w:val="3"/>
        </w:numPr>
      </w:pPr>
      <w:r>
        <w:t xml:space="preserve">Configurar notificaciones por email según preferencia</w:t>
      </w:r>
    </w:p>
    <w:p>
      <w:pPr>
        <w:pStyle w:val="ListParagraph"/>
        <w:numPr>
          <w:ilvl w:val="0"/>
          <w:numId w:val="3"/>
        </w:numPr>
      </w:pPr>
      <w:r>
        <w:t xml:space="preserve">Agregar usuarios adicionales con roles apropiados: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Acceso completo. Solo para responsables principales.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Estándar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Puede crear/editar campañas pero no configuración de cuenta.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lectura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puede ver datos. Para stakeholders que necesitan reportes.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Facturación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acceso a facturación. Para el área contable.</w:t>
            </w:r>
          </w:p>
        </w:tc>
      </w:tr>
    </w:tbl>
    <w:p>
      <w:pPr>
        <w:pStyle w:val="Heading2"/>
        <w:spacing w:before="400"/>
      </w:pPr>
      <w:r>
        <w:t xml:space="preserve">1.2 Crear propiedad de Google Analytics 4</w:t>
      </w:r>
    </w:p>
    <w:p>
      <w:r>
        <w:t xml:space="preserve">Google Analytics 4 (GA4) es esencial para entender el comportamiento del usuario y la atribución de conversiones.</w:t>
      </w:r>
    </w:p>
    <w:p>
      <w:pPr>
        <w:pStyle w:val="Heading3"/>
      </w:pPr>
      <w:r>
        <w:t xml:space="preserve">Pasos de creación: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Ir a analytics.google.com</w:t>
      </w:r>
    </w:p>
    <w:p>
      <w:pPr>
        <w:pStyle w:val="ListParagraph"/>
        <w:numPr>
          <w:ilvl w:val="0"/>
          <w:numId w:val="3"/>
        </w:numPr>
      </w:pPr>
      <w:r>
        <w:t xml:space="preserve">Hacer clic en "Empezar a medir"</w:t>
      </w:r>
    </w:p>
    <w:p>
      <w:pPr>
        <w:pStyle w:val="ListParagraph"/>
        <w:numPr>
          <w:ilvl w:val="0"/>
          <w:numId w:val="3"/>
        </w:numPr>
      </w:pPr>
      <w:r>
        <w:t xml:space="preserve">Crear cuenta:</w:t>
      </w:r>
    </w:p>
    <w:p>
      <w:pPr>
        <w:pStyle w:val="ListParagraph"/>
        <w:numPr>
          <w:ilvl w:val="0"/>
          <w:numId w:val="4"/>
        </w:numPr>
      </w:pPr>
      <w:r>
        <w:t xml:space="preserve">Nombre de cuenta: "Grupo Effi" o "Feria Effix"</w:t>
      </w:r>
    </w:p>
    <w:p>
      <w:pPr>
        <w:pStyle w:val="ListParagraph"/>
        <w:numPr>
          <w:ilvl w:val="0"/>
          <w:numId w:val="4"/>
        </w:numPr>
      </w:pPr>
      <w:r>
        <w:t xml:space="preserve">Configurar uso compartido de datos según políticas internas</w:t>
      </w:r>
    </w:p>
    <w:p>
      <w:pPr>
        <w:pStyle w:val="ListParagraph"/>
        <w:numPr>
          <w:ilvl w:val="0"/>
          <w:numId w:val="3"/>
        </w:numPr>
      </w:pPr>
      <w:r>
        <w:t xml:space="preserve">Crear propiedad:</w:t>
      </w:r>
    </w:p>
    <w:p>
      <w:pPr>
        <w:pStyle w:val="ListParagraph"/>
        <w:numPr>
          <w:ilvl w:val="0"/>
          <w:numId w:val="4"/>
        </w:numPr>
      </w:pPr>
      <w:r>
        <w:t xml:space="preserve">Nombre de propiedad: "Feria Effix 2026"</w:t>
      </w:r>
    </w:p>
    <w:p>
      <w:pPr>
        <w:pStyle w:val="ListParagraph"/>
        <w:numPr>
          <w:ilvl w:val="0"/>
          <w:numId w:val="4"/>
        </w:numPr>
      </w:pPr>
      <w:r>
        <w:t xml:space="preserve">Zona horaria: Colombia (GMT-5)</w:t>
      </w:r>
    </w:p>
    <w:p>
      <w:pPr>
        <w:pStyle w:val="ListParagraph"/>
        <w:numPr>
          <w:ilvl w:val="0"/>
          <w:numId w:val="4"/>
        </w:numPr>
      </w:pPr>
      <w:r>
        <w:t xml:space="preserve">Moneda: Peso colombiano (COP)</w:t>
      </w:r>
    </w:p>
    <w:p>
      <w:pPr>
        <w:pStyle w:val="ListParagraph"/>
        <w:numPr>
          <w:ilvl w:val="0"/>
          <w:numId w:val="3"/>
        </w:numPr>
      </w:pPr>
      <w:r>
        <w:t xml:space="preserve">Información del negocio:</w:t>
      </w:r>
    </w:p>
    <w:p>
      <w:pPr>
        <w:pStyle w:val="ListParagraph"/>
        <w:numPr>
          <w:ilvl w:val="0"/>
          <w:numId w:val="4"/>
        </w:numPr>
      </w:pPr>
      <w:r>
        <w:t xml:space="preserve">Categoría: Entretenimiento y Eventos</w:t>
      </w:r>
    </w:p>
    <w:p>
      <w:pPr>
        <w:pStyle w:val="ListParagraph"/>
        <w:numPr>
          <w:ilvl w:val="0"/>
          <w:numId w:val="4"/>
        </w:numPr>
      </w:pPr>
      <w:r>
        <w:t xml:space="preserve">Tamaño: Mediana (101-500 empleados)</w:t>
      </w:r>
    </w:p>
    <w:p>
      <w:pPr>
        <w:pStyle w:val="ListParagraph"/>
        <w:numPr>
          <w:ilvl w:val="0"/>
          <w:numId w:val="3"/>
        </w:numPr>
      </w:pPr>
      <w:r>
        <w:t xml:space="preserve">Seleccionar objetivos comerciales:</w:t>
      </w:r>
    </w:p>
    <w:p>
      <w:pPr>
        <w:pStyle w:val="ListParagraph"/>
        <w:numPr>
          <w:ilvl w:val="0"/>
          <w:numId w:val="4"/>
        </w:numPr>
      </w:pPr>
      <w:r>
        <w:t xml:space="preserve">Generar oportunidades de venta</w:t>
      </w:r>
    </w:p>
    <w:p>
      <w:pPr>
        <w:pStyle w:val="ListParagraph"/>
        <w:numPr>
          <w:ilvl w:val="0"/>
          <w:numId w:val="4"/>
        </w:numPr>
      </w:pPr>
      <w:r>
        <w:t xml:space="preserve">Impulsar las ventas en línea</w:t>
      </w:r>
    </w:p>
    <w:p>
      <w:pPr>
        <w:pStyle w:val="ListParagraph"/>
        <w:numPr>
          <w:ilvl w:val="0"/>
          <w:numId w:val="4"/>
        </w:numPr>
      </w:pPr>
      <w:r>
        <w:t xml:space="preserve">Aumentar el conocimiento de la marca</w:t>
      </w:r>
    </w:p>
    <w:p>
      <w:pPr>
        <w:pStyle w:val="ListParagraph"/>
        <w:numPr>
          <w:ilvl w:val="0"/>
          <w:numId w:val="3"/>
        </w:numPr>
      </w:pPr>
      <w:r>
        <w:t xml:space="preserve">Seleccionar plataforma: "Web"</w:t>
      </w:r>
    </w:p>
    <w:p>
      <w:pPr>
        <w:pStyle w:val="ListParagraph"/>
        <w:numPr>
          <w:ilvl w:val="0"/>
          <w:numId w:val="3"/>
        </w:numPr>
      </w:pPr>
      <w:r>
        <w:t xml:space="preserve">Configurar flujo de datos:</w:t>
      </w:r>
    </w:p>
    <w:p>
      <w:pPr>
        <w:pStyle w:val="ListParagraph"/>
        <w:numPr>
          <w:ilvl w:val="0"/>
          <w:numId w:val="4"/>
        </w:numPr>
      </w:pPr>
      <w:r>
        <w:t xml:space="preserve">URL del sitio web: https://feriaeffix.com</w:t>
      </w:r>
    </w:p>
    <w:p>
      <w:pPr>
        <w:pStyle w:val="ListParagraph"/>
        <w:numPr>
          <w:ilvl w:val="0"/>
          <w:numId w:val="4"/>
        </w:numPr>
      </w:pPr>
      <w:r>
        <w:t xml:space="preserve">Nombre del flujo: "Web - Feria Effix"</w:t>
      </w:r>
    </w:p>
    <w:p>
      <w:pPr>
        <w:pStyle w:val="ListParagraph"/>
        <w:numPr>
          <w:ilvl w:val="0"/>
          <w:numId w:val="4"/>
        </w:numPr>
      </w:pPr>
      <w:r>
        <w:t xml:space="preserve">Activar medición mejorada (scroll, clics salientes, búsqueda del sitio, etc.)</w:t>
      </w:r>
    </w:p>
    <w:p>
      <w:pPr>
        <w:pStyle w:val="Heading3"/>
      </w:pPr>
      <w:r>
        <w:t xml:space="preserve">Datos importantes a guardar: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 de medición: </w:t>
      </w:r>
      <w:r>
        <w:t xml:space="preserve">G-XXXXXXXXXX (se usará en GTM)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 de propiedad: </w:t>
      </w:r>
      <w:r>
        <w:t xml:space="preserve">Número de 9 dígitos (para vincular con Google Ads)</w:t>
      </w:r>
    </w:p>
    <w:p>
      <w:pPr>
        <w:pStyle w:val="Heading2"/>
        <w:spacing w:before="400"/>
      </w:pPr>
      <w:r>
        <w:t xml:space="preserve">1.3 Crear cuenta de Google Tag Manager</w:t>
      </w:r>
    </w:p>
    <w:p>
      <w:r>
        <w:t xml:space="preserve">Google Tag Manager (GTM) permite gestionar todas las etiquetas de seguimiento sin necesidad de modificar el código del sitio constantemente.</w:t>
      </w:r>
    </w:p>
    <w:p>
      <w:pPr>
        <w:pStyle w:val="Heading3"/>
      </w:pPr>
      <w:r>
        <w:t xml:space="preserve">Pasos de creación: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Ir a tagmanager.google.com</w:t>
      </w:r>
    </w:p>
    <w:p>
      <w:pPr>
        <w:pStyle w:val="ListParagraph"/>
        <w:numPr>
          <w:ilvl w:val="0"/>
          <w:numId w:val="3"/>
        </w:numPr>
      </w:pPr>
      <w:r>
        <w:t xml:space="preserve">Crear cuenta:</w:t>
      </w:r>
    </w:p>
    <w:p>
      <w:pPr>
        <w:pStyle w:val="ListParagraph"/>
        <w:numPr>
          <w:ilvl w:val="0"/>
          <w:numId w:val="4"/>
        </w:numPr>
      </w:pPr>
      <w:r>
        <w:t xml:space="preserve">Nombre de cuenta: "Grupo Effi" o "Feria Effix"</w:t>
      </w:r>
    </w:p>
    <w:p>
      <w:pPr>
        <w:pStyle w:val="ListParagraph"/>
        <w:numPr>
          <w:ilvl w:val="0"/>
          <w:numId w:val="4"/>
        </w:numPr>
      </w:pPr>
      <w:r>
        <w:t xml:space="preserve">País: Colombia</w:t>
      </w:r>
    </w:p>
    <w:p>
      <w:pPr>
        <w:pStyle w:val="ListParagraph"/>
        <w:numPr>
          <w:ilvl w:val="0"/>
          <w:numId w:val="3"/>
        </w:numPr>
      </w:pPr>
      <w:r>
        <w:t xml:space="preserve">Crear contenedor:</w:t>
      </w:r>
    </w:p>
    <w:p>
      <w:pPr>
        <w:pStyle w:val="ListParagraph"/>
        <w:numPr>
          <w:ilvl w:val="0"/>
          <w:numId w:val="4"/>
        </w:numPr>
      </w:pPr>
      <w:r>
        <w:t xml:space="preserve">Nombre del contenedor: "feriaeffix.com"</w:t>
      </w:r>
    </w:p>
    <w:p>
      <w:pPr>
        <w:pStyle w:val="ListParagraph"/>
        <w:numPr>
          <w:ilvl w:val="0"/>
          <w:numId w:val="4"/>
        </w:numPr>
      </w:pPr>
      <w:r>
        <w:t xml:space="preserve">Plataforma de destino: Web</w:t>
      </w:r>
    </w:p>
    <w:p>
      <w:pPr>
        <w:pStyle w:val="ListParagraph"/>
        <w:numPr>
          <w:ilvl w:val="0"/>
          <w:numId w:val="3"/>
        </w:numPr>
      </w:pPr>
      <w:r>
        <w:t xml:space="preserve">Aceptar términos de servicio</w:t>
      </w:r>
    </w:p>
    <w:p>
      <w:pPr>
        <w:pStyle w:val="ListParagraph"/>
        <w:numPr>
          <w:ilvl w:val="0"/>
          <w:numId w:val="3"/>
        </w:numPr>
      </w:pPr>
      <w:r>
        <w:t xml:space="preserve">Guardar los códigos de instalación que aparecen:</w:t>
      </w:r>
    </w:p>
    <w:p>
      <w:pPr>
        <w:pStyle w:val="ListParagraph"/>
        <w:numPr>
          <w:ilvl w:val="0"/>
          <w:numId w:val="4"/>
        </w:numPr>
      </w:pPr>
      <w:r>
        <w:t xml:space="preserve">Código para &lt;head&gt; (script principal)</w:t>
      </w:r>
    </w:p>
    <w:p>
      <w:pPr>
        <w:pStyle w:val="ListParagraph"/>
        <w:numPr>
          <w:ilvl w:val="0"/>
          <w:numId w:val="4"/>
        </w:numPr>
      </w:pPr>
      <w:r>
        <w:t xml:space="preserve">Código para &lt;body&gt; (noscript fallback)</w:t>
      </w:r>
    </w:p>
    <w:p>
      <w:pPr>
        <w:pStyle w:val="Heading3"/>
      </w:pPr>
      <w:r>
        <w:t xml:space="preserve">Datos importantes a guardar: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 del contenedor: </w:t>
      </w:r>
      <w:r>
        <w:t xml:space="preserve">GTM-XXXXXXX</w:t>
      </w:r>
    </w:p>
    <w:p>
      <w:pPr>
        <w:pStyle w:val="Heading2"/>
        <w:spacing w:before="400"/>
      </w:pPr>
      <w:r>
        <w:t xml:space="preserve">1.4 Vincular todas las cuentas</w:t>
      </w:r>
    </w:p>
    <w:p>
      <w:r>
        <w:rPr>
          <w:b/>
          <w:bCs/>
        </w:rPr>
        <w:t xml:space="preserve">Este paso es crítico. </w:t>
      </w:r>
      <w:r>
        <w:t xml:space="preserve">Sin la vinculación correcta, no podrás importar conversiones de GA4 a Google Ads ni crear audiencias basadas en comportamiento del sitio.</w:t>
      </w:r>
    </w:p>
    <w:p>
      <w:pPr>
        <w:pStyle w:val="Heading3"/>
      </w:pPr>
      <w:r>
        <w:t xml:space="preserve">Vincular Google Ads con Google Analytics 4:</w:t>
      </w:r>
    </w:p>
    <w:p>
      <w:pPr>
        <w:pStyle w:val="ListParagraph"/>
        <w:numPr>
          <w:ilvl w:val="0"/>
          <w:numId w:val="3"/>
        </w:numPr>
      </w:pPr>
      <w:r>
        <w:t xml:space="preserve">En Google Analytics 4, ir a Administrar (engranaje)</w:t>
      </w:r>
    </w:p>
    <w:p>
      <w:pPr>
        <w:pStyle w:val="ListParagraph"/>
        <w:numPr>
          <w:ilvl w:val="0"/>
          <w:numId w:val="3"/>
        </w:numPr>
      </w:pPr>
      <w:r>
        <w:t xml:space="preserve">En la columna de Propiedad, buscar "Vinculación de Google Ads"</w:t>
      </w:r>
    </w:p>
    <w:p>
      <w:pPr>
        <w:pStyle w:val="ListParagraph"/>
        <w:numPr>
          <w:ilvl w:val="0"/>
          <w:numId w:val="3"/>
        </w:numPr>
      </w:pPr>
      <w:r>
        <w:t xml:space="preserve">Hacer clic en "Vincular"</w:t>
      </w:r>
    </w:p>
    <w:p>
      <w:pPr>
        <w:pStyle w:val="ListParagraph"/>
        <w:numPr>
          <w:ilvl w:val="0"/>
          <w:numId w:val="3"/>
        </w:numPr>
      </w:pPr>
      <w:r>
        <w:t xml:space="preserve">Seleccionar la cuenta de Google Ads creada anteriormente</w:t>
      </w:r>
    </w:p>
    <w:p>
      <w:pPr>
        <w:pStyle w:val="ListParagraph"/>
        <w:numPr>
          <w:ilvl w:val="0"/>
          <w:numId w:val="3"/>
        </w:numPr>
      </w:pPr>
      <w:r>
        <w:t xml:space="preserve">Activar:</w:t>
      </w:r>
    </w:p>
    <w:p>
      <w:pPr>
        <w:pStyle w:val="ListParagraph"/>
        <w:numPr>
          <w:ilvl w:val="0"/>
          <w:numId w:val="4"/>
        </w:numPr>
      </w:pPr>
      <w:r>
        <w:t xml:space="preserve">"Habilitar publicidad personalizada"</w:t>
      </w:r>
    </w:p>
    <w:p>
      <w:pPr>
        <w:pStyle w:val="ListParagraph"/>
        <w:numPr>
          <w:ilvl w:val="0"/>
          <w:numId w:val="4"/>
        </w:numPr>
      </w:pPr>
      <w:r>
        <w:t xml:space="preserve">"Importar automáticamente las conversiones del sitio web"</w:t>
      </w:r>
    </w:p>
    <w:p>
      <w:pPr>
        <w:pStyle w:val="ListParagraph"/>
        <w:numPr>
          <w:ilvl w:val="0"/>
          <w:numId w:val="3"/>
        </w:numPr>
      </w:pPr>
      <w:r>
        <w:t xml:space="preserve">Enviar y confirmar vinculación</w:t>
      </w:r>
    </w:p>
    <w:p>
      <w:pPr>
        <w:pStyle w:val="Heading3"/>
      </w:pPr>
      <w:r>
        <w:t xml:space="preserve">Verificar vinculación desde Google Ads:</w:t>
      </w:r>
    </w:p>
    <w:p>
      <w:pPr>
        <w:pStyle w:val="ListParagraph"/>
        <w:numPr>
          <w:ilvl w:val="0"/>
          <w:numId w:val="3"/>
        </w:numPr>
      </w:pPr>
      <w:r>
        <w:t xml:space="preserve">En Google Ads, ir a Herramientas &gt; Cuentas vinculadas</w:t>
      </w:r>
    </w:p>
    <w:p>
      <w:pPr>
        <w:pStyle w:val="ListParagraph"/>
        <w:numPr>
          <w:ilvl w:val="0"/>
          <w:numId w:val="3"/>
        </w:numPr>
      </w:pPr>
      <w:r>
        <w:t xml:space="preserve">Verificar que Google Analytics (GA4) aparezca como vinculado</w:t>
      </w:r>
    </w:p>
    <w:p>
      <w:pPr>
        <w:pStyle w:val="ListParagraph"/>
        <w:numPr>
          <w:ilvl w:val="0"/>
          <w:numId w:val="3"/>
        </w:numPr>
      </w:pPr>
      <w:r>
        <w:t xml:space="preserve">Si no aparece, iniciar vinculación desde este lado</w:t>
      </w:r>
    </w:p>
    <w:p>
      <w:r>
        <w:br w:type="page"/>
      </w:r>
    </w:p>
    <w:p>
      <w:pPr>
        <w:pStyle w:val="Heading1"/>
      </w:pPr>
      <w:r>
        <w:t xml:space="preserve">PARTE 2: Implementación de Tracking</w:t>
      </w:r>
    </w:p>
    <w:p>
      <w:r>
        <w:rPr>
          <w:i/>
          <w:iCs/>
          <w:color w:val="666666"/>
        </w:rPr>
        <w:t xml:space="preserve">Tiempo estimado: 4-6 horas</w:t>
      </w:r>
    </w:p>
    <w:p>
      <w:r>
        <w:rPr>
          <w:b/>
          <w:bCs/>
          <w:color w:val="E74C3C"/>
        </w:rPr>
        <w:t xml:space="preserve">ADVERTENCIA: </w:t>
      </w:r>
      <w:r>
        <w:t xml:space="preserve">Esta es la parte más crítica de toda la implementación. Un tracking mal configurado significa datos incorrectos y optimización imposible. Tomarse el tiempo necesario para hacerlo bien.</w:t>
      </w:r>
    </w:p>
    <w:p>
      <w:pPr>
        <w:pStyle w:val="Heading2"/>
      </w:pPr>
      <w:r>
        <w:t xml:space="preserve">2.1 Instalar Google Tag Manager en el sitio web</w:t>
      </w:r>
    </w:p>
    <w:p>
      <w:pPr>
        <w:pStyle w:val="Heading3"/>
      </w:pPr>
      <w:r>
        <w:t xml:space="preserve">Código a instalar en feriaeffix.com:</w:t>
      </w:r>
    </w:p>
    <w:p>
      <w:r>
        <w:t xml:space="preserve">El desarrollador web debe agregar estos códigos en </w:t>
      </w:r>
      <w:r>
        <w:rPr>
          <w:b/>
          <w:bCs/>
        </w:rPr>
        <w:t xml:space="preserve">TODAS las páginas</w:t>
      </w:r>
      <w:r>
        <w:t xml:space="preserve"> del sitio:</w:t>
      </w:r>
    </w:p>
    <w:p>
      <w:pPr>
        <w:spacing w:before="200"/>
      </w:pPr>
      <w:r>
        <w:rPr>
          <w:b/>
          <w:bCs/>
        </w:rPr>
        <w:t xml:space="preserve">Código 1 - Dentro de &lt;head&gt; (lo más arriba posible):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&lt;!-- Google Tag Manager --&gt;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&lt;script&gt;(function(w,d,s,l,i){w[l]=w[l]||[];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w[l].push({'gtm.start': new Date().getTime(),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event:'gtm.js'});...})(window,document,'script',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'dataLayer','GTM-XXXXXXX');&lt;/script&gt;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&lt;!-- End Google Tag Manager --&gt;</w:t>
      </w:r>
    </w:p>
    <w:p>
      <w:pPr>
        <w:spacing w:before="200"/>
      </w:pPr>
      <w:r>
        <w:rPr>
          <w:b/>
          <w:bCs/>
        </w:rPr>
        <w:t xml:space="preserve">Código 2 - Inmediatamente después de &lt;body&gt;: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&lt;!-- Google Tag Manager (noscript) --&gt;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&lt;noscript&gt;&lt;iframe src="https://www.googletagmanager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.com/ns.html?id=GTM-XXXXXXX" height="0" width="0"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style="display:none;visibility:hidden"&gt;&lt;/iframe&gt;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&lt;/noscript&gt;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&lt;!-- End Google Tag Manager (noscript) --&gt;</w:t>
      </w:r>
    </w:p>
    <w:p>
      <w:pPr>
        <w:pStyle w:val="Heading3"/>
        <w:spacing w:before="200"/>
      </w:pPr>
      <w:r>
        <w:t xml:space="preserve">Verificar instalación:</w:t>
      </w:r>
    </w:p>
    <w:p>
      <w:pPr>
        <w:pStyle w:val="ListParagraph"/>
        <w:numPr>
          <w:ilvl w:val="0"/>
          <w:numId w:val="3"/>
        </w:numPr>
      </w:pPr>
      <w:r>
        <w:t xml:space="preserve">Instalar extensión "Tag Assistant Legacy" en Chrome</w:t>
      </w:r>
    </w:p>
    <w:p>
      <w:pPr>
        <w:pStyle w:val="ListParagraph"/>
        <w:numPr>
          <w:ilvl w:val="0"/>
          <w:numId w:val="3"/>
        </w:numPr>
      </w:pPr>
      <w:r>
        <w:t xml:space="preserve">Visitar feriaeffix.com</w:t>
      </w:r>
    </w:p>
    <w:p>
      <w:pPr>
        <w:pStyle w:val="ListParagraph"/>
        <w:numPr>
          <w:ilvl w:val="0"/>
          <w:numId w:val="3"/>
        </w:numPr>
      </w:pPr>
      <w:r>
        <w:t xml:space="preserve">La extensión debe mostrar GTM-XXXXXXX en verde</w:t>
      </w:r>
    </w:p>
    <w:p>
      <w:pPr>
        <w:pStyle w:val="ListParagraph"/>
        <w:numPr>
          <w:ilvl w:val="0"/>
          <w:numId w:val="3"/>
        </w:numPr>
      </w:pPr>
      <w:r>
        <w:t xml:space="preserve">Alternativamente, usar el modo "Vista previa" de GTM</w:t>
      </w:r>
    </w:p>
    <w:p>
      <w:pPr>
        <w:pStyle w:val="Heading2"/>
        <w:spacing w:before="400"/>
      </w:pPr>
      <w:r>
        <w:t xml:space="preserve">2.2 Configurar etiquetas de Google Ads en GTM</w:t>
      </w:r>
    </w:p>
    <w:p>
      <w:pPr>
        <w:pStyle w:val="Heading3"/>
      </w:pPr>
      <w:r>
        <w:t xml:space="preserve">Etiqueta 1: Google Ads Remarketing (Global Site Tag)</w:t>
      </w:r>
    </w:p>
    <w:p>
      <w:r>
        <w:t xml:space="preserve">Esta etiqueta crea las audiencias de remarketing automáticamente.</w:t>
      </w:r>
    </w:p>
    <w:p>
      <w:pPr>
        <w:pStyle w:val="ListParagraph"/>
        <w:numPr>
          <w:ilvl w:val="0"/>
          <w:numId w:val="3"/>
        </w:numPr>
      </w:pPr>
      <w:r>
        <w:t xml:space="preserve">En GTM, ir a Etiquetas &gt; Nueva</w:t>
      </w:r>
    </w:p>
    <w:p>
      <w:pPr>
        <w:pStyle w:val="ListParagraph"/>
        <w:numPr>
          <w:ilvl w:val="0"/>
          <w:numId w:val="3"/>
        </w:numPr>
      </w:pPr>
      <w:r>
        <w:t xml:space="preserve">Configuración de etiqueta: "Remarketing de Google Ads"</w:t>
      </w:r>
    </w:p>
    <w:p>
      <w:pPr>
        <w:pStyle w:val="ListParagraph"/>
        <w:numPr>
          <w:ilvl w:val="0"/>
          <w:numId w:val="3"/>
        </w:numPr>
      </w:pPr>
      <w:r>
        <w:t xml:space="preserve">ID de conversión: [Obtener de Google Ads &gt; Herramientas &gt; Etiqueta de Google]</w:t>
      </w:r>
    </w:p>
    <w:p>
      <w:pPr>
        <w:pStyle w:val="ListParagraph"/>
        <w:numPr>
          <w:ilvl w:val="0"/>
          <w:numId w:val="3"/>
        </w:numPr>
      </w:pPr>
      <w:r>
        <w:t xml:space="preserve">Activador: "All Pages" (todas las páginas)</w:t>
      </w:r>
    </w:p>
    <w:p>
      <w:pPr>
        <w:pStyle w:val="ListParagraph"/>
        <w:numPr>
          <w:ilvl w:val="0"/>
          <w:numId w:val="3"/>
        </w:numPr>
      </w:pPr>
      <w:r>
        <w:t xml:space="preserve">Nombrar: "Google Ads - Remarketing"</w:t>
      </w:r>
    </w:p>
    <w:p>
      <w:pPr>
        <w:pStyle w:val="ListParagraph"/>
        <w:numPr>
          <w:ilvl w:val="0"/>
          <w:numId w:val="3"/>
        </w:numPr>
      </w:pPr>
      <w:r>
        <w:t xml:space="preserve">Guardar</w:t>
      </w:r>
    </w:p>
    <w:p>
      <w:pPr>
        <w:pStyle w:val="Heading3"/>
      </w:pPr>
      <w:r>
        <w:t xml:space="preserve">Etiqueta 2: Google Analytics 4</w:t>
      </w:r>
    </w:p>
    <w:p>
      <w:pPr>
        <w:pStyle w:val="ListParagraph"/>
        <w:numPr>
          <w:ilvl w:val="0"/>
          <w:numId w:val="3"/>
        </w:numPr>
      </w:pPr>
      <w:r>
        <w:t xml:space="preserve">En GTM, ir a Etiquetas &gt; Nueva</w:t>
      </w:r>
    </w:p>
    <w:p>
      <w:pPr>
        <w:pStyle w:val="ListParagraph"/>
        <w:numPr>
          <w:ilvl w:val="0"/>
          <w:numId w:val="3"/>
        </w:numPr>
      </w:pPr>
      <w:r>
        <w:t xml:space="preserve">Configuración de etiqueta: "Google Analytics: configuración de GA4"</w:t>
      </w:r>
    </w:p>
    <w:p>
      <w:pPr>
        <w:pStyle w:val="ListParagraph"/>
        <w:numPr>
          <w:ilvl w:val="0"/>
          <w:numId w:val="3"/>
        </w:numPr>
      </w:pPr>
      <w:r>
        <w:t xml:space="preserve">ID de medición: G-XXXXXXXXXX (el que guardaste antes)</w:t>
      </w:r>
    </w:p>
    <w:p>
      <w:pPr>
        <w:pStyle w:val="ListParagraph"/>
        <w:numPr>
          <w:ilvl w:val="0"/>
          <w:numId w:val="3"/>
        </w:numPr>
      </w:pPr>
      <w:r>
        <w:t xml:space="preserve">Activador: "All Pages"</w:t>
      </w:r>
    </w:p>
    <w:p>
      <w:pPr>
        <w:pStyle w:val="ListParagraph"/>
        <w:numPr>
          <w:ilvl w:val="0"/>
          <w:numId w:val="3"/>
        </w:numPr>
      </w:pPr>
      <w:r>
        <w:t xml:space="preserve">Nombrar: "GA4 - Configuración"</w:t>
      </w:r>
    </w:p>
    <w:p>
      <w:pPr>
        <w:pStyle w:val="ListParagraph"/>
        <w:numPr>
          <w:ilvl w:val="0"/>
          <w:numId w:val="3"/>
        </w:numPr>
      </w:pPr>
      <w:r>
        <w:t xml:space="preserve">Guardar</w:t>
      </w:r>
    </w:p>
    <w:p>
      <w:pPr>
        <w:pStyle w:val="Heading2"/>
        <w:spacing w:before="400"/>
      </w:pPr>
      <w:r>
        <w:t xml:space="preserve">2.3 Configurar conversiones en Google Ads</w:t>
      </w:r>
    </w:p>
    <w:p>
      <w:r>
        <w:t xml:space="preserve">Las conversiones son las acciones que queremos que los usuarios realicen. Configuraremos una conversión principal y varias micro-conversiones.</w:t>
      </w:r>
    </w:p>
    <w:p>
      <w:pPr>
        <w:pStyle w:val="Heading3"/>
      </w:pPr>
      <w:r>
        <w:t xml:space="preserve">Conversiones a configurar: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2530"/>
        <w:gridCol w:w="253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 de conteo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Compra completada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Principal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de la boleta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Una por clic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Inicio de checkout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Secundaria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valor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Una por clic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 en Comprar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Secundaria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valor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Vista página boletas &gt;30s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Secundaria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valor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Una por clic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WhatsApp/Newsletter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Secundaria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$5,000 COP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Una por clic</w:t>
            </w:r>
          </w:p>
        </w:tc>
      </w:tr>
    </w:tbl>
    <w:p>
      <w:pPr>
        <w:pStyle w:val="Heading3"/>
        <w:spacing w:before="300"/>
      </w:pPr>
      <w:r>
        <w:t xml:space="preserve">Paso a paso - Crear conversión principal:</w:t>
      </w:r>
    </w:p>
    <w:p>
      <w:pPr>
        <w:pStyle w:val="ListParagraph"/>
        <w:numPr>
          <w:ilvl w:val="0"/>
          <w:numId w:val="3"/>
        </w:numPr>
      </w:pPr>
      <w:r>
        <w:t xml:space="preserve">En Google Ads, ir a Objetivos &gt; Conversiones &gt; Resumen</w:t>
      </w:r>
    </w:p>
    <w:p>
      <w:pPr>
        <w:pStyle w:val="ListParagraph"/>
        <w:numPr>
          <w:ilvl w:val="0"/>
          <w:numId w:val="3"/>
        </w:numPr>
      </w:pPr>
      <w:r>
        <w:t xml:space="preserve">Hacer clic en "+ Nueva acción de conversión"</w:t>
      </w:r>
    </w:p>
    <w:p>
      <w:pPr>
        <w:pStyle w:val="ListParagraph"/>
        <w:numPr>
          <w:ilvl w:val="0"/>
          <w:numId w:val="3"/>
        </w:numPr>
      </w:pPr>
      <w:r>
        <w:t xml:space="preserve">Seleccionar "Sitio web"</w:t>
      </w:r>
    </w:p>
    <w:p>
      <w:pPr>
        <w:pStyle w:val="ListParagraph"/>
        <w:numPr>
          <w:ilvl w:val="0"/>
          <w:numId w:val="3"/>
        </w:numPr>
      </w:pPr>
      <w:r>
        <w:t xml:space="preserve">Ingresar URL: https://feriaeffix.com</w:t>
      </w:r>
    </w:p>
    <w:p>
      <w:pPr>
        <w:pStyle w:val="ListParagraph"/>
        <w:numPr>
          <w:ilvl w:val="0"/>
          <w:numId w:val="3"/>
        </w:numPr>
      </w:pPr>
      <w:r>
        <w:t xml:space="preserve">Seleccionar "Agregar una acción de conversión manualmente"</w:t>
      </w:r>
    </w:p>
    <w:p>
      <w:pPr>
        <w:pStyle w:val="ListParagraph"/>
        <w:numPr>
          <w:ilvl w:val="0"/>
          <w:numId w:val="3"/>
        </w:numPr>
      </w:pPr>
      <w:r>
        <w:t xml:space="preserve">Configurar:</w:t>
      </w:r>
    </w:p>
    <w:p>
      <w:pPr>
        <w:pStyle w:val="ListParagraph"/>
        <w:numPr>
          <w:ilvl w:val="0"/>
          <w:numId w:val="4"/>
        </w:numPr>
      </w:pPr>
      <w:r>
        <w:t xml:space="preserve">Categoría: Compra</w:t>
      </w:r>
    </w:p>
    <w:p>
      <w:pPr>
        <w:pStyle w:val="ListParagraph"/>
        <w:numPr>
          <w:ilvl w:val="0"/>
          <w:numId w:val="4"/>
        </w:numPr>
      </w:pPr>
      <w:r>
        <w:t xml:space="preserve">Nombre de conversión: "Compra - Boleta Effix"</w:t>
      </w:r>
    </w:p>
    <w:p>
      <w:pPr>
        <w:pStyle w:val="ListParagraph"/>
        <w:numPr>
          <w:ilvl w:val="0"/>
          <w:numId w:val="4"/>
        </w:numPr>
      </w:pPr>
      <w:r>
        <w:t xml:space="preserve">Valor: Usar valores diferentes para cada conversión (dinámico)</w:t>
      </w:r>
    </w:p>
    <w:p>
      <w:pPr>
        <w:pStyle w:val="ListParagraph"/>
        <w:numPr>
          <w:ilvl w:val="0"/>
          <w:numId w:val="4"/>
        </w:numPr>
      </w:pPr>
      <w:r>
        <w:t xml:space="preserve">Conteo: Una (por clic de anuncio)</w:t>
      </w:r>
    </w:p>
    <w:p>
      <w:pPr>
        <w:pStyle w:val="ListParagraph"/>
        <w:numPr>
          <w:ilvl w:val="0"/>
          <w:numId w:val="4"/>
        </w:numPr>
      </w:pPr>
      <w:r>
        <w:t xml:space="preserve">Ventana de conversión por clic: 30 días</w:t>
      </w:r>
    </w:p>
    <w:p>
      <w:pPr>
        <w:pStyle w:val="ListParagraph"/>
        <w:numPr>
          <w:ilvl w:val="0"/>
          <w:numId w:val="4"/>
        </w:numPr>
      </w:pPr>
      <w:r>
        <w:t xml:space="preserve">Ventana de conversión vista: 1 día</w:t>
      </w:r>
    </w:p>
    <w:p>
      <w:pPr>
        <w:pStyle w:val="ListParagraph"/>
        <w:numPr>
          <w:ilvl w:val="0"/>
          <w:numId w:val="4"/>
        </w:numPr>
      </w:pPr>
      <w:r>
        <w:t xml:space="preserve">Modelo de atribución: Basado en datos (o Decrecimiento en el tiempo si no hay suficientes datos)</w:t>
      </w:r>
    </w:p>
    <w:p>
      <w:pPr>
        <w:pStyle w:val="ListParagraph"/>
        <w:numPr>
          <w:ilvl w:val="0"/>
          <w:numId w:val="3"/>
        </w:numPr>
      </w:pPr>
      <w:r>
        <w:t xml:space="preserve">Guardar y continuar</w:t>
      </w:r>
    </w:p>
    <w:p>
      <w:pPr>
        <w:pStyle w:val="ListParagraph"/>
        <w:numPr>
          <w:ilvl w:val="0"/>
          <w:numId w:val="3"/>
        </w:numPr>
      </w:pPr>
      <w:r>
        <w:t xml:space="preserve">Seleccionar "Usar Google Tag Manager"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GUARDAR el ID de conversión y la Etiqueta de conversión</w:t>
      </w:r>
      <w:r>
        <w:t xml:space="preserve"> (los necesitarás para GTM)</w:t>
      </w:r>
    </w:p>
    <w:p>
      <w:pPr>
        <w:pStyle w:val="Heading2"/>
        <w:spacing w:before="400"/>
      </w:pPr>
      <w:r>
        <w:t xml:space="preserve">2.4 Coordinar tracking con LaTiquetera</w:t>
      </w:r>
    </w:p>
    <w:p>
      <w:r>
        <w:rPr>
          <w:b/>
          <w:bCs/>
        </w:rPr>
        <w:t xml:space="preserve">Desafío técnico: </w:t>
      </w:r>
      <w:r>
        <w:t xml:space="preserve">La compra final ocurre en LaTiquetera (dominio externo), no en feriaeffix.com. Esto requiere coordinación especial.</w:t>
      </w:r>
    </w:p>
    <w:p>
      <w:pPr>
        <w:pStyle w:val="Heading3"/>
      </w:pPr>
      <w:r>
        <w:t xml:space="preserve">Opciones de implementación:</w:t>
      </w:r>
    </w:p>
    <w:p>
      <w:pPr>
        <w:spacing w:before="200"/>
      </w:pPr>
      <w:r>
        <w:rPr>
          <w:b/>
          <w:bCs/>
        </w:rPr>
        <w:t xml:space="preserve">Opción A (Preferida): LaTiquetera implementa el pixel de conversión</w:t>
      </w:r>
    </w:p>
    <w:p>
      <w:pPr>
        <w:pStyle w:val="ListParagraph"/>
        <w:numPr>
          <w:ilvl w:val="0"/>
          <w:numId w:val="3"/>
        </w:numPr>
      </w:pPr>
      <w:r>
        <w:t xml:space="preserve">Contactar al equipo técnico de LaTiquetera</w:t>
      </w:r>
    </w:p>
    <w:p>
      <w:pPr>
        <w:pStyle w:val="ListParagraph"/>
        <w:numPr>
          <w:ilvl w:val="0"/>
          <w:numId w:val="3"/>
        </w:numPr>
      </w:pPr>
      <w:r>
        <w:t xml:space="preserve">Solicitar que agreguen el código de conversión en la página de "Gracias por tu compra"</w:t>
      </w:r>
    </w:p>
    <w:p>
      <w:pPr>
        <w:pStyle w:val="ListParagraph"/>
        <w:numPr>
          <w:ilvl w:val="0"/>
          <w:numId w:val="3"/>
        </w:numPr>
      </w:pPr>
      <w:r>
        <w:t xml:space="preserve">Proporcionar:</w:t>
      </w:r>
    </w:p>
    <w:p>
      <w:pPr>
        <w:pStyle w:val="ListParagraph"/>
        <w:numPr>
          <w:ilvl w:val="0"/>
          <w:numId w:val="4"/>
        </w:numPr>
      </w:pPr>
      <w:r>
        <w:t xml:space="preserve">ID de conversión de Google Ads</w:t>
      </w:r>
    </w:p>
    <w:p>
      <w:pPr>
        <w:pStyle w:val="ListParagraph"/>
        <w:numPr>
          <w:ilvl w:val="0"/>
          <w:numId w:val="4"/>
        </w:numPr>
      </w:pPr>
      <w:r>
        <w:t xml:space="preserve">Etiqueta de conversión</w:t>
      </w:r>
    </w:p>
    <w:p>
      <w:pPr>
        <w:pStyle w:val="ListParagraph"/>
        <w:numPr>
          <w:ilvl w:val="0"/>
          <w:numId w:val="4"/>
        </w:numPr>
      </w:pPr>
      <w:r>
        <w:t xml:space="preserve">Instrucciones para pasar el valor de la transacción</w:t>
      </w:r>
    </w:p>
    <w:p>
      <w:pPr>
        <w:pStyle w:val="ListParagraph"/>
        <w:numPr>
          <w:ilvl w:val="0"/>
          <w:numId w:val="3"/>
        </w:numPr>
      </w:pPr>
      <w:r>
        <w:t xml:space="preserve">Verificar implementación con una compra de prueba</w:t>
      </w:r>
    </w:p>
    <w:p>
      <w:pPr>
        <w:spacing w:before="200"/>
      </w:pPr>
      <w:r>
        <w:rPr>
          <w:b/>
          <w:bCs/>
        </w:rPr>
        <w:t xml:space="preserve">Opción B: Tracking cross-domain</w:t>
      </w:r>
    </w:p>
    <w:p>
      <w:pPr>
        <w:pStyle w:val="ListParagraph"/>
        <w:numPr>
          <w:ilvl w:val="0"/>
          <w:numId w:val="3"/>
        </w:numPr>
      </w:pPr>
      <w:r>
        <w:t xml:space="preserve">Configurar cross-domain tracking en GA4</w:t>
      </w:r>
    </w:p>
    <w:p>
      <w:pPr>
        <w:pStyle w:val="ListParagraph"/>
        <w:numPr>
          <w:ilvl w:val="0"/>
          <w:numId w:val="3"/>
        </w:numPr>
      </w:pPr>
      <w:r>
        <w:t xml:space="preserve">Agregar latiquetera.com como dominio vinculado</w:t>
      </w:r>
    </w:p>
    <w:p>
      <w:pPr>
        <w:pStyle w:val="ListParagraph"/>
        <w:numPr>
          <w:ilvl w:val="0"/>
          <w:numId w:val="3"/>
        </w:numPr>
      </w:pPr>
      <w:r>
        <w:t xml:space="preserve">Coordinar con LaTiquetera para que acepten los parámetros de GA4</w:t>
      </w:r>
    </w:p>
    <w:p>
      <w:pPr>
        <w:pStyle w:val="ListParagraph"/>
        <w:numPr>
          <w:ilvl w:val="0"/>
          <w:numId w:val="3"/>
        </w:numPr>
      </w:pPr>
      <w:r>
        <w:t xml:space="preserve">Importar conversiones de GA4 a Google Ads</w:t>
      </w:r>
    </w:p>
    <w:p>
      <w:pPr>
        <w:pStyle w:val="Heading3"/>
      </w:pPr>
      <w:r>
        <w:t xml:space="preserve">Información a solicitar a LaTiquetera:</w:t>
      </w:r>
    </w:p>
    <w:p>
      <w:pPr>
        <w:pStyle w:val="ListParagraph"/>
        <w:numPr>
          <w:ilvl w:val="0"/>
          <w:numId w:val="2"/>
        </w:numPr>
      </w:pPr>
      <w:r>
        <w:t xml:space="preserve">URL exacta de la página de confirmación de compra</w:t>
      </w:r>
    </w:p>
    <w:p>
      <w:pPr>
        <w:pStyle w:val="ListParagraph"/>
        <w:numPr>
          <w:ilvl w:val="0"/>
          <w:numId w:val="2"/>
        </w:numPr>
      </w:pPr>
      <w:r>
        <w:t xml:space="preserve">Variables disponibles en esa página (ID de orden, valor, tipo de boleta)</w:t>
      </w:r>
    </w:p>
    <w:p>
      <w:pPr>
        <w:pStyle w:val="ListParagraph"/>
        <w:numPr>
          <w:ilvl w:val="0"/>
          <w:numId w:val="2"/>
        </w:numPr>
      </w:pPr>
      <w:r>
        <w:t xml:space="preserve">Capacidad técnica para implementar código JavaScript personalizado</w:t>
      </w:r>
    </w:p>
    <w:p>
      <w:pPr>
        <w:pStyle w:val="ListParagraph"/>
        <w:numPr>
          <w:ilvl w:val="0"/>
          <w:numId w:val="2"/>
        </w:numPr>
      </w:pPr>
      <w:r>
        <w:t xml:space="preserve">Tiempo estimado de implementación</w:t>
      </w:r>
    </w:p>
    <w:p>
      <w:pPr>
        <w:pStyle w:val="Heading2"/>
        <w:spacing w:before="400"/>
      </w:pPr>
      <w:r>
        <w:t xml:space="preserve">2.5 Probar y validar todo el tracking</w:t>
      </w:r>
    </w:p>
    <w:p>
      <w:r>
        <w:rPr>
          <w:b/>
          <w:bCs/>
          <w:color w:val="E74C3C"/>
        </w:rPr>
        <w:t xml:space="preserve">NUNCA lanzar campañas sin antes verificar que el tracking funciona correctamente.</w:t>
      </w:r>
    </w:p>
    <w:p>
      <w:pPr>
        <w:pStyle w:val="Heading3"/>
      </w:pPr>
      <w:r>
        <w:t xml:space="preserve">Checklist de pruebas:</w:t>
      </w:r>
    </w:p>
    <w:p>
      <w:pPr>
        <w:pStyle w:val="ListParagraph"/>
        <w:numPr>
          <w:ilvl w:val="0"/>
          <w:numId w:val="5"/>
        </w:numPr>
      </w:pPr>
      <w:r>
        <w:t xml:space="preserve">GTM está instalado y cargando en todas las páginas</w:t>
      </w:r>
    </w:p>
    <w:p>
      <w:pPr>
        <w:pStyle w:val="ListParagraph"/>
        <w:numPr>
          <w:ilvl w:val="0"/>
          <w:numId w:val="5"/>
        </w:numPr>
      </w:pPr>
      <w:r>
        <w:t xml:space="preserve">GA4 está recibiendo datos (verificar en Tiempo Real)</w:t>
      </w:r>
    </w:p>
    <w:p>
      <w:pPr>
        <w:pStyle w:val="ListParagraph"/>
        <w:numPr>
          <w:ilvl w:val="0"/>
          <w:numId w:val="5"/>
        </w:numPr>
      </w:pPr>
      <w:r>
        <w:t xml:space="preserve">El pixel de remarketing de Google Ads está activo</w:t>
      </w:r>
    </w:p>
    <w:p>
      <w:pPr>
        <w:pStyle w:val="ListParagraph"/>
        <w:numPr>
          <w:ilvl w:val="0"/>
          <w:numId w:val="5"/>
        </w:numPr>
      </w:pPr>
      <w:r>
        <w:t xml:space="preserve">La conversión "Clic en Comprar" dispara correctamente</w:t>
      </w:r>
    </w:p>
    <w:p>
      <w:pPr>
        <w:pStyle w:val="ListParagraph"/>
        <w:numPr>
          <w:ilvl w:val="0"/>
          <w:numId w:val="5"/>
        </w:numPr>
      </w:pPr>
      <w:r>
        <w:t xml:space="preserve">La conversión de compra completa funciona (hacer compra de prueba)</w:t>
      </w:r>
    </w:p>
    <w:p>
      <w:pPr>
        <w:pStyle w:val="ListParagraph"/>
        <w:numPr>
          <w:ilvl w:val="0"/>
          <w:numId w:val="5"/>
        </w:numPr>
      </w:pPr>
      <w:r>
        <w:t xml:space="preserve">El valor de conversión se registra correctamente</w:t>
      </w:r>
    </w:p>
    <w:p>
      <w:pPr>
        <w:pStyle w:val="ListParagraph"/>
        <w:numPr>
          <w:ilvl w:val="0"/>
          <w:numId w:val="5"/>
        </w:numPr>
      </w:pPr>
      <w:r>
        <w:t xml:space="preserve">Las audiencias de remarketing se están poblando</w:t>
      </w:r>
    </w:p>
    <w:p>
      <w:pPr>
        <w:pStyle w:val="Heading3"/>
      </w:pPr>
      <w:r>
        <w:t xml:space="preserve">Herramientas para testing: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Tag Assistant (extensión Chrome): </w:t>
      </w:r>
      <w:r>
        <w:t xml:space="preserve">Verifica que todas las etiquetas carguen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GTM Preview Mode: </w:t>
      </w:r>
      <w:r>
        <w:t xml:space="preserve">Muestra qué etiquetas disparan en cada acción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GA4 DebugView: </w:t>
      </w:r>
      <w:r>
        <w:t xml:space="preserve">En GA4 &gt; Configurar &gt; DebugView, muestra eventos en tiempo real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Ads &gt; Herramientas &gt; Diagnóstico de etiquetas: </w:t>
      </w:r>
      <w:r>
        <w:t xml:space="preserve">Verifica el estado de las conversiones</w:t>
      </w:r>
    </w:p>
    <w:p>
      <w:r>
        <w:br w:type="page"/>
      </w:r>
    </w:p>
    <w:p>
      <w:pPr>
        <w:pStyle w:val="Heading1"/>
      </w:pPr>
      <w:r>
        <w:t xml:space="preserve">PARTE 3: Preparación de Activos</w:t>
      </w:r>
    </w:p>
    <w:p>
      <w:r>
        <w:rPr>
          <w:i/>
          <w:iCs/>
          <w:color w:val="666666"/>
        </w:rPr>
        <w:t xml:space="preserve">Tiempo estimado: 1-2 semanas</w:t>
      </w:r>
    </w:p>
    <w:p>
      <w:pPr>
        <w:pStyle w:val="Heading2"/>
      </w:pPr>
      <w:r>
        <w:t xml:space="preserve">3.1 Optimizar landing page</w:t>
      </w:r>
    </w:p>
    <w:p>
      <w:r>
        <w:t xml:space="preserve">La landing page (página de aterrizaje) es donde llegarán los usuarios desde los anuncios. Su calidad afecta directamente el Nivel de Calidad en Google Ads y la tasa de conversión.</w:t>
      </w:r>
    </w:p>
    <w:p>
      <w:pPr>
        <w:pStyle w:val="Heading3"/>
      </w:pPr>
      <w:r>
        <w:t xml:space="preserve">Requisitos técnicos mínimos: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 de verificación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Velocidad de carga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3 segundos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PageSpeed Insights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Web Vitals - LCP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2.5 segundos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PageSpeed Insights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Web Vitals - FID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100 ms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PageSpeed Insights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Web Vitals - CLS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0.1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PageSpeed Insights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Mobile-friendly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responsive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Mobile-Friendly Test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Verificar candado</w:t>
            </w:r>
          </w:p>
        </w:tc>
      </w:tr>
    </w:tbl>
    <w:p>
      <w:pPr>
        <w:pStyle w:val="Heading3"/>
        <w:spacing w:before="300"/>
      </w:pPr>
      <w:r>
        <w:t xml:space="preserve">Elementos que debe incluir la landing page: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Above the fold (visible sin scroll):</w:t>
      </w:r>
    </w:p>
    <w:p>
      <w:pPr>
        <w:pStyle w:val="ListParagraph"/>
        <w:numPr>
          <w:ilvl w:val="0"/>
          <w:numId w:val="4"/>
        </w:numPr>
      </w:pPr>
      <w:r>
        <w:t xml:space="preserve">Logo de Feria Effix</w:t>
      </w:r>
    </w:p>
    <w:p>
      <w:pPr>
        <w:pStyle w:val="ListParagraph"/>
        <w:numPr>
          <w:ilvl w:val="0"/>
          <w:numId w:val="4"/>
        </w:numPr>
      </w:pPr>
      <w:r>
        <w:t xml:space="preserve">Headline claro: "La feria de ecommerce más grande de Latinoamérica"</w:t>
      </w:r>
    </w:p>
    <w:p>
      <w:pPr>
        <w:pStyle w:val="ListParagraph"/>
        <w:numPr>
          <w:ilvl w:val="0"/>
          <w:numId w:val="4"/>
        </w:numPr>
      </w:pPr>
      <w:r>
        <w:t xml:space="preserve">Fecha y lugar: "16-18 Octubre 2026 | Plaza Mayor, Medellín"</w:t>
      </w:r>
    </w:p>
    <w:p>
      <w:pPr>
        <w:pStyle w:val="ListParagraph"/>
        <w:numPr>
          <w:ilvl w:val="0"/>
          <w:numId w:val="4"/>
        </w:numPr>
      </w:pPr>
      <w:r>
        <w:t xml:space="preserve">Botón CTA prominente: "Comprar boletas" (color contrastante)</w:t>
      </w:r>
    </w:p>
    <w:p>
      <w:pPr>
        <w:pStyle w:val="ListParagraph"/>
        <w:numPr>
          <w:ilvl w:val="0"/>
          <w:numId w:val="4"/>
        </w:numPr>
      </w:pPr>
      <w:r>
        <w:t xml:space="preserve">Cifras clave: "49,000+ asistentes | 380+ stands | 180+ conferencias"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Sección de propuesta de valor:</w:t>
      </w:r>
    </w:p>
    <w:p>
      <w:pPr>
        <w:pStyle w:val="ListParagraph"/>
        <w:numPr>
          <w:ilvl w:val="0"/>
          <w:numId w:val="4"/>
        </w:numPr>
      </w:pPr>
      <w:r>
        <w:t xml:space="preserve">Qué aprenderán (ecommerce, dropshipping, marketing, IA)</w:t>
      </w:r>
    </w:p>
    <w:p>
      <w:pPr>
        <w:pStyle w:val="ListParagraph"/>
        <w:numPr>
          <w:ilvl w:val="0"/>
          <w:numId w:val="4"/>
        </w:numPr>
      </w:pPr>
      <w:r>
        <w:t xml:space="preserve">Con quién se conectarán (proveedores, mentores, comunidad)</w:t>
      </w:r>
    </w:p>
    <w:p>
      <w:pPr>
        <w:pStyle w:val="ListParagraph"/>
        <w:numPr>
          <w:ilvl w:val="0"/>
          <w:numId w:val="4"/>
        </w:numPr>
      </w:pPr>
      <w:r>
        <w:t xml:space="preserve">Por qué es diferente (evento presencial, networking real)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Sección de speakers (cuando estén confirmados):</w:t>
      </w:r>
    </w:p>
    <w:p>
      <w:pPr>
        <w:pStyle w:val="ListParagraph"/>
        <w:numPr>
          <w:ilvl w:val="0"/>
          <w:numId w:val="4"/>
        </w:numPr>
      </w:pPr>
      <w:r>
        <w:t xml:space="preserve">Fotos de speakers principales</w:t>
      </w:r>
    </w:p>
    <w:p>
      <w:pPr>
        <w:pStyle w:val="ListParagraph"/>
        <w:numPr>
          <w:ilvl w:val="0"/>
          <w:numId w:val="4"/>
        </w:numPr>
      </w:pPr>
      <w:r>
        <w:t xml:space="preserve">Nombres y credenciales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Testimonios de ediciones anteriores:</w:t>
      </w:r>
    </w:p>
    <w:p>
      <w:pPr>
        <w:pStyle w:val="ListParagraph"/>
        <w:numPr>
          <w:ilvl w:val="0"/>
          <w:numId w:val="4"/>
        </w:numPr>
      </w:pPr>
      <w:r>
        <w:t xml:space="preserve">Citas de asistentes con foto</w:t>
      </w:r>
    </w:p>
    <w:p>
      <w:pPr>
        <w:pStyle w:val="ListParagraph"/>
        <w:numPr>
          <w:ilvl w:val="0"/>
          <w:numId w:val="4"/>
        </w:numPr>
      </w:pPr>
      <w:r>
        <w:t xml:space="preserve">Logos de empresas que asistieron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Sección de precios:</w:t>
      </w:r>
    </w:p>
    <w:p>
      <w:pPr>
        <w:pStyle w:val="ListParagraph"/>
        <w:numPr>
          <w:ilvl w:val="0"/>
          <w:numId w:val="4"/>
        </w:numPr>
      </w:pPr>
      <w:r>
        <w:t xml:space="preserve">Comparativa clara de opciones (General, VIP, Black)</w:t>
      </w:r>
    </w:p>
    <w:p>
      <w:pPr>
        <w:pStyle w:val="ListParagraph"/>
        <w:numPr>
          <w:ilvl w:val="0"/>
          <w:numId w:val="4"/>
        </w:numPr>
      </w:pPr>
      <w:r>
        <w:t xml:space="preserve">Qué incluye cada opción</w:t>
      </w:r>
    </w:p>
    <w:p>
      <w:pPr>
        <w:pStyle w:val="ListParagraph"/>
        <w:numPr>
          <w:ilvl w:val="0"/>
          <w:numId w:val="4"/>
        </w:numPr>
      </w:pPr>
      <w:r>
        <w:t xml:space="preserve">Botones de compra en cada opción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FAQ y objeciones:</w:t>
      </w:r>
    </w:p>
    <w:p>
      <w:pPr>
        <w:pStyle w:val="ListParagraph"/>
        <w:numPr>
          <w:ilvl w:val="0"/>
          <w:numId w:val="4"/>
        </w:numPr>
      </w:pPr>
      <w:r>
        <w:t xml:space="preserve">Preguntas frecuentes</w:t>
      </w:r>
    </w:p>
    <w:p>
      <w:pPr>
        <w:pStyle w:val="ListParagraph"/>
        <w:numPr>
          <w:ilvl w:val="0"/>
          <w:numId w:val="4"/>
        </w:numPr>
      </w:pPr>
      <w:r>
        <w:t xml:space="preserve">Política de cancelación/reembolso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Footer con CTA final:</w:t>
      </w:r>
    </w:p>
    <w:p>
      <w:pPr>
        <w:pStyle w:val="ListParagraph"/>
        <w:numPr>
          <w:ilvl w:val="0"/>
          <w:numId w:val="4"/>
        </w:numPr>
      </w:pPr>
      <w:r>
        <w:t xml:space="preserve">Último llamado a la acción</w:t>
      </w:r>
    </w:p>
    <w:p>
      <w:pPr>
        <w:pStyle w:val="ListParagraph"/>
        <w:numPr>
          <w:ilvl w:val="0"/>
          <w:numId w:val="4"/>
        </w:numPr>
      </w:pPr>
      <w:r>
        <w:t xml:space="preserve">Información de contacto</w:t>
      </w:r>
    </w:p>
    <w:p>
      <w:pPr>
        <w:pStyle w:val="ListParagraph"/>
        <w:numPr>
          <w:ilvl w:val="0"/>
          <w:numId w:val="4"/>
        </w:numPr>
      </w:pPr>
      <w:r>
        <w:t xml:space="preserve">Links a redes sociales</w:t>
      </w:r>
    </w:p>
    <w:p>
      <w:pPr>
        <w:pStyle w:val="Heading2"/>
        <w:spacing w:before="400"/>
      </w:pPr>
      <w:r>
        <w:t xml:space="preserve">3.2 Crear audiencias de remarketing</w:t>
      </w:r>
    </w:p>
    <w:p>
      <w:r>
        <w:t xml:space="preserve">Las audiencias permiten mostrar anuncios a personas que ya interactuaron con la marca. Son críticas para las campañas de Display y Performance Max.</w:t>
      </w:r>
    </w:p>
    <w:p>
      <w:pPr>
        <w:pStyle w:val="Heading3"/>
      </w:pPr>
      <w:r>
        <w:t xml:space="preserve">Audiencias a crear en Google Ads:</w:t>
      </w:r>
    </w:p>
    <w:p>
      <w:pPr>
        <w:pStyle w:val="ListParagraph"/>
        <w:numPr>
          <w:ilvl w:val="0"/>
          <w:numId w:val="3"/>
        </w:numPr>
      </w:pPr>
      <w:r>
        <w:t xml:space="preserve">Ir a Herramientas &gt; Biblioteca compartida &gt; Gestor de audiencias</w:t>
      </w:r>
    </w:p>
    <w:p>
      <w:pPr>
        <w:pStyle w:val="ListParagraph"/>
        <w:numPr>
          <w:ilvl w:val="0"/>
          <w:numId w:val="3"/>
        </w:numPr>
      </w:pPr>
      <w:r>
        <w:t xml:space="preserve">Crear las siguientes audiencias: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 audiencia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 los visitantes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contiene feriaeffix.com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540 días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Visitantes página boletas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contiene /boletas o /tickets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 días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Visitantes últimos 7 días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contiene feriaeffix.com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días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Visitantes últimos 30 días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contiene feriaeffix.com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días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Abandonadores de checkout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Visitó boletas pero no compró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 días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Compradores (excluir)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Conversión de compra completada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540 días</w:t>
            </w:r>
          </w:p>
        </w:tc>
      </w:tr>
    </w:tbl>
    <w:p>
      <w:pPr>
        <w:pStyle w:val="Heading2"/>
        <w:spacing w:before="400"/>
      </w:pPr>
      <w:r>
        <w:t xml:space="preserve">3.3 Subir listas de clientes</w:t>
      </w:r>
    </w:p>
    <w:p>
      <w:r>
        <w:t xml:space="preserve">Las listas de clientes permiten crear audiencias similares (lookalike) y excluir compradores existentes. </w:t>
      </w:r>
      <w:r>
        <w:rPr>
          <w:b/>
          <w:bCs/>
        </w:rPr>
        <w:t xml:space="preserve">Requiere cumplimiento de políticas de privacidad.</w:t>
      </w:r>
    </w:p>
    <w:p>
      <w:pPr>
        <w:pStyle w:val="Heading3"/>
      </w:pPr>
      <w:r>
        <w:t xml:space="preserve">Listas a preparar: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Asistentes Effix 2024 y 2025: </w:t>
      </w:r>
      <w:r>
        <w:t xml:space="preserve">Para crear audiencias similares y excluir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Usuarios de Effisystems: </w:t>
      </w:r>
      <w:r>
        <w:t xml:space="preserve">Clientes del ecosistema con alta probabilidad de interés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Suscriptores de newsletter Grupo Effi: </w:t>
      </w:r>
      <w:r>
        <w:t xml:space="preserve">Audiencia engaged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Participantes de Effiwoman: </w:t>
      </w:r>
      <w:r>
        <w:t xml:space="preserve">Comunidad activa</w:t>
      </w:r>
    </w:p>
    <w:p>
      <w:pPr>
        <w:pStyle w:val="Heading3"/>
      </w:pPr>
      <w:r>
        <w:t xml:space="preserve">Formato del archivo CSV:</w:t>
      </w:r>
    </w:p>
    <w:p>
      <w:r>
        <w:t xml:space="preserve">Google Ads acepta archivos CSV con los siguientes campos:</w:t>
      </w:r>
    </w:p>
    <w:p>
      <w:pPr>
        <w:pStyle w:val="ListParagraph"/>
        <w:numPr>
          <w:ilvl w:val="0"/>
          <w:numId w:val="2"/>
        </w:numPr>
      </w:pPr>
      <w:r>
        <w:t xml:space="preserve">Email (hasheado automáticamente por Google)</w:t>
      </w:r>
    </w:p>
    <w:p>
      <w:pPr>
        <w:pStyle w:val="ListParagraph"/>
        <w:numPr>
          <w:ilvl w:val="0"/>
          <w:numId w:val="2"/>
        </w:numPr>
      </w:pPr>
      <w:r>
        <w:t xml:space="preserve">Teléfono (con código de país: +57)</w:t>
      </w:r>
    </w:p>
    <w:p>
      <w:pPr>
        <w:pStyle w:val="ListParagraph"/>
        <w:numPr>
          <w:ilvl w:val="0"/>
          <w:numId w:val="2"/>
        </w:numPr>
      </w:pPr>
      <w:r>
        <w:t xml:space="preserve">Nombre y apellido</w:t>
      </w:r>
    </w:p>
    <w:p>
      <w:pPr>
        <w:pStyle w:val="ListParagraph"/>
        <w:numPr>
          <w:ilvl w:val="0"/>
          <w:numId w:val="2"/>
        </w:numPr>
      </w:pPr>
      <w:r>
        <w:t xml:space="preserve">País y código postal</w:t>
      </w:r>
    </w:p>
    <w:p>
      <w:pPr>
        <w:pStyle w:val="Heading3"/>
      </w:pPr>
      <w:r>
        <w:t xml:space="preserve">Pasos para subir lista:</w:t>
      </w:r>
    </w:p>
    <w:p>
      <w:pPr>
        <w:pStyle w:val="ListParagraph"/>
        <w:numPr>
          <w:ilvl w:val="0"/>
          <w:numId w:val="3"/>
        </w:numPr>
      </w:pPr>
      <w:r>
        <w:t xml:space="preserve">Ir a Herramientas &gt; Biblioteca compartida &gt; Gestor de audiencias</w:t>
      </w:r>
    </w:p>
    <w:p>
      <w:pPr>
        <w:pStyle w:val="ListParagraph"/>
        <w:numPr>
          <w:ilvl w:val="0"/>
          <w:numId w:val="3"/>
        </w:numPr>
      </w:pPr>
      <w:r>
        <w:t xml:space="preserve">Clic en "+" &gt; Lista de clientes</w:t>
      </w:r>
    </w:p>
    <w:p>
      <w:pPr>
        <w:pStyle w:val="ListParagraph"/>
        <w:numPr>
          <w:ilvl w:val="0"/>
          <w:numId w:val="3"/>
        </w:numPr>
      </w:pPr>
      <w:r>
        <w:t xml:space="preserve">Nombrar la lista (ej: "Asistentes Effix 2025")</w:t>
      </w:r>
    </w:p>
    <w:p>
      <w:pPr>
        <w:pStyle w:val="ListParagraph"/>
        <w:numPr>
          <w:ilvl w:val="0"/>
          <w:numId w:val="3"/>
        </w:numPr>
      </w:pPr>
      <w:r>
        <w:t xml:space="preserve">Subir archivo CSV</w:t>
      </w:r>
    </w:p>
    <w:p>
      <w:pPr>
        <w:pStyle w:val="ListParagraph"/>
        <w:numPr>
          <w:ilvl w:val="0"/>
          <w:numId w:val="3"/>
        </w:numPr>
      </w:pPr>
      <w:r>
        <w:t xml:space="preserve">Google procesará la lista (puede tomar 24-48 horas)</w:t>
      </w:r>
    </w:p>
    <w:p>
      <w:pPr>
        <w:pStyle w:val="ListParagraph"/>
        <w:numPr>
          <w:ilvl w:val="0"/>
          <w:numId w:val="3"/>
        </w:numPr>
      </w:pPr>
      <w:r>
        <w:t xml:space="preserve">Verificar tasa de coincidencia (idealmente &gt;30%)</w:t>
      </w:r>
    </w:p>
    <w:p>
      <w:pPr>
        <w:pStyle w:val="Heading2"/>
        <w:spacing w:before="400"/>
      </w:pPr>
      <w:r>
        <w:t xml:space="preserve">3.4 Producir creativos (banners y videos)</w:t>
      </w:r>
    </w:p>
    <w:p>
      <w:pPr>
        <w:pStyle w:val="Heading3"/>
      </w:pPr>
      <w:r>
        <w:t xml:space="preserve">Banners para Display (obligatorios):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principal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300x250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Rectangle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Más común en sitios web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728x90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Parte superior de sitios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160x600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Wide Skyscraper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Barras laterales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320x50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 Leaderboard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Móviles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300x600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Half Page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 impacto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336x280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 Rectangle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Contenido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970x90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 Leaderboard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Desktop premium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</w:tr>
    </w:tbl>
    <w:p>
      <w:pPr>
        <w:pStyle w:val="Heading3"/>
        <w:spacing w:before="300"/>
      </w:pPr>
      <w:r>
        <w:t xml:space="preserve">Especificaciones técnicas de banners:</w:t>
      </w:r>
    </w:p>
    <w:p>
      <w:pPr>
        <w:pStyle w:val="ListParagraph"/>
        <w:numPr>
          <w:ilvl w:val="0"/>
          <w:numId w:val="2"/>
        </w:numPr>
      </w:pPr>
      <w:r>
        <w:t xml:space="preserve">Formato: JPG, PNG o GIF (estático o animado)</w:t>
      </w:r>
    </w:p>
    <w:p>
      <w:pPr>
        <w:pStyle w:val="ListParagraph"/>
        <w:numPr>
          <w:ilvl w:val="0"/>
          <w:numId w:val="2"/>
        </w:numPr>
      </w:pPr>
      <w:r>
        <w:t xml:space="preserve">Peso máximo: 150 KB por imagen</w:t>
      </w:r>
    </w:p>
    <w:p>
      <w:pPr>
        <w:pStyle w:val="ListParagraph"/>
        <w:numPr>
          <w:ilvl w:val="0"/>
          <w:numId w:val="2"/>
        </w:numPr>
      </w:pPr>
      <w:r>
        <w:t xml:space="preserve">Si es GIF animado: máximo 30 segundos, 5 fps</w:t>
      </w:r>
    </w:p>
    <w:p>
      <w:pPr>
        <w:pStyle w:val="ListParagraph"/>
        <w:numPr>
          <w:ilvl w:val="0"/>
          <w:numId w:val="2"/>
        </w:numPr>
      </w:pPr>
      <w:r>
        <w:t xml:space="preserve">Texto legible (no más de 20% del área)</w:t>
      </w:r>
    </w:p>
    <w:p>
      <w:pPr>
        <w:pStyle w:val="ListParagraph"/>
        <w:numPr>
          <w:ilvl w:val="0"/>
          <w:numId w:val="2"/>
        </w:numPr>
      </w:pPr>
      <w:r>
        <w:t xml:space="preserve">CTA claro y visible</w:t>
      </w:r>
    </w:p>
    <w:p>
      <w:pPr>
        <w:pStyle w:val="ListParagraph"/>
        <w:numPr>
          <w:ilvl w:val="0"/>
          <w:numId w:val="2"/>
        </w:numPr>
      </w:pPr>
      <w:r>
        <w:t xml:space="preserve">Incluir logo de Feria Effix</w:t>
      </w:r>
    </w:p>
    <w:p>
      <w:pPr>
        <w:pStyle w:val="ListParagraph"/>
        <w:numPr>
          <w:ilvl w:val="0"/>
          <w:numId w:val="2"/>
        </w:numPr>
      </w:pPr>
      <w:r>
        <w:t xml:space="preserve">Fecha del evento visible</w:t>
      </w:r>
    </w:p>
    <w:p>
      <w:pPr>
        <w:pStyle w:val="Heading3"/>
        <w:spacing w:before="300"/>
      </w:pPr>
      <w:r>
        <w:t xml:space="preserve">Videos para YouTube: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430"/>
        <w:gridCol w:w="2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Bumper 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segundos exactos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Awareness masivo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versiones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In-stream skippable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15-30 segundos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Consideración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versiones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largo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60-90 segundos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Remarketing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versión</w:t>
            </w:r>
          </w:p>
        </w:tc>
      </w:tr>
    </w:tbl>
    <w:p>
      <w:pPr>
        <w:pStyle w:val="Heading3"/>
        <w:spacing w:before="300"/>
      </w:pPr>
      <w:r>
        <w:t xml:space="preserve">Especificaciones técnicas de videos:</w:t>
      </w:r>
    </w:p>
    <w:p>
      <w:pPr>
        <w:pStyle w:val="ListParagraph"/>
        <w:numPr>
          <w:ilvl w:val="0"/>
          <w:numId w:val="2"/>
        </w:numPr>
      </w:pPr>
      <w:r>
        <w:t xml:space="preserve">Resolución mínima: 1080p (1920x1080)</w:t>
      </w:r>
    </w:p>
    <w:p>
      <w:pPr>
        <w:pStyle w:val="ListParagraph"/>
        <w:numPr>
          <w:ilvl w:val="0"/>
          <w:numId w:val="2"/>
        </w:numPr>
      </w:pPr>
      <w:r>
        <w:t xml:space="preserve">Formato: MP4, MOV o AVI</w:t>
      </w:r>
    </w:p>
    <w:p>
      <w:pPr>
        <w:pStyle w:val="ListParagraph"/>
        <w:numPr>
          <w:ilvl w:val="0"/>
          <w:numId w:val="2"/>
        </w:numPr>
      </w:pPr>
      <w:r>
        <w:t xml:space="preserve">Aspect ratio: 16:9 horizontal (también 9:16 para Shorts)</w:t>
      </w:r>
    </w:p>
    <w:p>
      <w:pPr>
        <w:pStyle w:val="ListParagraph"/>
        <w:numPr>
          <w:ilvl w:val="0"/>
          <w:numId w:val="2"/>
        </w:numPr>
      </w:pPr>
      <w:r>
        <w:t xml:space="preserve">Audio: Claro y sin distorsión</w:t>
      </w:r>
    </w:p>
    <w:p>
      <w:pPr>
        <w:pStyle w:val="ListParagraph"/>
        <w:numPr>
          <w:ilvl w:val="0"/>
          <w:numId w:val="2"/>
        </w:numPr>
      </w:pPr>
      <w:r>
        <w:t xml:space="preserve">Subtítulos: Recomendados (muchos ven sin audio)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Primeros 5 segundos: </w:t>
      </w:r>
      <w:r>
        <w:t xml:space="preserve">Hook potente (el usuario puede saltar después)</w:t>
      </w:r>
    </w:p>
    <w:p>
      <w:pPr>
        <w:pStyle w:val="Heading3"/>
        <w:spacing w:before="300"/>
      </w:pPr>
      <w:r>
        <w:t xml:space="preserve">Variaciones por fase: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Fase 1 (Awareness): </w:t>
      </w:r>
      <w:r>
        <w:t xml:space="preserve">Highlights de ediciones anteriores, cifras impactantes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Fase 2 (Consideración): </w:t>
      </w:r>
      <w:r>
        <w:t xml:space="preserve">Speakers confirmados, agenda, testimonios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Fase 3 (Urgencia): </w:t>
      </w:r>
      <w:r>
        <w:t xml:space="preserve">Conteo regresivo, "últimas boletas", FOMO</w:t>
      </w:r>
    </w:p>
    <w:p>
      <w:r>
        <w:br w:type="page"/>
      </w:r>
    </w:p>
    <w:p>
      <w:pPr>
        <w:pStyle w:val="Heading1"/>
      </w:pPr>
      <w:r>
        <w:t xml:space="preserve">PARTE 4: Estructura de Campañas</w:t>
      </w:r>
    </w:p>
    <w:p>
      <w:r>
        <w:rPr>
          <w:i/>
          <w:iCs/>
          <w:color w:val="666666"/>
        </w:rPr>
        <w:t xml:space="preserve">Tiempo estimado: 4-6 horas</w:t>
      </w:r>
    </w:p>
    <w:p>
      <w:pPr>
        <w:pStyle w:val="Heading2"/>
      </w:pPr>
      <w:r>
        <w:t xml:space="preserve">4.1 Crear campañas de Red de Búsqueda</w:t>
      </w:r>
    </w:p>
    <w:p>
      <w:pPr>
        <w:pStyle w:val="Heading3"/>
      </w:pPr>
      <w:r>
        <w:t xml:space="preserve">Campaña 1: Búsqueda - Marca</w:t>
      </w:r>
    </w:p>
    <w:p>
      <w:r>
        <w:rPr>
          <w:b/>
          <w:bCs/>
        </w:rPr>
        <w:t xml:space="preserve">Objetivo: </w:t>
      </w:r>
      <w:r>
        <w:t xml:space="preserve">Capturar usuarios que ya conocen Feria Effix</w:t>
      </w:r>
    </w:p>
    <w:p>
      <w:pPr>
        <w:spacing w:before="200"/>
      </w:pPr>
      <w:r>
        <w:rPr>
          <w:b/>
          <w:bCs/>
        </w:rPr>
        <w:t xml:space="preserve">Configuración:</w:t>
      </w:r>
    </w:p>
    <w:p>
      <w:pPr>
        <w:pStyle w:val="ListParagraph"/>
        <w:numPr>
          <w:ilvl w:val="0"/>
          <w:numId w:val="3"/>
        </w:numPr>
      </w:pPr>
      <w:r>
        <w:t xml:space="preserve">En Google Ads, ir a Campañas &gt; + Nueva campaña</w:t>
      </w:r>
    </w:p>
    <w:p>
      <w:pPr>
        <w:pStyle w:val="ListParagraph"/>
        <w:numPr>
          <w:ilvl w:val="0"/>
          <w:numId w:val="3"/>
        </w:numPr>
      </w:pPr>
      <w:r>
        <w:t xml:space="preserve">Objetivo: Ventas o Tráfico del sitio web</w:t>
      </w:r>
    </w:p>
    <w:p>
      <w:pPr>
        <w:pStyle w:val="ListParagraph"/>
        <w:numPr>
          <w:ilvl w:val="0"/>
          <w:numId w:val="3"/>
        </w:numPr>
      </w:pPr>
      <w:r>
        <w:t xml:space="preserve">Tipo de campaña: Búsqueda</w:t>
      </w:r>
    </w:p>
    <w:p>
      <w:pPr>
        <w:pStyle w:val="ListParagraph"/>
        <w:numPr>
          <w:ilvl w:val="0"/>
          <w:numId w:val="3"/>
        </w:numPr>
      </w:pPr>
      <w:r>
        <w:t xml:space="preserve">Configuración de campaña:</w:t>
      </w:r>
    </w:p>
    <w:p>
      <w:pPr>
        <w:pStyle w:val="ListParagraph"/>
        <w:numPr>
          <w:ilvl w:val="0"/>
          <w:numId w:val="4"/>
        </w:numPr>
      </w:pPr>
      <w:r>
        <w:t xml:space="preserve">Nombre: "[Search] Marca - Feria Effix"</w:t>
      </w:r>
    </w:p>
    <w:p>
      <w:pPr>
        <w:pStyle w:val="ListParagraph"/>
        <w:numPr>
          <w:ilvl w:val="0"/>
          <w:numId w:val="4"/>
        </w:numPr>
      </w:pPr>
      <w:r>
        <w:t xml:space="preserve">Redes: SOLO Red de Búsqueda (desmarcar Display)</w:t>
      </w:r>
    </w:p>
    <w:p>
      <w:pPr>
        <w:pStyle w:val="ListParagraph"/>
        <w:numPr>
          <w:ilvl w:val="0"/>
          <w:numId w:val="4"/>
        </w:numPr>
      </w:pPr>
      <w:r>
        <w:t xml:space="preserve">Ubicaciones: Colombia (luego agregar otros países)</w:t>
      </w:r>
    </w:p>
    <w:p>
      <w:pPr>
        <w:pStyle w:val="ListParagraph"/>
        <w:numPr>
          <w:ilvl w:val="0"/>
          <w:numId w:val="4"/>
        </w:numPr>
      </w:pPr>
      <w:r>
        <w:t xml:space="preserve">Idiomas: Español</w:t>
      </w:r>
    </w:p>
    <w:p>
      <w:pPr>
        <w:pStyle w:val="ListParagraph"/>
        <w:numPr>
          <w:ilvl w:val="0"/>
          <w:numId w:val="4"/>
        </w:numPr>
      </w:pPr>
      <w:r>
        <w:t xml:space="preserve">Presupuesto diario: $XX USD (según fase)</w:t>
      </w:r>
    </w:p>
    <w:p>
      <w:pPr>
        <w:pStyle w:val="ListParagraph"/>
        <w:numPr>
          <w:ilvl w:val="0"/>
          <w:numId w:val="4"/>
        </w:numPr>
      </w:pPr>
      <w:r>
        <w:t xml:space="preserve">Estrategia de puja: Maximizar conversiones (después de 30 conversiones, cambiar a CPA objetivo)</w:t>
      </w:r>
    </w:p>
    <w:p>
      <w:pPr>
        <w:spacing w:before="200"/>
      </w:pPr>
      <w:r>
        <w:rPr>
          <w:b/>
          <w:bCs/>
        </w:rPr>
        <w:t xml:space="preserve">Grupo de anuncios 1: Marca exacta</w:t>
      </w:r>
    </w:p>
    <w:p>
      <w:r>
        <w:t xml:space="preserve">Palabras clave:</w:t>
      </w:r>
    </w:p>
    <w:p>
      <w:pPr>
        <w:pStyle w:val="ListParagraph"/>
        <w:numPr>
          <w:ilvl w:val="0"/>
          <w:numId w:val="2"/>
        </w:numPr>
      </w:pPr>
      <w:r>
        <w:t xml:space="preserve">[feria effix] (concordancia exacta)</w:t>
      </w:r>
    </w:p>
    <w:p>
      <w:pPr>
        <w:pStyle w:val="ListParagraph"/>
        <w:numPr>
          <w:ilvl w:val="0"/>
          <w:numId w:val="2"/>
        </w:numPr>
      </w:pPr>
      <w:r>
        <w:t xml:space="preserve">[effix] (concordancia exacta)</w:t>
      </w:r>
    </w:p>
    <w:p>
      <w:pPr>
        <w:pStyle w:val="ListParagraph"/>
        <w:numPr>
          <w:ilvl w:val="0"/>
          <w:numId w:val="2"/>
        </w:numPr>
      </w:pPr>
      <w:r>
        <w:t xml:space="preserve">[feria effix 2026] (concordancia exacta)</w:t>
      </w:r>
    </w:p>
    <w:p>
      <w:pPr>
        <w:pStyle w:val="ListParagraph"/>
        <w:numPr>
          <w:ilvl w:val="0"/>
          <w:numId w:val="2"/>
        </w:numPr>
      </w:pPr>
      <w:r>
        <w:t xml:space="preserve">[effix medellin] (concordancia exacta)</w:t>
      </w:r>
    </w:p>
    <w:p>
      <w:pPr>
        <w:pStyle w:val="ListParagraph"/>
        <w:numPr>
          <w:ilvl w:val="0"/>
          <w:numId w:val="2"/>
        </w:numPr>
      </w:pPr>
      <w:r>
        <w:t xml:space="preserve">[effix 2026] (concordancia exacta)</w:t>
      </w:r>
    </w:p>
    <w:p>
      <w:pPr>
        <w:pStyle w:val="Heading3"/>
        <w:spacing w:before="300"/>
      </w:pPr>
      <w:r>
        <w:t xml:space="preserve">Campaña 2: Búsqueda - Categoría</w:t>
      </w:r>
    </w:p>
    <w:p>
      <w:r>
        <w:rPr>
          <w:b/>
          <w:bCs/>
        </w:rPr>
        <w:t xml:space="preserve">Objetivo: </w:t>
      </w:r>
      <w:r>
        <w:t xml:space="preserve">Capturar usuarios buscando eventos de ecommerce</w:t>
      </w:r>
    </w:p>
    <w:p>
      <w:pPr>
        <w:spacing w:before="200"/>
      </w:pPr>
      <w:r>
        <w:rPr>
          <w:b/>
          <w:bCs/>
        </w:rPr>
        <w:t xml:space="preserve">Grupo de anuncios 1: Eventos ecommerce</w:t>
      </w:r>
    </w:p>
    <w:p>
      <w:r>
        <w:t xml:space="preserve">Palabras clave:</w:t>
      </w:r>
    </w:p>
    <w:p>
      <w:pPr>
        <w:pStyle w:val="ListParagraph"/>
        <w:numPr>
          <w:ilvl w:val="0"/>
          <w:numId w:val="2"/>
        </w:numPr>
      </w:pPr>
      <w:r>
        <w:t xml:space="preserve">"eventos ecommerce colombia" (concordancia de frase)</w:t>
      </w:r>
    </w:p>
    <w:p>
      <w:pPr>
        <w:pStyle w:val="ListParagraph"/>
        <w:numPr>
          <w:ilvl w:val="0"/>
          <w:numId w:val="2"/>
        </w:numPr>
      </w:pPr>
      <w:r>
        <w:t xml:space="preserve">"feria ecommerce medellin" (concordancia de frase)</w:t>
      </w:r>
    </w:p>
    <w:p>
      <w:pPr>
        <w:pStyle w:val="ListParagraph"/>
        <w:numPr>
          <w:ilvl w:val="0"/>
          <w:numId w:val="2"/>
        </w:numPr>
      </w:pPr>
      <w:r>
        <w:t xml:space="preserve">"conferencias marketing digital colombia" (concordancia de frase)</w:t>
      </w:r>
    </w:p>
    <w:p>
      <w:pPr>
        <w:pStyle w:val="ListParagraph"/>
        <w:numPr>
          <w:ilvl w:val="0"/>
          <w:numId w:val="2"/>
        </w:numPr>
      </w:pPr>
      <w:r>
        <w:t xml:space="preserve">"eventos emprendimiento 2026" (concordancia de frase)</w:t>
      </w:r>
    </w:p>
    <w:p>
      <w:pPr>
        <w:spacing w:before="200"/>
      </w:pPr>
      <w:r>
        <w:rPr>
          <w:b/>
          <w:bCs/>
        </w:rPr>
        <w:t xml:space="preserve">Grupo de anuncios 2: Dropshipping</w:t>
      </w:r>
    </w:p>
    <w:p>
      <w:r>
        <w:t xml:space="preserve">Palabras clave:</w:t>
      </w:r>
    </w:p>
    <w:p>
      <w:pPr>
        <w:pStyle w:val="ListParagraph"/>
        <w:numPr>
          <w:ilvl w:val="0"/>
          <w:numId w:val="2"/>
        </w:numPr>
      </w:pPr>
      <w:r>
        <w:t xml:space="preserve">"eventos dropshipping" (concordancia de frase)</w:t>
      </w:r>
    </w:p>
    <w:p>
      <w:pPr>
        <w:pStyle w:val="ListParagraph"/>
        <w:numPr>
          <w:ilvl w:val="0"/>
          <w:numId w:val="2"/>
        </w:numPr>
      </w:pPr>
      <w:r>
        <w:t xml:space="preserve">"feria dropshipping colombia" (concordancia de frase)</w:t>
      </w:r>
    </w:p>
    <w:p>
      <w:pPr>
        <w:pStyle w:val="ListParagraph"/>
        <w:numPr>
          <w:ilvl w:val="0"/>
          <w:numId w:val="2"/>
        </w:numPr>
      </w:pPr>
      <w:r>
        <w:t xml:space="preserve">"aprender dropshipping presencial" (concordancia de frase)</w:t>
      </w:r>
    </w:p>
    <w:p>
      <w:pPr>
        <w:pStyle w:val="Heading3"/>
        <w:spacing w:before="300"/>
      </w:pPr>
      <w:r>
        <w:t xml:space="preserve">Campaña 3: Búsqueda - Intención de compra (Fase 2-3)</w:t>
      </w:r>
    </w:p>
    <w:p>
      <w:r>
        <w:rPr>
          <w:b/>
          <w:bCs/>
        </w:rPr>
        <w:t xml:space="preserve">Objetivo: </w:t>
      </w:r>
      <w:r>
        <w:t xml:space="preserve">Capturar usuarios listos para comprar</w:t>
      </w:r>
    </w:p>
    <w:p>
      <w:pPr>
        <w:spacing w:before="200"/>
      </w:pPr>
      <w:r>
        <w:rPr>
          <w:b/>
          <w:bCs/>
        </w:rPr>
        <w:t xml:space="preserve">Palabras clave:</w:t>
      </w:r>
    </w:p>
    <w:p>
      <w:pPr>
        <w:pStyle w:val="ListParagraph"/>
        <w:numPr>
          <w:ilvl w:val="0"/>
          <w:numId w:val="2"/>
        </w:numPr>
      </w:pPr>
      <w:r>
        <w:t xml:space="preserve">[boletas feria effix] (concordancia exacta)</w:t>
      </w:r>
    </w:p>
    <w:p>
      <w:pPr>
        <w:pStyle w:val="ListParagraph"/>
        <w:numPr>
          <w:ilvl w:val="0"/>
          <w:numId w:val="2"/>
        </w:numPr>
      </w:pPr>
      <w:r>
        <w:t xml:space="preserve">[entradas effix 2026] (concordancia exacta)</w:t>
      </w:r>
    </w:p>
    <w:p>
      <w:pPr>
        <w:pStyle w:val="ListParagraph"/>
        <w:numPr>
          <w:ilvl w:val="0"/>
          <w:numId w:val="2"/>
        </w:numPr>
      </w:pPr>
      <w:r>
        <w:t xml:space="preserve">"precio boletas effix" (concordancia de frase)</w:t>
      </w:r>
    </w:p>
    <w:p>
      <w:pPr>
        <w:pStyle w:val="ListParagraph"/>
        <w:numPr>
          <w:ilvl w:val="0"/>
          <w:numId w:val="2"/>
        </w:numPr>
      </w:pPr>
      <w:r>
        <w:t xml:space="preserve">"feria effix vip" (concordancia de frase)</w:t>
      </w:r>
    </w:p>
    <w:p>
      <w:pPr>
        <w:pStyle w:val="ListParagraph"/>
        <w:numPr>
          <w:ilvl w:val="0"/>
          <w:numId w:val="2"/>
        </w:numPr>
      </w:pPr>
      <w:r>
        <w:t xml:space="preserve">"comprar entradas effix" (concordancia de frase)</w:t>
      </w:r>
    </w:p>
    <w:p>
      <w:pPr>
        <w:pStyle w:val="Heading2"/>
        <w:spacing w:before="400"/>
      </w:pPr>
      <w:r>
        <w:t xml:space="preserve">4.2 Crear campañas de YouTube</w:t>
      </w:r>
    </w:p>
    <w:p>
      <w:pPr>
        <w:pStyle w:val="Heading3"/>
      </w:pPr>
      <w:r>
        <w:t xml:space="preserve">Campaña: YouTube - Video Awareness</w:t>
      </w:r>
    </w:p>
    <w:p>
      <w:pPr>
        <w:pStyle w:val="ListParagraph"/>
        <w:numPr>
          <w:ilvl w:val="0"/>
          <w:numId w:val="3"/>
        </w:numPr>
      </w:pPr>
      <w:r>
        <w:t xml:space="preserve">Nueva campaña &gt; Objetivo: Reconocimiento de marca y alcance</w:t>
      </w:r>
    </w:p>
    <w:p>
      <w:pPr>
        <w:pStyle w:val="ListParagraph"/>
        <w:numPr>
          <w:ilvl w:val="0"/>
          <w:numId w:val="3"/>
        </w:numPr>
      </w:pPr>
      <w:r>
        <w:t xml:space="preserve">Tipo de campaña: Video</w:t>
      </w:r>
    </w:p>
    <w:p>
      <w:pPr>
        <w:pStyle w:val="ListParagraph"/>
        <w:numPr>
          <w:ilvl w:val="0"/>
          <w:numId w:val="3"/>
        </w:numPr>
      </w:pPr>
      <w:r>
        <w:t xml:space="preserve">Subtipo: Alcance eficiente</w:t>
      </w:r>
    </w:p>
    <w:p>
      <w:pPr>
        <w:pStyle w:val="ListParagraph"/>
        <w:numPr>
          <w:ilvl w:val="0"/>
          <w:numId w:val="3"/>
        </w:numPr>
      </w:pPr>
      <w:r>
        <w:t xml:space="preserve">Configuración:</w:t>
      </w:r>
    </w:p>
    <w:p>
      <w:pPr>
        <w:pStyle w:val="ListParagraph"/>
        <w:numPr>
          <w:ilvl w:val="0"/>
          <w:numId w:val="4"/>
        </w:numPr>
      </w:pPr>
      <w:r>
        <w:t xml:space="preserve">Nombre: "[YouTube] Awareness - Effix 2026"</w:t>
      </w:r>
    </w:p>
    <w:p>
      <w:pPr>
        <w:pStyle w:val="ListParagraph"/>
        <w:numPr>
          <w:ilvl w:val="0"/>
          <w:numId w:val="4"/>
        </w:numPr>
      </w:pPr>
      <w:r>
        <w:t xml:space="preserve">Presupuesto: Campaña total o diario según fase</w:t>
      </w:r>
    </w:p>
    <w:p>
      <w:pPr>
        <w:pStyle w:val="ListParagraph"/>
        <w:numPr>
          <w:ilvl w:val="0"/>
          <w:numId w:val="4"/>
        </w:numPr>
      </w:pPr>
      <w:r>
        <w:t xml:space="preserve">Estrategia de puja: CPM objetivo o Maximizar alcance</w:t>
      </w:r>
    </w:p>
    <w:p>
      <w:pPr>
        <w:pStyle w:val="ListParagraph"/>
        <w:numPr>
          <w:ilvl w:val="0"/>
          <w:numId w:val="3"/>
        </w:numPr>
      </w:pPr>
      <w:r>
        <w:t xml:space="preserve">Segmentación de audiencias:</w:t>
      </w:r>
    </w:p>
    <w:p>
      <w:pPr>
        <w:pStyle w:val="ListParagraph"/>
        <w:numPr>
          <w:ilvl w:val="0"/>
          <w:numId w:val="4"/>
        </w:numPr>
      </w:pPr>
      <w:r>
        <w:t xml:space="preserve">Audiencias afines: Emprendedores, Marketing digital, Ecommerce</w:t>
      </w:r>
    </w:p>
    <w:p>
      <w:pPr>
        <w:pStyle w:val="ListParagraph"/>
        <w:numPr>
          <w:ilvl w:val="0"/>
          <w:numId w:val="4"/>
        </w:numPr>
      </w:pPr>
      <w:r>
        <w:t xml:space="preserve">Datos demográficos: 25-54 años</w:t>
      </w:r>
    </w:p>
    <w:p>
      <w:pPr>
        <w:pStyle w:val="ListParagraph"/>
        <w:numPr>
          <w:ilvl w:val="0"/>
          <w:numId w:val="4"/>
        </w:numPr>
      </w:pPr>
      <w:r>
        <w:t xml:space="preserve">Ubicaciones: Colombia, Ecuador, RD</w:t>
      </w:r>
    </w:p>
    <w:p>
      <w:pPr>
        <w:pStyle w:val="ListParagraph"/>
        <w:numPr>
          <w:ilvl w:val="0"/>
          <w:numId w:val="3"/>
        </w:numPr>
      </w:pPr>
      <w:r>
        <w:t xml:space="preserve">Subir videos de YouTube (deben estar ya subidos al canal)</w:t>
      </w:r>
    </w:p>
    <w:p>
      <w:pPr>
        <w:pStyle w:val="ListParagraph"/>
        <w:numPr>
          <w:ilvl w:val="0"/>
          <w:numId w:val="3"/>
        </w:numPr>
      </w:pPr>
      <w:r>
        <w:t xml:space="preserve">Configurar URL de destino y CTA</w:t>
      </w:r>
    </w:p>
    <w:p>
      <w:pPr>
        <w:pStyle w:val="Heading2"/>
        <w:spacing w:before="400"/>
      </w:pPr>
      <w:r>
        <w:t xml:space="preserve">4.3 Crear campañas de Display</w:t>
      </w:r>
    </w:p>
    <w:p>
      <w:pPr>
        <w:pStyle w:val="Heading3"/>
      </w:pPr>
      <w:r>
        <w:t xml:space="preserve">Campaña: Display - Remarketing</w:t>
      </w:r>
    </w:p>
    <w:p>
      <w:pPr>
        <w:pStyle w:val="ListParagraph"/>
        <w:numPr>
          <w:ilvl w:val="0"/>
          <w:numId w:val="3"/>
        </w:numPr>
      </w:pPr>
      <w:r>
        <w:t xml:space="preserve">Nueva campaña &gt; Objetivo: Ventas</w:t>
      </w:r>
    </w:p>
    <w:p>
      <w:pPr>
        <w:pStyle w:val="ListParagraph"/>
        <w:numPr>
          <w:ilvl w:val="0"/>
          <w:numId w:val="3"/>
        </w:numPr>
      </w:pPr>
      <w:r>
        <w:t xml:space="preserve">Tipo de campaña: Display</w:t>
      </w:r>
    </w:p>
    <w:p>
      <w:pPr>
        <w:pStyle w:val="ListParagraph"/>
        <w:numPr>
          <w:ilvl w:val="0"/>
          <w:numId w:val="3"/>
        </w:numPr>
      </w:pPr>
      <w:r>
        <w:t xml:space="preserve">Configuración:</w:t>
      </w:r>
    </w:p>
    <w:p>
      <w:pPr>
        <w:pStyle w:val="ListParagraph"/>
        <w:numPr>
          <w:ilvl w:val="0"/>
          <w:numId w:val="4"/>
        </w:numPr>
      </w:pPr>
      <w:r>
        <w:t xml:space="preserve">Nombre: "[Display] Remarketing - Effix 2026"</w:t>
      </w:r>
    </w:p>
    <w:p>
      <w:pPr>
        <w:pStyle w:val="ListParagraph"/>
        <w:numPr>
          <w:ilvl w:val="0"/>
          <w:numId w:val="4"/>
        </w:numPr>
      </w:pPr>
      <w:r>
        <w:t xml:space="preserve">Presupuesto diario según fase</w:t>
      </w:r>
    </w:p>
    <w:p>
      <w:pPr>
        <w:pStyle w:val="ListParagraph"/>
        <w:numPr>
          <w:ilvl w:val="0"/>
          <w:numId w:val="4"/>
        </w:numPr>
      </w:pPr>
      <w:r>
        <w:t xml:space="preserve">Estrategia de puja: Maximizar conversiones</w:t>
      </w:r>
    </w:p>
    <w:p>
      <w:pPr>
        <w:pStyle w:val="ListParagraph"/>
        <w:numPr>
          <w:ilvl w:val="0"/>
          <w:numId w:val="3"/>
        </w:numPr>
      </w:pPr>
      <w:r>
        <w:t xml:space="preserve">Segmentación:</w:t>
      </w:r>
    </w:p>
    <w:p>
      <w:pPr>
        <w:pStyle w:val="ListParagraph"/>
        <w:numPr>
          <w:ilvl w:val="0"/>
          <w:numId w:val="4"/>
        </w:numPr>
      </w:pPr>
      <w:r>
        <w:t xml:space="preserve">Audiencias: Visitantes del sitio web</w:t>
      </w:r>
    </w:p>
    <w:p>
      <w:pPr>
        <w:pStyle w:val="ListParagraph"/>
        <w:numPr>
          <w:ilvl w:val="0"/>
          <w:numId w:val="4"/>
        </w:numPr>
      </w:pPr>
      <w:r>
        <w:t xml:space="preserve">Excluir: Compradores (audiencia de conversiones)</w:t>
      </w:r>
    </w:p>
    <w:p>
      <w:pPr>
        <w:pStyle w:val="ListParagraph"/>
        <w:numPr>
          <w:ilvl w:val="0"/>
          <w:numId w:val="3"/>
        </w:numPr>
      </w:pPr>
      <w:r>
        <w:t xml:space="preserve">Subir banners en todos los tamaños</w:t>
      </w:r>
    </w:p>
    <w:p>
      <w:pPr>
        <w:pStyle w:val="ListParagraph"/>
        <w:numPr>
          <w:ilvl w:val="0"/>
          <w:numId w:val="3"/>
        </w:numPr>
      </w:pPr>
      <w:r>
        <w:t xml:space="preserve">Configurar anuncios responsivos como backup</w:t>
      </w:r>
    </w:p>
    <w:p>
      <w:pPr>
        <w:pStyle w:val="Heading2"/>
        <w:spacing w:before="400"/>
      </w:pPr>
      <w:r>
        <w:t xml:space="preserve">4.4 Crear campañas de Performance Max</w:t>
      </w:r>
    </w:p>
    <w:p>
      <w:r>
        <w:rPr>
          <w:b/>
          <w:bCs/>
        </w:rPr>
        <w:t xml:space="preserve">Nota: </w:t>
      </w:r>
      <w:r>
        <w:t xml:space="preserve">Performance Max combina todas las redes de Google (Search, Display, YouTube, Gmail, Maps) con optimización de IA. Lanzar en Fase 2 cuando ya haya datos de conversión.</w:t>
      </w:r>
    </w:p>
    <w:p>
      <w:pPr>
        <w:pStyle w:val="Heading3"/>
      </w:pPr>
      <w:r>
        <w:t xml:space="preserve">Configuración:</w:t>
      </w:r>
    </w:p>
    <w:p>
      <w:pPr>
        <w:pStyle w:val="ListParagraph"/>
        <w:numPr>
          <w:ilvl w:val="0"/>
          <w:numId w:val="3"/>
        </w:numPr>
      </w:pPr>
      <w:r>
        <w:t xml:space="preserve">Nueva campaña &gt; Objetivo: Ventas</w:t>
      </w:r>
    </w:p>
    <w:p>
      <w:pPr>
        <w:pStyle w:val="ListParagraph"/>
        <w:numPr>
          <w:ilvl w:val="0"/>
          <w:numId w:val="3"/>
        </w:numPr>
      </w:pPr>
      <w:r>
        <w:t xml:space="preserve">Tipo de campaña: Performance Max</w:t>
      </w:r>
    </w:p>
    <w:p>
      <w:pPr>
        <w:pStyle w:val="ListParagraph"/>
        <w:numPr>
          <w:ilvl w:val="0"/>
          <w:numId w:val="3"/>
        </w:numPr>
      </w:pPr>
      <w:r>
        <w:t xml:space="preserve">Configuración básica:</w:t>
      </w:r>
    </w:p>
    <w:p>
      <w:pPr>
        <w:pStyle w:val="ListParagraph"/>
        <w:numPr>
          <w:ilvl w:val="0"/>
          <w:numId w:val="4"/>
        </w:numPr>
      </w:pPr>
      <w:r>
        <w:t xml:space="preserve">Nombre: "[PMax] Effix 2026"</w:t>
      </w:r>
    </w:p>
    <w:p>
      <w:pPr>
        <w:pStyle w:val="ListParagraph"/>
        <w:numPr>
          <w:ilvl w:val="0"/>
          <w:numId w:val="4"/>
        </w:numPr>
      </w:pPr>
      <w:r>
        <w:t xml:space="preserve">Presupuesto diario: Según fase</w:t>
      </w:r>
    </w:p>
    <w:p>
      <w:pPr>
        <w:pStyle w:val="ListParagraph"/>
        <w:numPr>
          <w:ilvl w:val="0"/>
          <w:numId w:val="4"/>
        </w:numPr>
      </w:pPr>
      <w:r>
        <w:t xml:space="preserve">Estrategia: Maximizar conversiones o CPA objetivo</w:t>
      </w:r>
    </w:p>
    <w:p>
      <w:pPr>
        <w:pStyle w:val="ListParagraph"/>
        <w:numPr>
          <w:ilvl w:val="0"/>
          <w:numId w:val="3"/>
        </w:numPr>
      </w:pPr>
      <w:r>
        <w:t xml:space="preserve">Grupo de activos (Asset Group):</w:t>
      </w:r>
    </w:p>
    <w:p>
      <w:pPr>
        <w:pStyle w:val="ListParagraph"/>
        <w:numPr>
          <w:ilvl w:val="0"/>
          <w:numId w:val="4"/>
        </w:numPr>
      </w:pPr>
      <w:r>
        <w:t xml:space="preserve">Imágenes: Subir todas las variaciones de banners</w:t>
      </w:r>
    </w:p>
    <w:p>
      <w:pPr>
        <w:pStyle w:val="ListParagraph"/>
        <w:numPr>
          <w:ilvl w:val="0"/>
          <w:numId w:val="4"/>
        </w:numPr>
      </w:pPr>
      <w:r>
        <w:t xml:space="preserve">Logos: Logo de Feria Effix (cuadrado y horizontal)</w:t>
      </w:r>
    </w:p>
    <w:p>
      <w:pPr>
        <w:pStyle w:val="ListParagraph"/>
        <w:numPr>
          <w:ilvl w:val="0"/>
          <w:numId w:val="4"/>
        </w:numPr>
      </w:pPr>
      <w:r>
        <w:t xml:space="preserve">Videos: Subir videos de YouTube</w:t>
      </w:r>
    </w:p>
    <w:p>
      <w:pPr>
        <w:pStyle w:val="ListParagraph"/>
        <w:numPr>
          <w:ilvl w:val="0"/>
          <w:numId w:val="4"/>
        </w:numPr>
      </w:pPr>
      <w:r>
        <w:t xml:space="preserve">Títulos: 5-15 títulos cortos (máx 30 caracteres)</w:t>
      </w:r>
    </w:p>
    <w:p>
      <w:pPr>
        <w:pStyle w:val="ListParagraph"/>
        <w:numPr>
          <w:ilvl w:val="0"/>
          <w:numId w:val="4"/>
        </w:numPr>
      </w:pPr>
      <w:r>
        <w:t xml:space="preserve">Títulos largos: 1-5 títulos (máx 90 caracteres)</w:t>
      </w:r>
    </w:p>
    <w:p>
      <w:pPr>
        <w:pStyle w:val="ListParagraph"/>
        <w:numPr>
          <w:ilvl w:val="0"/>
          <w:numId w:val="4"/>
        </w:numPr>
      </w:pPr>
      <w:r>
        <w:t xml:space="preserve">Descripciones: 1-5 descripciones (máx 90 caracteres)</w:t>
      </w:r>
    </w:p>
    <w:p>
      <w:pPr>
        <w:pStyle w:val="ListParagraph"/>
        <w:numPr>
          <w:ilvl w:val="0"/>
          <w:numId w:val="3"/>
        </w:numPr>
      </w:pPr>
      <w:r>
        <w:t xml:space="preserve">Señales de audiencia:</w:t>
      </w:r>
    </w:p>
    <w:p>
      <w:pPr>
        <w:pStyle w:val="ListParagraph"/>
        <w:numPr>
          <w:ilvl w:val="0"/>
          <w:numId w:val="4"/>
        </w:numPr>
      </w:pPr>
      <w:r>
        <w:t xml:space="preserve">Agregar audiencias de remarketing</w:t>
      </w:r>
    </w:p>
    <w:p>
      <w:pPr>
        <w:pStyle w:val="ListParagraph"/>
        <w:numPr>
          <w:ilvl w:val="0"/>
          <w:numId w:val="4"/>
        </w:numPr>
      </w:pPr>
      <w:r>
        <w:t xml:space="preserve">Agregar listas de clientes</w:t>
      </w:r>
    </w:p>
    <w:p>
      <w:pPr>
        <w:pStyle w:val="ListParagraph"/>
        <w:numPr>
          <w:ilvl w:val="0"/>
          <w:numId w:val="4"/>
        </w:numPr>
      </w:pPr>
      <w:r>
        <w:t xml:space="preserve">Agregar audiencias afines relevantes</w:t>
      </w:r>
    </w:p>
    <w:p>
      <w:r>
        <w:br w:type="page"/>
      </w:r>
    </w:p>
    <w:p>
      <w:pPr>
        <w:pStyle w:val="Heading1"/>
      </w:pPr>
      <w:r>
        <w:t xml:space="preserve">PARTE 5: Lanzamiento y Optimización</w:t>
      </w:r>
    </w:p>
    <w:p>
      <w:r>
        <w:rPr>
          <w:i/>
          <w:iCs/>
          <w:color w:val="666666"/>
        </w:rPr>
        <w:t xml:space="preserve">Tiempo estimado: Continuo durante toda la campaña</w:t>
      </w:r>
    </w:p>
    <w:p>
      <w:pPr>
        <w:pStyle w:val="Heading2"/>
      </w:pPr>
      <w:r>
        <w:t xml:space="preserve">5.1 Checklist pre-lanzamiento</w:t>
      </w:r>
    </w:p>
    <w:p>
      <w:r>
        <w:rPr>
          <w:b/>
          <w:bCs/>
          <w:color w:val="E74C3C"/>
        </w:rPr>
        <w:t xml:space="preserve">NO lanzar campañas hasta completar todos los items:</w:t>
      </w:r>
    </w:p>
    <w:p>
      <w:pPr>
        <w:pStyle w:val="Heading3"/>
      </w:pPr>
      <w:r>
        <w:t xml:space="preserve">Infraestructura:</w:t>
      </w:r>
    </w:p>
    <w:p>
      <w:pPr>
        <w:pStyle w:val="ListParagraph"/>
        <w:numPr>
          <w:ilvl w:val="0"/>
          <w:numId w:val="5"/>
        </w:numPr>
      </w:pPr>
      <w:r>
        <w:t xml:space="preserve">Cuenta de Google Ads creada y configurada</w:t>
      </w:r>
    </w:p>
    <w:p>
      <w:pPr>
        <w:pStyle w:val="ListParagraph"/>
        <w:numPr>
          <w:ilvl w:val="0"/>
          <w:numId w:val="5"/>
        </w:numPr>
      </w:pPr>
      <w:r>
        <w:t xml:space="preserve">GA4 creado y vinculado</w:t>
      </w:r>
    </w:p>
    <w:p>
      <w:pPr>
        <w:pStyle w:val="ListParagraph"/>
        <w:numPr>
          <w:ilvl w:val="0"/>
          <w:numId w:val="5"/>
        </w:numPr>
      </w:pPr>
      <w:r>
        <w:t xml:space="preserve">GTM instalado en todas las páginas</w:t>
      </w:r>
    </w:p>
    <w:p>
      <w:pPr>
        <w:pStyle w:val="ListParagraph"/>
        <w:numPr>
          <w:ilvl w:val="0"/>
          <w:numId w:val="5"/>
        </w:numPr>
      </w:pPr>
      <w:r>
        <w:t xml:space="preserve">Método de pago configurado y verificado</w:t>
      </w:r>
    </w:p>
    <w:p>
      <w:pPr>
        <w:pStyle w:val="Heading3"/>
      </w:pPr>
      <w:r>
        <w:t xml:space="preserve">Tracking:</w:t>
      </w:r>
    </w:p>
    <w:p>
      <w:pPr>
        <w:pStyle w:val="ListParagraph"/>
        <w:numPr>
          <w:ilvl w:val="0"/>
          <w:numId w:val="5"/>
        </w:numPr>
      </w:pPr>
      <w:r>
        <w:t xml:space="preserve">Conversión principal configurada (compra)</w:t>
      </w:r>
    </w:p>
    <w:p>
      <w:pPr>
        <w:pStyle w:val="ListParagraph"/>
        <w:numPr>
          <w:ilvl w:val="0"/>
          <w:numId w:val="5"/>
        </w:numPr>
      </w:pPr>
      <w:r>
        <w:t xml:space="preserve">Micro-conversiones configuradas</w:t>
      </w:r>
    </w:p>
    <w:p>
      <w:pPr>
        <w:pStyle w:val="ListParagraph"/>
        <w:numPr>
          <w:ilvl w:val="0"/>
          <w:numId w:val="5"/>
        </w:numPr>
      </w:pPr>
      <w:r>
        <w:t xml:space="preserve">Tracking probado con compra de prueba</w:t>
      </w:r>
    </w:p>
    <w:p>
      <w:pPr>
        <w:pStyle w:val="ListParagraph"/>
        <w:numPr>
          <w:ilvl w:val="0"/>
          <w:numId w:val="5"/>
        </w:numPr>
      </w:pPr>
      <w:r>
        <w:t xml:space="preserve">Remarketing pixel activo</w:t>
      </w:r>
    </w:p>
    <w:p>
      <w:pPr>
        <w:pStyle w:val="ListParagraph"/>
        <w:numPr>
          <w:ilvl w:val="0"/>
          <w:numId w:val="5"/>
        </w:numPr>
      </w:pPr>
      <w:r>
        <w:t xml:space="preserve">Coordinación con LaTiquetera completada</w:t>
      </w:r>
    </w:p>
    <w:p>
      <w:pPr>
        <w:pStyle w:val="Heading3"/>
      </w:pPr>
      <w:r>
        <w:t xml:space="preserve">Activos:</w:t>
      </w:r>
    </w:p>
    <w:p>
      <w:pPr>
        <w:pStyle w:val="ListParagraph"/>
        <w:numPr>
          <w:ilvl w:val="0"/>
          <w:numId w:val="5"/>
        </w:numPr>
      </w:pPr>
      <w:r>
        <w:t xml:space="preserve">Landing page optimizada (velocidad &lt;3s)</w:t>
      </w:r>
    </w:p>
    <w:p>
      <w:pPr>
        <w:pStyle w:val="ListParagraph"/>
        <w:numPr>
          <w:ilvl w:val="0"/>
          <w:numId w:val="5"/>
        </w:numPr>
      </w:pPr>
      <w:r>
        <w:t xml:space="preserve">Banners en todos los tamaños requeridos</w:t>
      </w:r>
    </w:p>
    <w:p>
      <w:pPr>
        <w:pStyle w:val="ListParagraph"/>
        <w:numPr>
          <w:ilvl w:val="0"/>
          <w:numId w:val="5"/>
        </w:numPr>
      </w:pPr>
      <w:r>
        <w:t xml:space="preserve">Videos subidos a YouTube</w:t>
      </w:r>
    </w:p>
    <w:p>
      <w:pPr>
        <w:pStyle w:val="ListParagraph"/>
        <w:numPr>
          <w:ilvl w:val="0"/>
          <w:numId w:val="5"/>
        </w:numPr>
      </w:pPr>
      <w:r>
        <w:t xml:space="preserve">Copies de anuncios escritos</w:t>
      </w:r>
    </w:p>
    <w:p>
      <w:pPr>
        <w:pStyle w:val="ListParagraph"/>
        <w:numPr>
          <w:ilvl w:val="0"/>
          <w:numId w:val="5"/>
        </w:numPr>
      </w:pPr>
      <w:r>
        <w:t xml:space="preserve">Extensiones de anuncio configuradas</w:t>
      </w:r>
    </w:p>
    <w:p>
      <w:pPr>
        <w:pStyle w:val="ListParagraph"/>
        <w:numPr>
          <w:ilvl w:val="0"/>
          <w:numId w:val="5"/>
        </w:numPr>
      </w:pPr>
      <w:r>
        <w:t xml:space="preserve">Audiencias de remarketing creadas</w:t>
      </w:r>
    </w:p>
    <w:p>
      <w:pPr>
        <w:pStyle w:val="ListParagraph"/>
        <w:numPr>
          <w:ilvl w:val="0"/>
          <w:numId w:val="5"/>
        </w:numPr>
      </w:pPr>
      <w:r>
        <w:t xml:space="preserve">Listas de clientes subidas</w:t>
      </w:r>
    </w:p>
    <w:p>
      <w:pPr>
        <w:pStyle w:val="Heading3"/>
      </w:pPr>
      <w:r>
        <w:t xml:space="preserve">Campañas:</w:t>
      </w:r>
    </w:p>
    <w:p>
      <w:pPr>
        <w:pStyle w:val="ListParagraph"/>
        <w:numPr>
          <w:ilvl w:val="0"/>
          <w:numId w:val="5"/>
        </w:numPr>
      </w:pPr>
      <w:r>
        <w:t xml:space="preserve">Estructura de campañas creada</w:t>
      </w:r>
    </w:p>
    <w:p>
      <w:pPr>
        <w:pStyle w:val="ListParagraph"/>
        <w:numPr>
          <w:ilvl w:val="0"/>
          <w:numId w:val="5"/>
        </w:numPr>
      </w:pPr>
      <w:r>
        <w:t xml:space="preserve">Palabras clave agregadas</w:t>
      </w:r>
    </w:p>
    <w:p>
      <w:pPr>
        <w:pStyle w:val="ListParagraph"/>
        <w:numPr>
          <w:ilvl w:val="0"/>
          <w:numId w:val="5"/>
        </w:numPr>
      </w:pPr>
      <w:r>
        <w:t xml:space="preserve">Palabras clave negativas configuradas</w:t>
      </w:r>
    </w:p>
    <w:p>
      <w:pPr>
        <w:pStyle w:val="ListParagraph"/>
        <w:numPr>
          <w:ilvl w:val="0"/>
          <w:numId w:val="5"/>
        </w:numPr>
      </w:pPr>
      <w:r>
        <w:t xml:space="preserve">Presupuestos diarios establecidos</w:t>
      </w:r>
    </w:p>
    <w:p>
      <w:pPr>
        <w:pStyle w:val="ListParagraph"/>
        <w:numPr>
          <w:ilvl w:val="0"/>
          <w:numId w:val="5"/>
        </w:numPr>
      </w:pPr>
      <w:r>
        <w:t xml:space="preserve">Segmentación geográfica configurada</w:t>
      </w:r>
    </w:p>
    <w:p>
      <w:pPr>
        <w:pStyle w:val="ListParagraph"/>
        <w:numPr>
          <w:ilvl w:val="0"/>
          <w:numId w:val="5"/>
        </w:numPr>
      </w:pPr>
      <w:r>
        <w:t xml:space="preserve">Programación de anuncios revisada</w:t>
      </w:r>
    </w:p>
    <w:p>
      <w:pPr>
        <w:pStyle w:val="Heading2"/>
        <w:spacing w:before="400"/>
      </w:pPr>
      <w:r>
        <w:t xml:space="preserve">5.2 Proceso de lanzamiento</w:t>
      </w:r>
    </w:p>
    <w:p>
      <w:pPr>
        <w:pStyle w:val="Heading3"/>
      </w:pPr>
      <w:r>
        <w:t xml:space="preserve">Día de lanzamiento:</w:t>
      </w:r>
    </w:p>
    <w:p>
      <w:pPr>
        <w:pStyle w:val="ListParagraph"/>
        <w:numPr>
          <w:ilvl w:val="0"/>
          <w:numId w:val="3"/>
        </w:numPr>
      </w:pPr>
      <w:r>
        <w:t xml:space="preserve">Activar campañas en horario de baja competencia (mañana temprano)</w:t>
      </w:r>
    </w:p>
    <w:p>
      <w:pPr>
        <w:pStyle w:val="ListParagraph"/>
        <w:numPr>
          <w:ilvl w:val="0"/>
          <w:numId w:val="3"/>
        </w:numPr>
      </w:pPr>
      <w:r>
        <w:t xml:space="preserve">Verificar que todas las campañas estén "Aptas"</w:t>
      </w:r>
    </w:p>
    <w:p>
      <w:pPr>
        <w:pStyle w:val="ListParagraph"/>
        <w:numPr>
          <w:ilvl w:val="0"/>
          <w:numId w:val="3"/>
        </w:numPr>
      </w:pPr>
      <w:r>
        <w:t xml:space="preserve">Monitorear primeras impresiones y clics</w:t>
      </w:r>
    </w:p>
    <w:p>
      <w:pPr>
        <w:pStyle w:val="ListParagraph"/>
        <w:numPr>
          <w:ilvl w:val="0"/>
          <w:numId w:val="3"/>
        </w:numPr>
      </w:pPr>
      <w:r>
        <w:t xml:space="preserve">Verificar que los anuncios estén aprobados</w:t>
      </w:r>
    </w:p>
    <w:p>
      <w:pPr>
        <w:pStyle w:val="ListParagraph"/>
        <w:numPr>
          <w:ilvl w:val="0"/>
          <w:numId w:val="3"/>
        </w:numPr>
      </w:pPr>
      <w:r>
        <w:t xml:space="preserve">Hacer clic de prueba (desde otro dispositivo/IP) para verificar landing</w:t>
      </w:r>
    </w:p>
    <w:p>
      <w:pPr>
        <w:pStyle w:val="Heading3"/>
      </w:pPr>
      <w:r>
        <w:t xml:space="preserve">Primeras 48 horas:</w:t>
      </w:r>
    </w:p>
    <w:p>
      <w:pPr>
        <w:pStyle w:val="ListParagraph"/>
        <w:numPr>
          <w:ilvl w:val="0"/>
          <w:numId w:val="2"/>
        </w:numPr>
      </w:pPr>
      <w:r>
        <w:t xml:space="preserve">Revisar estado de aprobación de todos los anuncios</w:t>
      </w:r>
    </w:p>
    <w:p>
      <w:pPr>
        <w:pStyle w:val="ListParagraph"/>
        <w:numPr>
          <w:ilvl w:val="0"/>
          <w:numId w:val="2"/>
        </w:numPr>
      </w:pPr>
      <w:r>
        <w:t xml:space="preserve">Monitorear gasto vs presupuesto</w:t>
      </w:r>
    </w:p>
    <w:p>
      <w:pPr>
        <w:pStyle w:val="ListParagraph"/>
        <w:numPr>
          <w:ilvl w:val="0"/>
          <w:numId w:val="2"/>
        </w:numPr>
      </w:pPr>
      <w:r>
        <w:t xml:space="preserve">Verificar que el tracking registra eventos</w:t>
      </w:r>
    </w:p>
    <w:p>
      <w:pPr>
        <w:pStyle w:val="ListParagraph"/>
        <w:numPr>
          <w:ilvl w:val="0"/>
          <w:numId w:val="2"/>
        </w:numPr>
      </w:pPr>
      <w:r>
        <w:t xml:space="preserve">No hacer cambios significativos (dejar que el sistema aprenda)</w:t>
      </w:r>
    </w:p>
    <w:p>
      <w:pPr>
        <w:pStyle w:val="Heading3"/>
      </w:pPr>
      <w:r>
        <w:t xml:space="preserve">Primera semana:</w:t>
      </w:r>
    </w:p>
    <w:p>
      <w:pPr>
        <w:pStyle w:val="ListParagraph"/>
        <w:numPr>
          <w:ilvl w:val="0"/>
          <w:numId w:val="2"/>
        </w:numPr>
      </w:pPr>
      <w:r>
        <w:t xml:space="preserve">Revisar informe de términos de búsqueda</w:t>
      </w:r>
    </w:p>
    <w:p>
      <w:pPr>
        <w:pStyle w:val="ListParagraph"/>
        <w:numPr>
          <w:ilvl w:val="0"/>
          <w:numId w:val="2"/>
        </w:numPr>
      </w:pPr>
      <w:r>
        <w:t xml:space="preserve">Agregar palabras clave negativas identificadas</w:t>
      </w:r>
    </w:p>
    <w:p>
      <w:pPr>
        <w:pStyle w:val="ListParagraph"/>
        <w:numPr>
          <w:ilvl w:val="0"/>
          <w:numId w:val="2"/>
        </w:numPr>
      </w:pPr>
      <w:r>
        <w:t xml:space="preserve">Evaluar CTR por grupo de anuncios</w:t>
      </w:r>
    </w:p>
    <w:p>
      <w:pPr>
        <w:pStyle w:val="ListParagraph"/>
        <w:numPr>
          <w:ilvl w:val="0"/>
          <w:numId w:val="2"/>
        </w:numPr>
      </w:pPr>
      <w:r>
        <w:t xml:space="preserve">Verificar nivel de calidad inicial</w:t>
      </w:r>
    </w:p>
    <w:p>
      <w:pPr>
        <w:pStyle w:val="Heading2"/>
        <w:spacing w:before="400"/>
      </w:pPr>
      <w:r>
        <w:t xml:space="preserve">5.3 Rutina de optimización semanal</w:t>
      </w:r>
    </w:p>
    <w:p>
      <w:r>
        <w:t xml:space="preserve">Dedicar al menos 2-3 horas semanales a la optimización:</w:t>
      </w:r>
    </w:p>
    <w:p>
      <w:pPr>
        <w:pStyle w:val="Heading3"/>
      </w:pPr>
      <w:r>
        <w:t xml:space="preserve">Lunes - Revisión de métricas:</w:t>
      </w:r>
    </w:p>
    <w:p>
      <w:pPr>
        <w:pStyle w:val="ListParagraph"/>
        <w:numPr>
          <w:ilvl w:val="0"/>
          <w:numId w:val="2"/>
        </w:numPr>
      </w:pPr>
      <w:r>
        <w:t xml:space="preserve">Descargar reporte de la semana anterior</w:t>
      </w:r>
    </w:p>
    <w:p>
      <w:pPr>
        <w:pStyle w:val="ListParagraph"/>
        <w:numPr>
          <w:ilvl w:val="0"/>
          <w:numId w:val="2"/>
        </w:numPr>
      </w:pPr>
      <w:r>
        <w:t xml:space="preserve">Comparar con semana previa y metas</w:t>
      </w:r>
    </w:p>
    <w:p>
      <w:pPr>
        <w:pStyle w:val="ListParagraph"/>
        <w:numPr>
          <w:ilvl w:val="0"/>
          <w:numId w:val="2"/>
        </w:numPr>
      </w:pPr>
      <w:r>
        <w:t xml:space="preserve">Identificar campañas/grupos con bajo rendimiento</w:t>
      </w:r>
    </w:p>
    <w:p>
      <w:pPr>
        <w:pStyle w:val="Heading3"/>
      </w:pPr>
      <w:r>
        <w:t xml:space="preserve">Martes - Palabras clave:</w:t>
      </w:r>
    </w:p>
    <w:p>
      <w:pPr>
        <w:pStyle w:val="ListParagraph"/>
        <w:numPr>
          <w:ilvl w:val="0"/>
          <w:numId w:val="2"/>
        </w:numPr>
      </w:pPr>
      <w:r>
        <w:t xml:space="preserve">Revisar informe de términos de búsqueda</w:t>
      </w:r>
    </w:p>
    <w:p>
      <w:pPr>
        <w:pStyle w:val="ListParagraph"/>
        <w:numPr>
          <w:ilvl w:val="0"/>
          <w:numId w:val="2"/>
        </w:numPr>
      </w:pPr>
      <w:r>
        <w:t xml:space="preserve">Agregar nuevas palabras clave relevantes</w:t>
      </w:r>
    </w:p>
    <w:p>
      <w:pPr>
        <w:pStyle w:val="ListParagraph"/>
        <w:numPr>
          <w:ilvl w:val="0"/>
          <w:numId w:val="2"/>
        </w:numPr>
      </w:pPr>
      <w:r>
        <w:t xml:space="preserve">Agregar negativos (términos irrelevantes)</w:t>
      </w:r>
    </w:p>
    <w:p>
      <w:pPr>
        <w:pStyle w:val="ListParagraph"/>
        <w:numPr>
          <w:ilvl w:val="0"/>
          <w:numId w:val="2"/>
        </w:numPr>
      </w:pPr>
      <w:r>
        <w:t xml:space="preserve">Pausar palabras clave de bajo rendimiento</w:t>
      </w:r>
    </w:p>
    <w:p>
      <w:pPr>
        <w:pStyle w:val="Heading3"/>
      </w:pPr>
      <w:r>
        <w:t xml:space="preserve">Miércoles - Anuncios y creativos:</w:t>
      </w:r>
    </w:p>
    <w:p>
      <w:pPr>
        <w:pStyle w:val="ListParagraph"/>
        <w:numPr>
          <w:ilvl w:val="0"/>
          <w:numId w:val="2"/>
        </w:numPr>
      </w:pPr>
      <w:r>
        <w:t xml:space="preserve">Revisar rendimiento de anuncios (CTR, conversiones)</w:t>
      </w:r>
    </w:p>
    <w:p>
      <w:pPr>
        <w:pStyle w:val="ListParagraph"/>
        <w:numPr>
          <w:ilvl w:val="0"/>
          <w:numId w:val="2"/>
        </w:numPr>
      </w:pPr>
      <w:r>
        <w:t xml:space="preserve">Pausar variantes de bajo rendimiento</w:t>
      </w:r>
    </w:p>
    <w:p>
      <w:pPr>
        <w:pStyle w:val="ListParagraph"/>
        <w:numPr>
          <w:ilvl w:val="0"/>
          <w:numId w:val="2"/>
        </w:numPr>
      </w:pPr>
      <w:r>
        <w:t xml:space="preserve">Crear nuevas variantes para testing</w:t>
      </w:r>
    </w:p>
    <w:p>
      <w:pPr>
        <w:pStyle w:val="ListParagraph"/>
        <w:numPr>
          <w:ilvl w:val="0"/>
          <w:numId w:val="2"/>
        </w:numPr>
      </w:pPr>
      <w:r>
        <w:t xml:space="preserve">Actualizar extensiones si hay nueva información</w:t>
      </w:r>
    </w:p>
    <w:p>
      <w:pPr>
        <w:pStyle w:val="Heading3"/>
      </w:pPr>
      <w:r>
        <w:t xml:space="preserve">Jueves - Audiencias y pujas:</w:t>
      </w:r>
    </w:p>
    <w:p>
      <w:pPr>
        <w:pStyle w:val="ListParagraph"/>
        <w:numPr>
          <w:ilvl w:val="0"/>
          <w:numId w:val="2"/>
        </w:numPr>
      </w:pPr>
      <w:r>
        <w:t xml:space="preserve">Revisar rendimiento por audiencia</w:t>
      </w:r>
    </w:p>
    <w:p>
      <w:pPr>
        <w:pStyle w:val="ListParagraph"/>
        <w:numPr>
          <w:ilvl w:val="0"/>
          <w:numId w:val="2"/>
        </w:numPr>
      </w:pPr>
      <w:r>
        <w:t xml:space="preserve">Ajustar pujas por ubicación geográfica</w:t>
      </w:r>
    </w:p>
    <w:p>
      <w:pPr>
        <w:pStyle w:val="ListParagraph"/>
        <w:numPr>
          <w:ilvl w:val="0"/>
          <w:numId w:val="2"/>
        </w:numPr>
      </w:pPr>
      <w:r>
        <w:t xml:space="preserve">Ajustar pujas por dispositivo</w:t>
      </w:r>
    </w:p>
    <w:p>
      <w:pPr>
        <w:pStyle w:val="ListParagraph"/>
        <w:numPr>
          <w:ilvl w:val="0"/>
          <w:numId w:val="2"/>
        </w:numPr>
      </w:pPr>
      <w:r>
        <w:t xml:space="preserve">Ajustar pujas por horario (si hay datos)</w:t>
      </w:r>
    </w:p>
    <w:p>
      <w:pPr>
        <w:pStyle w:val="Heading3"/>
      </w:pPr>
      <w:r>
        <w:t xml:space="preserve">Viernes - Presupuesto y planeación:</w:t>
      </w:r>
    </w:p>
    <w:p>
      <w:pPr>
        <w:pStyle w:val="ListParagraph"/>
        <w:numPr>
          <w:ilvl w:val="0"/>
          <w:numId w:val="2"/>
        </w:numPr>
      </w:pPr>
      <w:r>
        <w:t xml:space="preserve">Revisar ritmo de gasto vs presupuesto mensual</w:t>
      </w:r>
    </w:p>
    <w:p>
      <w:pPr>
        <w:pStyle w:val="ListParagraph"/>
        <w:numPr>
          <w:ilvl w:val="0"/>
          <w:numId w:val="2"/>
        </w:numPr>
      </w:pPr>
      <w:r>
        <w:t xml:space="preserve">Redistribuir presupuesto entre campañas según rendimiento</w:t>
      </w:r>
    </w:p>
    <w:p>
      <w:pPr>
        <w:pStyle w:val="ListParagraph"/>
        <w:numPr>
          <w:ilvl w:val="0"/>
          <w:numId w:val="2"/>
        </w:numPr>
      </w:pPr>
      <w:r>
        <w:t xml:space="preserve">Planificar acciones para la próxima semana</w:t>
      </w:r>
    </w:p>
    <w:p>
      <w:pPr>
        <w:pStyle w:val="ListParagraph"/>
        <w:numPr>
          <w:ilvl w:val="0"/>
          <w:numId w:val="2"/>
        </w:numPr>
      </w:pPr>
      <w:r>
        <w:t xml:space="preserve">Documentar aprendizajes</w:t>
      </w:r>
    </w:p>
    <w:p>
      <w:pPr>
        <w:pStyle w:val="Heading2"/>
        <w:spacing w:before="400"/>
      </w:pPr>
      <w:r>
        <w:t xml:space="preserve">5.4 Escalamiento y ajustes por fase</w:t>
      </w:r>
    </w:p>
    <w:p>
      <w:pPr>
        <w:pStyle w:val="Heading3"/>
      </w:pPr>
      <w:r>
        <w:t xml:space="preserve">Transición de Fase 1 a Fase 2 (Fin de Abril):</w:t>
      </w:r>
    </w:p>
    <w:p>
      <w:pPr>
        <w:pStyle w:val="ListParagraph"/>
        <w:numPr>
          <w:ilvl w:val="0"/>
          <w:numId w:val="2"/>
        </w:numPr>
      </w:pPr>
      <w:r>
        <w:t xml:space="preserve">Evaluar qué campañas tuvieron mejor rendimiento</w:t>
      </w:r>
    </w:p>
    <w:p>
      <w:pPr>
        <w:pStyle w:val="ListParagraph"/>
        <w:numPr>
          <w:ilvl w:val="0"/>
          <w:numId w:val="2"/>
        </w:numPr>
      </w:pPr>
      <w:r>
        <w:t xml:space="preserve">Pausar campañas de awareness de bajo impacto</w:t>
      </w:r>
    </w:p>
    <w:p>
      <w:pPr>
        <w:pStyle w:val="ListParagraph"/>
        <w:numPr>
          <w:ilvl w:val="0"/>
          <w:numId w:val="2"/>
        </w:numPr>
      </w:pPr>
      <w:r>
        <w:t xml:space="preserve">Lanzar campaña de Performance Max</w:t>
      </w:r>
    </w:p>
    <w:p>
      <w:pPr>
        <w:pStyle w:val="ListParagraph"/>
        <w:numPr>
          <w:ilvl w:val="0"/>
          <w:numId w:val="2"/>
        </w:numPr>
      </w:pPr>
      <w:r>
        <w:t xml:space="preserve">Activar campaña de intención de compra</w:t>
      </w:r>
    </w:p>
    <w:p>
      <w:pPr>
        <w:pStyle w:val="ListParagraph"/>
        <w:numPr>
          <w:ilvl w:val="0"/>
          <w:numId w:val="2"/>
        </w:numPr>
      </w:pPr>
      <w:r>
        <w:t xml:space="preserve">Aumentar presupuesto de remarketing</w:t>
      </w:r>
    </w:p>
    <w:p>
      <w:pPr>
        <w:pStyle w:val="ListParagraph"/>
        <w:numPr>
          <w:ilvl w:val="0"/>
          <w:numId w:val="2"/>
        </w:numPr>
      </w:pPr>
      <w:r>
        <w:t xml:space="preserve">Actualizar creativos con speakers confirmados</w:t>
      </w:r>
    </w:p>
    <w:p>
      <w:pPr>
        <w:pStyle w:val="Heading3"/>
      </w:pPr>
      <w:r>
        <w:t xml:space="preserve">Transición de Fase 2 a Fase 3 (Fin de Julio):</w:t>
      </w:r>
    </w:p>
    <w:p>
      <w:pPr>
        <w:pStyle w:val="ListParagraph"/>
        <w:numPr>
          <w:ilvl w:val="0"/>
          <w:numId w:val="2"/>
        </w:numPr>
      </w:pPr>
      <w:r>
        <w:t xml:space="preserve">Concentrar presupuesto en campañas de mayor ROAS</w:t>
      </w:r>
    </w:p>
    <w:p>
      <w:pPr>
        <w:pStyle w:val="ListParagraph"/>
        <w:numPr>
          <w:ilvl w:val="0"/>
          <w:numId w:val="2"/>
        </w:numPr>
      </w:pPr>
      <w:r>
        <w:t xml:space="preserve">Actualizar todos los copies con mensajes de urgencia</w:t>
      </w:r>
    </w:p>
    <w:p>
      <w:pPr>
        <w:pStyle w:val="ListParagraph"/>
        <w:numPr>
          <w:ilvl w:val="0"/>
          <w:numId w:val="2"/>
        </w:numPr>
      </w:pPr>
      <w:r>
        <w:t xml:space="preserve">Aumentar frecuencia de remarketing</w:t>
      </w:r>
    </w:p>
    <w:p>
      <w:pPr>
        <w:pStyle w:val="ListParagraph"/>
        <w:numPr>
          <w:ilvl w:val="0"/>
          <w:numId w:val="2"/>
        </w:numPr>
      </w:pPr>
      <w:r>
        <w:t xml:space="preserve">Activar campañas de urgencia</w:t>
      </w:r>
    </w:p>
    <w:p>
      <w:pPr>
        <w:pStyle w:val="ListParagraph"/>
        <w:numPr>
          <w:ilvl w:val="0"/>
          <w:numId w:val="2"/>
        </w:numPr>
      </w:pPr>
      <w:r>
        <w:t xml:space="preserve">Preparar creativos con conteo regresivo</w:t>
      </w:r>
    </w:p>
    <w:p>
      <w:pPr>
        <w:pStyle w:val="ListParagraph"/>
        <w:numPr>
          <w:ilvl w:val="0"/>
          <w:numId w:val="2"/>
        </w:numPr>
      </w:pPr>
      <w:r>
        <w:t xml:space="preserve">Considerar aumentar presupuesto si ROAS es positivo</w:t>
      </w:r>
    </w:p>
    <w:p>
      <w:pPr>
        <w:pStyle w:val="Heading3"/>
      </w:pPr>
      <w:r>
        <w:t xml:space="preserve">Últimas 2 semanas (Octubre 1-16):</w:t>
      </w:r>
    </w:p>
    <w:p>
      <w:pPr>
        <w:pStyle w:val="ListParagraph"/>
        <w:numPr>
          <w:ilvl w:val="0"/>
          <w:numId w:val="2"/>
        </w:numPr>
      </w:pPr>
      <w:r>
        <w:t xml:space="preserve">Máximo push de presupuesto</w:t>
      </w:r>
    </w:p>
    <w:p>
      <w:pPr>
        <w:pStyle w:val="ListParagraph"/>
        <w:numPr>
          <w:ilvl w:val="0"/>
          <w:numId w:val="2"/>
        </w:numPr>
      </w:pPr>
      <w:r>
        <w:t xml:space="preserve">Monitoreo diario de métricas</w:t>
      </w:r>
    </w:p>
    <w:p>
      <w:pPr>
        <w:pStyle w:val="ListParagraph"/>
        <w:numPr>
          <w:ilvl w:val="0"/>
          <w:numId w:val="2"/>
        </w:numPr>
      </w:pPr>
      <w:r>
        <w:t xml:space="preserve">Ajustes de puja en tiempo real</w:t>
      </w:r>
    </w:p>
    <w:p>
      <w:pPr>
        <w:pStyle w:val="ListParagraph"/>
        <w:numPr>
          <w:ilvl w:val="0"/>
          <w:numId w:val="2"/>
        </w:numPr>
      </w:pPr>
      <w:r>
        <w:t xml:space="preserve">Mensajes de "últimas boletas"</w:t>
      </w:r>
    </w:p>
    <w:p>
      <w:pPr>
        <w:pStyle w:val="ListParagraph"/>
        <w:numPr>
          <w:ilvl w:val="0"/>
          <w:numId w:val="2"/>
        </w:numPr>
      </w:pPr>
      <w:r>
        <w:t xml:space="preserve">Preparar pausa de campañas para el día 17</w:t>
      </w:r>
    </w:p>
    <w:p>
      <w:r>
        <w:br w:type="page"/>
      </w:r>
    </w:p>
    <w:p>
      <w:pPr>
        <w:pStyle w:val="Heading1"/>
      </w:pPr>
      <w:r>
        <w:t xml:space="preserve">ANEXOS</w:t>
      </w:r>
    </w:p>
    <w:p>
      <w:pPr>
        <w:pStyle w:val="Heading2"/>
      </w:pPr>
      <w:r>
        <w:t xml:space="preserve">Anexo A: Lista completa de palabras clave</w:t>
      </w:r>
    </w:p>
    <w:p>
      <w:pPr>
        <w:pStyle w:val="Heading3"/>
      </w:pPr>
      <w:r>
        <w:t xml:space="preserve">Palabras clave de marca (Concordancia exacta):</w:t>
      </w:r>
    </w:p>
    <w:p>
      <w:r>
        <w:t xml:space="preserve">[feria effix], [effix], [feria effix 2026], [effix medellin], [effix 2026], [feriaeffix], [feria effi], [grupo effi feria], [effix colombia]</w:t>
      </w:r>
    </w:p>
    <w:p>
      <w:pPr>
        <w:pStyle w:val="Heading3"/>
      </w:pPr>
      <w:r>
        <w:t xml:space="preserve">Palabras clave de intención de compra (Exacta y frase):</w:t>
      </w:r>
    </w:p>
    <w:p>
      <w:r>
        <w:t xml:space="preserve">[boletas feria effix], [entradas effix], "precio boletas effix", "feria effix vip", "comprar entradas effix", "boletas effix 2026", "effix entrada black", "cuanto cuesta effix"</w:t>
      </w:r>
    </w:p>
    <w:p>
      <w:pPr>
        <w:pStyle w:val="Heading3"/>
      </w:pPr>
      <w:r>
        <w:t xml:space="preserve">Palabras clave de categoría (Frase):</w:t>
      </w:r>
    </w:p>
    <w:p>
      <w:r>
        <w:t xml:space="preserve">"eventos ecommerce colombia", "feria ecommerce medellin", "conferencias marketing digital", "eventos emprendimiento 2026", "feria dropshipping", "eventos negocios digitales", "conferencias emprendedores colombia"</w:t>
      </w:r>
    </w:p>
    <w:p>
      <w:pPr>
        <w:pStyle w:val="Heading3"/>
      </w:pPr>
      <w:r>
        <w:t xml:space="preserve">Palabras clave negativas (Lista inicial):</w:t>
      </w:r>
    </w:p>
    <w:p>
      <w:r>
        <w:t xml:space="preserve">gratis, gratuito, free, sin costo, empleo, trabajo, vacante, curriculum, online, virtual, webinar, 2024, 2025, 2023, queja, reclamo, estafa, fraude, malo, cancelar, reembolso</w:t>
      </w:r>
    </w:p>
    <w:p>
      <w:pPr>
        <w:pStyle w:val="Heading2"/>
        <w:spacing w:before="400"/>
      </w:pPr>
      <w:r>
        <w:t xml:space="preserve">Anexo B: Especificaciones de creativos</w:t>
      </w:r>
    </w:p>
    <w:p>
      <w:pPr>
        <w:pStyle w:val="Heading3"/>
      </w:pPr>
      <w:r>
        <w:t xml:space="preserve">Banners requeridos:</w:t>
      </w:r>
    </w:p>
    <w:p>
      <w:r>
        <w:t xml:space="preserve">300x250 (Medium Rectangle), 728x90 (Leaderboard), 160x600 (Skyscraper), 320x50 (Mobile), 300x600 (Half Page), 336x280 (Large Rectangle)</w:t>
      </w:r>
    </w:p>
    <w:p>
      <w:r>
        <w:t xml:space="preserve">Formato: JPG/PNG, Peso máximo: 150KB, Incluir: Logo, fecha, CTA claro</w:t>
      </w:r>
    </w:p>
    <w:p>
      <w:pPr>
        <w:pStyle w:val="Heading3"/>
      </w:pPr>
      <w:r>
        <w:t xml:space="preserve">Videos requeridos:</w:t>
      </w:r>
    </w:p>
    <w:p>
      <w:r>
        <w:t xml:space="preserve">Bumper (6s): 3 versiones. In-stream (15-30s): 2 versiones. Largo (60-90s): 1 versión.</w:t>
      </w:r>
    </w:p>
    <w:p>
      <w:r>
        <w:t xml:space="preserve">Formato: MP4 1080p, Subtítulos incluidos, Hook en primeros 5 segundos</w:t>
      </w:r>
    </w:p>
    <w:p>
      <w:pPr>
        <w:pStyle w:val="Heading2"/>
        <w:spacing w:before="400"/>
      </w:pPr>
      <w:r>
        <w:t xml:space="preserve">Anexo C: Plantillas de anuncios</w:t>
      </w:r>
    </w:p>
    <w:p>
      <w:pPr>
        <w:pStyle w:val="Heading3"/>
      </w:pPr>
      <w:r>
        <w:t xml:space="preserve">Plantilla RSA - Fase 1:</w:t>
      </w:r>
    </w:p>
    <w:p>
      <w:r>
        <w:rPr>
          <w:b/>
          <w:bCs/>
        </w:rPr>
        <w:t xml:space="preserve">Títulos: </w:t>
      </w:r>
      <w:r>
        <w:t xml:space="preserve">Feria Effix 2026 | Medellín, 50,000 Emprendedores, Boletas Desde $201,300, 16-18 Octubre 2026, 380+ Stands, Speakers Internacionales, Plaza Mayor Medellín, La Feria #1 de LATAM</w:t>
      </w:r>
    </w:p>
    <w:p>
      <w:r>
        <w:rPr>
          <w:b/>
          <w:bCs/>
        </w:rPr>
        <w:t xml:space="preserve">Descripciones: </w:t>
      </w:r>
      <w:r>
        <w:t xml:space="preserve">La feria de ecommerce más grande de Latinoamérica. 3 días de networking y aprendizaje. | Aprende dropshipping, marketing digital e IA con los mejores expertos de la región.</w:t>
      </w:r>
    </w:p>
    <w:p>
      <w:pPr>
        <w:pStyle w:val="Heading3"/>
      </w:pPr>
      <w:r>
        <w:t xml:space="preserve">Plantilla RSA - Fase 3:</w:t>
      </w:r>
    </w:p>
    <w:p>
      <w:r>
        <w:rPr>
          <w:b/>
          <w:bCs/>
        </w:rPr>
        <w:t xml:space="preserve">Títulos: </w:t>
      </w:r>
      <w:r>
        <w:t xml:space="preserve">Últimas Boletas Effix 2026, Solo Quedan X Días, VIP Casi Agotado, No Te Quedes Afuera, Precios Suben Pronto, 50,000 Ya Confirmaron</w:t>
      </w:r>
    </w:p>
    <w:p>
      <w:r>
        <w:rPr>
          <w:b/>
          <w:bCs/>
        </w:rPr>
        <w:t xml:space="preserve">Descripciones: </w:t>
      </w:r>
      <w:r>
        <w:t xml:space="preserve">El evento de ecommerce #1 de LATAM está por agotar entradas. 16-18 octubre, Plaza Mayor. | Precios suben cada semana. VIP y Black casi agotados. Compra hoy.</w:t>
      </w:r>
    </w:p>
    <w:p>
      <w:pPr>
        <w:pStyle w:val="Heading2"/>
        <w:spacing w:before="400"/>
      </w:pPr>
      <w:r>
        <w:t xml:space="preserve">Anexo D: Cronograma de implementación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 cuentas (Ads, GA4, GTM)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Equipo técnico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1-2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Instalar GTM y configurar tracking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Desarrollador web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Coordinar con LaTiquetera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Equipo técnico + LaTiquetera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2-3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Optimizar landing page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Diseñador + Desarrollador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2-3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Producir banners y videos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Equipo creativo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 audiencias y subir listas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Equipo de marketing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3-4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 estructura de campañas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Especialista Google Ads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 completo y correcciones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Lanzamiento Fase 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Especialista Google Ads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Notas Finales</w:t>
      </w:r>
    </w:p>
    <w:p>
      <w:r>
        <w:t xml:space="preserve">Este documento proporciona todos los pasos técnicos necesarios para implementar Google Ads desde cero para Feria Effix 2026. La implementación correcta requiere: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Coordinación entre equipos: </w:t>
      </w:r>
      <w:r>
        <w:t xml:space="preserve">Marketing, desarrollo web, diseño, y administración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Tiempo dedicado: </w:t>
      </w:r>
      <w:r>
        <w:t xml:space="preserve">3-4 semanas para implementación inicial, luego 2-3 horas semanales de optimización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Recursos técnicos: </w:t>
      </w:r>
      <w:r>
        <w:t xml:space="preserve">Acceso al código del sitio web, coordinación con LaTiquetera, producción de creativos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Paciencia: </w:t>
      </w:r>
      <w:r>
        <w:t xml:space="preserve">El algoritmo de Google Ads toma 2-4 semanas en aprender y optimizar</w:t>
      </w:r>
    </w:p>
    <w:p>
      <w:pPr>
        <w:spacing w:before="400"/>
      </w:pPr>
      <w:r>
        <w:rPr>
          <w:b/>
          <w:bCs/>
        </w:rPr>
        <w:t xml:space="preserve">Recomendación: </w:t>
      </w:r>
      <w:r>
        <w:t xml:space="preserve">Si el equipo no tiene experiencia previa con Google Ads, considerar contratar a un especialista certificado para la configuración inicial y las primeras semanas de optimización.</w:t>
      </w:r>
    </w:p>
    <w:p>
      <w:pPr>
        <w:spacing w:before="600"/>
        <w:jc w:val="center"/>
      </w:pPr>
      <w:r>
        <w:rPr>
          <w:i/>
          <w:iCs/>
          <w:color w:val="888888"/>
        </w:rPr>
        <w:t xml:space="preserve">— Fin del documento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Documento técnico confidencial — Grupo Effi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Guía de Implementación Técnica — Google Ads Feria Effix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2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2026-02-23T00:35:13.334Z</dcterms:created>
  <dcterms:modified xsi:type="dcterms:W3CDTF">2026-02-23T00:35:13.335Z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