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Feedback: </w:t>
      </w:r>
    </w:p>
    <w:p w:rsidR="00000000" w:rsidDel="00000000" w:rsidP="00000000" w:rsidRDefault="00000000" w:rsidRPr="00000000" w14:paraId="00000002">
      <w:pPr>
        <w:numPr>
          <w:ilvl w:val="0"/>
          <w:numId w:val="6"/>
        </w:numP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b w:val="1"/>
          <w:color w:val="201f1e"/>
          <w:rtl w:val="0"/>
        </w:rPr>
        <w:t xml:space="preserve">Present a clear list of deliverables identifying what you must deliver and what would be nice to deliver</w:t>
      </w:r>
    </w:p>
    <w:p w:rsidR="00000000" w:rsidDel="00000000" w:rsidP="00000000" w:rsidRDefault="00000000" w:rsidRPr="00000000" w14:paraId="00000003">
      <w:pPr>
        <w:numPr>
          <w:ilvl w:val="0"/>
          <w:numId w:val="2"/>
        </w:numPr>
        <w:shd w:fill="ffffff" w:val="clear"/>
        <w:ind w:left="1440" w:hanging="360"/>
        <w:rPr>
          <w:rFonts w:ascii="Calibri" w:cs="Calibri" w:eastAsia="Calibri" w:hAnsi="Calibri"/>
          <w:sz w:val="22"/>
          <w:szCs w:val="22"/>
        </w:rPr>
      </w:pPr>
      <w:r w:rsidDel="00000000" w:rsidR="00000000" w:rsidRPr="00000000">
        <w:rPr>
          <w:rFonts w:ascii="Calibri" w:cs="Calibri" w:eastAsia="Calibri" w:hAnsi="Calibri"/>
          <w:color w:val="201f1e"/>
          <w:rtl w:val="0"/>
        </w:rPr>
        <w:t xml:space="preserve">The current scope is too ambitious (identifying and connecting camera, reading data, putting it through AI to identify behaviors, create a mobile app, creating website)</w:t>
      </w:r>
    </w:p>
    <w:p w:rsidR="00000000" w:rsidDel="00000000" w:rsidP="00000000" w:rsidRDefault="00000000" w:rsidRPr="00000000" w14:paraId="00000004">
      <w:pPr>
        <w:numPr>
          <w:ilvl w:val="0"/>
          <w:numId w:val="1"/>
        </w:numP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b w:val="1"/>
          <w:color w:val="201f1e"/>
          <w:rtl w:val="0"/>
        </w:rPr>
        <w:t xml:space="preserve">Include a clear plan with deadlines against deliverables</w:t>
      </w:r>
    </w:p>
    <w:p w:rsidR="00000000" w:rsidDel="00000000" w:rsidP="00000000" w:rsidRDefault="00000000" w:rsidRPr="00000000" w14:paraId="00000005">
      <w:pPr>
        <w:numPr>
          <w:ilvl w:val="0"/>
          <w:numId w:val="7"/>
        </w:numPr>
        <w:shd w:fill="ffffff" w:val="clear"/>
        <w:ind w:left="1440" w:hanging="360"/>
        <w:rPr>
          <w:rFonts w:ascii="Calibri" w:cs="Calibri" w:eastAsia="Calibri" w:hAnsi="Calibri"/>
          <w:sz w:val="22"/>
          <w:szCs w:val="22"/>
        </w:rPr>
      </w:pPr>
      <w:r w:rsidDel="00000000" w:rsidR="00000000" w:rsidRPr="00000000">
        <w:rPr>
          <w:rFonts w:ascii="Calibri" w:cs="Calibri" w:eastAsia="Calibri" w:hAnsi="Calibri"/>
          <w:color w:val="201f1e"/>
          <w:rtl w:val="0"/>
        </w:rPr>
        <w:t xml:space="preserve">The current plan is very risky and also has no details that allow monitoring of progress.</w:t>
      </w:r>
    </w:p>
    <w:p w:rsidR="00000000" w:rsidDel="00000000" w:rsidP="00000000" w:rsidRDefault="00000000" w:rsidRPr="00000000" w14:paraId="00000006">
      <w:pPr>
        <w:numPr>
          <w:ilvl w:val="0"/>
          <w:numId w:val="3"/>
        </w:numP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b w:val="1"/>
          <w:color w:val="201f1e"/>
          <w:rtl w:val="0"/>
        </w:rPr>
        <w:t xml:space="preserve">Build a clear project-relevant risk register</w:t>
      </w:r>
    </w:p>
    <w:p w:rsidR="00000000" w:rsidDel="00000000" w:rsidP="00000000" w:rsidRDefault="00000000" w:rsidRPr="00000000" w14:paraId="00000007">
      <w:pPr>
        <w:numPr>
          <w:ilvl w:val="0"/>
          <w:numId w:val="4"/>
        </w:numPr>
        <w:shd w:fill="ffffff" w:val="clear"/>
        <w:ind w:left="1440" w:hanging="360"/>
        <w:rPr>
          <w:rFonts w:ascii="Calibri" w:cs="Calibri" w:eastAsia="Calibri" w:hAnsi="Calibri"/>
          <w:sz w:val="22"/>
          <w:szCs w:val="22"/>
        </w:rPr>
      </w:pPr>
      <w:r w:rsidDel="00000000" w:rsidR="00000000" w:rsidRPr="00000000">
        <w:rPr>
          <w:rFonts w:ascii="Calibri" w:cs="Calibri" w:eastAsia="Calibri" w:hAnsi="Calibri"/>
          <w:color w:val="201f1e"/>
          <w:rtl w:val="0"/>
        </w:rPr>
        <w:t xml:space="preserve">Each milestone or deliverable has its own risks, the current risk register is very generic and some more details are required.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Need to change in the proposal:</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Scope, change to just the research of the camera, and the software to go on it. Mention the software that has already been made and just needs to be changed for our cameras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Mention AI training that is already being done by Inviol.</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Milestones: create milestones for our project that include the assignment deadlines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Change plan to include the 2 semesters' worth of work - update the Gantt chart </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Update risk register, each milestone/ deliverable has its own risk</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Deadlines to be highlighted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Roboto" w:cs="Roboto" w:eastAsia="Roboto" w:hAnsi="Roboto"/>
        <w:color w:val="201f1e"/>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1f1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rFonts w:ascii="Roboto" w:cs="Roboto" w:eastAsia="Roboto" w:hAnsi="Roboto"/>
        <w:color w:val="201f1e"/>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1f1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01f1e"/>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01f1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