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Scenario Planning for Model Training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Detections: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Incorrect use of PPE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 close to dangerous objects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Jumping from a truck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Detection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should be filmed/photographed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Incorrect use of PPE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Videos of people not wearing PPE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Incorrect use of PPE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Videos of people wearing proper PPE (hi-vis and hard hat)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Incorrect use of PPE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Videos/photos of people wear one type of PPE and not the other (e.g. hard hat and no hi-vis and vise versa)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close to dangerous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videos to train proximity? Tag a non-dangerous item as dangerous (for training purposes)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close to dangerous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Photos and videos of forklifts - training to detect from camera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close to dangerous 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Photos and videos of steel beams - training to detect from camera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close to a dangerous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Photos and videos of proximity to truck / moving truck - training to detect from camera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Jumping from truck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Videos of the person wearing the camera jumping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Jumping from truck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Videos of other people jumping 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Did We Want To Collect Videos/Photos: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will be training the model with videos and photos. These will be collected from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PPE training images online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Videos and images from Inviol - (ask)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Self-collected videos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