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Weekly Report for 26/09 - 02/10</w:t>
      </w:r>
    </w:p>
    <w:p w:rsidR="00000000" w:rsidDel="00000000" w:rsidP="00000000" w:rsidRDefault="00000000" w:rsidRPr="00000000" w14:paraId="00000003">
      <w:pPr>
        <w:rPr>
          <w:u w:val="single"/>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u w:val="single"/>
          <w:rtl w:val="0"/>
        </w:rPr>
        <w:t xml:space="preserve">Tasks that were planned:</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Mentor Meeting</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Team Portfolio</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Team poster</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Individual reports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Script writing for shapely</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Mounting and battery set for raspberry pi</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Inference code for raspberry pi</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Dataset Investigation</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Model Training</w:t>
      </w:r>
    </w:p>
    <w:p w:rsidR="00000000" w:rsidDel="00000000" w:rsidP="00000000" w:rsidRDefault="00000000" w:rsidRPr="00000000" w14:paraId="0000000E">
      <w:pPr>
        <w:rPr>
          <w:u w:val="single"/>
        </w:rPr>
      </w:pP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rtl w:val="0"/>
        </w:rPr>
      </w:r>
    </w:p>
    <w:p w:rsidR="00000000" w:rsidDel="00000000" w:rsidP="00000000" w:rsidRDefault="00000000" w:rsidRPr="00000000" w14:paraId="00000010">
      <w:pPr>
        <w:rPr>
          <w:u w:val="single"/>
        </w:rPr>
      </w:pPr>
      <w:r w:rsidDel="00000000" w:rsidR="00000000" w:rsidRPr="00000000">
        <w:rPr>
          <w:u w:val="single"/>
          <w:rtl w:val="0"/>
        </w:rPr>
        <w:t xml:space="preserve">Tasks that were completed: </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Meetings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Continued drafts of team portfolio and individual reports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Script for shapely exception logic</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rtl w:val="0"/>
        </w:rPr>
      </w:r>
    </w:p>
    <w:p w:rsidR="00000000" w:rsidDel="00000000" w:rsidP="00000000" w:rsidRDefault="00000000" w:rsidRPr="00000000" w14:paraId="00000016">
      <w:pPr>
        <w:rPr>
          <w:u w:val="single"/>
        </w:rPr>
      </w:pPr>
      <w:r w:rsidDel="00000000" w:rsidR="00000000" w:rsidRPr="00000000">
        <w:rPr>
          <w:u w:val="single"/>
          <w:rtl w:val="0"/>
        </w:rPr>
        <w:t xml:space="preserve">What went well: </w:t>
      </w:r>
    </w:p>
    <w:p w:rsidR="00000000" w:rsidDel="00000000" w:rsidP="00000000" w:rsidRDefault="00000000" w:rsidRPr="00000000" w14:paraId="00000017">
      <w:pPr>
        <w:ind w:left="0" w:firstLine="0"/>
        <w:rPr/>
      </w:pPr>
      <w:r w:rsidDel="00000000" w:rsidR="00000000" w:rsidRPr="00000000">
        <w:rPr>
          <w:rtl w:val="0"/>
        </w:rPr>
        <w:t xml:space="preserve">The 17 minutes of footage that was taken at the clients workplace was sudo labeled by the client and reviewed to be in the correct format. This means that the data can be formatted into the correct format for the model to be trained. </w:t>
      </w:r>
    </w:p>
    <w:p w:rsidR="00000000" w:rsidDel="00000000" w:rsidP="00000000" w:rsidRDefault="00000000" w:rsidRPr="00000000" w14:paraId="00000018">
      <w:pPr>
        <w:ind w:left="0" w:firstLine="0"/>
        <w:rPr/>
      </w:pPr>
      <w:r w:rsidDel="00000000" w:rsidR="00000000" w:rsidRPr="00000000">
        <w:rPr>
          <w:rtl w:val="0"/>
        </w:rPr>
        <w:t xml:space="preserve">Code for shapely exception logic was completed using the clients model, so that we can now tell when someone is wearing PPE or not.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