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Plan Edukacyjny zgodnie z reformą Edukacyjną z dn. 1.1.2025.</w:t>
      </w:r>
    </w:p>
    <w:p>
      <w:r/>
    </w:p>
    <w:p>
      <w:r/>
    </w:p>
    <w:p>
      <w:r>
        <w:t>1a) ZSK im Kitkusława w Starym Sączu Postanawia iż:</w:t>
      </w:r>
    </w:p>
    <w:p>
      <w:r>
        <w:t xml:space="preserve">                   a)Budynek B-W zostaje przeznaczony na potrzeby Niepublicznej Szkoły PRO</w:t>
      </w:r>
    </w:p>
    <w:p>
      <w:r>
        <w:t xml:space="preserve">                   B) Na podstawie umowy-zlecenie, deleguje nauczycieli ZSK do pracy także w placówce NSP.</w:t>
      </w:r>
    </w:p>
    <w:p>
      <w:r>
        <w:t xml:space="preserve">                   C) Uczniowie ZSK mogą zmienić szkołę za darmo, za zgodą wychowawcy klasy i dyrektora Szkoły</w:t>
      </w:r>
    </w:p>
    <w:p>
      <w:r>
        <w:t xml:space="preserve">                   D) Liczba przedmiotów, ich podstawy programowe zgodnie z rozporządzeniem Ministra Edukacjii, obowią                 zują  w ZSK.</w:t>
      </w:r>
    </w:p>
    <w:p>
      <w:r>
        <w:t xml:space="preserve">                   E)Zatrudnia się nowego nauczyciela mgr.inż. Bamboleo Bamboleowskiego od przedmiotu: Przygotowanie Nauczycielskie</w:t>
      </w:r>
    </w:p>
    <w:p>
      <w:r>
        <w:t xml:space="preserve">                    F)Wprowadza się obowiązkowe podręczniki</w:t>
      </w:r>
    </w:p>
    <w:p>
      <w:r>
        <w:t xml:space="preserve">                    G) Każdy uczeń ma obowiązek odpowiedzi na e-mail w ciągu 2 dni roboczych od daty jego wysłania (jeśli wymaga odpowiedzi), pod groźbą obniżenia oceny z zachowania</w:t>
      </w:r>
    </w:p>
    <w:p>
      <w:r>
        <w:t xml:space="preserve">                    H) Edukacja w Państwie Pro staje się obowiązkowa, zgodnie z tą samą ustawą</w:t>
      </w:r>
    </w:p>
    <w:p>
      <w:r>
        <w:t xml:space="preserve">                    I) Oceny niedostateczne które nie są poprawione, mogą zgodnie z uznaniem nauczyciela zaważyć na ocenę niedostateczną na koniec roku szkolnego/semestru</w:t>
      </w:r>
    </w:p>
    <w:p>
      <w:r>
        <w:t xml:space="preserve">                     J)Wprowadza się obowiązkowy przedmiot Wychowanie Fizyczne w postaci przemiennej co 2 tygodnie z godziną wychowawczą. </w:t>
      </w:r>
    </w:p>
    <w:p>
      <w:r>
        <w:t xml:space="preserve">                     K)Nauczycielem Wychowania Fizycznego zostaje Pan mgr.inż Bamboleo Bamboleowski.</w:t>
      </w:r>
    </w:p>
    <w:p>
      <w:r>
        <w:t xml:space="preserve">                     L) Przydziela się nauczycielom, następujące przedmioty</w:t>
      </w:r>
    </w:p>
    <w:p>
      <w:r>
        <w:t xml:space="preserve">                                          Psiepauch Krewedkowski - Dyrektor, Teoretyka, Godzina Wychowawcza</w:t>
      </w:r>
    </w:p>
    <w:p>
      <w:r>
        <w:t xml:space="preserve">                                          Koteu Koteuowski - Wice Dyrektor, Praktyka, Podst.J.Programowania, Godzina Wych.</w:t>
      </w:r>
    </w:p>
    <w:p>
      <w:r>
        <w:t xml:space="preserve">                                          Vienna Wiedeński -  Historia i Etyka, Godzina Wychowawcza</w:t>
      </w:r>
    </w:p>
    <w:p>
      <w:r>
        <w:t xml:space="preserve">                                          Bamboleo Bamboleowski- Przygotowanie Nauczycielskie, Wychowanie Fizyczne</w:t>
      </w:r>
    </w:p>
    <w:p>
      <w:r>
        <w:t xml:space="preserve">                    M) Każdy nauczyciel ma obowiązek mieć dyżur dla uczniów/rodziców 20 minut przed pierwszą lekcją, w sali wyznaczonej przez Dyrektora ZSK</w:t>
      </w:r>
    </w:p>
    <w:p>
      <w:r>
        <w:t xml:space="preserve">                     N) Zostają przydzielone następujące sale (uwaga! Sale nie są na stałe przypisane do przedmiotów, jedynie mają najlepsze możliwości edukacyjne do danego przedmiotu).</w:t>
      </w:r>
    </w:p>
    <w:p>
      <w:r>
        <w:t xml:space="preserve">                                            * ZSK:</w:t>
      </w:r>
    </w:p>
    <w:p>
      <w:r>
        <w:t xml:space="preserve">                                             AU - Aula, ogólna</w:t>
      </w:r>
    </w:p>
    <w:p>
      <w:r>
        <w:t xml:space="preserve">                                              D1 - Sala na dole, Historyczna</w:t>
      </w:r>
    </w:p>
    <w:p>
      <w:r>
        <w:t xml:space="preserve">                                              G1 - Sala u góry, Teoretyczna</w:t>
      </w:r>
    </w:p>
    <w:p>
      <w:r>
        <w:t xml:space="preserve">                                              G2  - Sala u góry, Praktyczna</w:t>
      </w:r>
    </w:p>
    <w:p>
      <w:r>
        <w:t xml:space="preserve">                                              P1- Sala na polu, ogólna</w:t>
      </w:r>
    </w:p>
    <w:p>
      <w:r>
        <w:t xml:space="preserve">                                              AP - Aula na polu, Sala Gimnastyczna</w:t>
      </w:r>
    </w:p>
    <w:p>
      <w:r>
        <w:t xml:space="preserve">                                            *NSP:</w:t>
      </w:r>
    </w:p>
    <w:p>
      <w:r>
        <w:t xml:space="preserve">                                                     *1 - sala na dole - Teoretyczno-Historyczna</w:t>
      </w:r>
    </w:p>
    <w:p>
      <w:r>
        <w:t xml:space="preserve">                                                     *2- sala na dole -Praktyczna</w:t>
      </w:r>
    </w:p>
    <w:p>
      <w:r>
        <w:t xml:space="preserve">                                                     *3-sala na górze - Komputerowa</w:t>
      </w:r>
    </w:p>
    <w:p>
      <w:r>
        <w:t xml:space="preserve">                                                     *4-sala na górze - Ogólna</w:t>
      </w:r>
    </w:p>
    <w:p>
      <w:r>
        <w:t xml:space="preserve">                                                      *5P- Sala na polu (oznaczenie w ZSK: AP) - Sala Gimnastyczna</w:t>
      </w:r>
    </w:p>
    <w:p>
      <w:r/>
    </w:p>
    <w:p>
      <w:r>
        <w:t xml:space="preserve">                        O) Podział nauczycielski w NSP:</w:t>
      </w:r>
    </w:p>
    <w:p>
      <w:r>
        <w:t xml:space="preserve">                                                     Bamboleo Bamboleowski - Dyrektor, Przygotowanie Nauczycielskie, Godz.Wych</w:t>
      </w:r>
    </w:p>
    <w:p>
      <w:r>
        <w:t xml:space="preserve">                                                     Psiepauch Krewedkowski - Wice Dyrektor, Teoretyka, Wychowanie Fizyczne</w:t>
      </w:r>
    </w:p>
    <w:p>
      <w:r>
        <w:t xml:space="preserve">                                                     Koteu Koteuowski - Praktyka, Historia i Etyka</w:t>
      </w:r>
    </w:p>
    <w:p>
      <w:r>
        <w:t xml:space="preserve">                                                     Grochu Symulatorowski - Podstawy Języków Programowania, Godz.Wychowaw.</w:t>
      </w:r>
    </w:p>
    <w:p>
      <w:r/>
    </w:p>
    <w:p>
      <w:r>
        <w:t xml:space="preserve">                        P) Konkurs na Dyrektora Szkoły zostanie rozstrzygnięty 10.01.2025, uczniowie składają propozycję.</w:t>
      </w:r>
    </w:p>
    <w:p>
      <w:r>
        <w:t xml:space="preserve">                        R) ZSK rozpoczyna I etap modernizacji ZSK, i ustala iż niektóre przedmioty, odbywać sie bedą tymczasowo w formacie nauki zdalnej</w:t>
      </w:r>
    </w:p>
    <w:p>
      <w:r>
        <w:t xml:space="preserve">                        S) Na naukę zdalną w terminie 02.01.2025-28.02.2025 zostają oddelegowane następujące przedmioty:</w:t>
      </w:r>
    </w:p>
    <w:p>
      <w:r>
        <w:t xml:space="preserve">                                                                Historia i Etyka</w:t>
      </w:r>
    </w:p>
    <w:p>
      <w:r>
        <w:t xml:space="preserve">                                                                Podstawy Języków Programowania</w:t>
      </w:r>
    </w:p>
    <w:p>
      <w:r>
        <w:t xml:space="preserve">                                                                Godzina Wychowawcza</w:t>
      </w:r>
    </w:p>
    <w:p>
      <w:r>
        <w:t xml:space="preserve">                         T) W owym czasie wyłączone z użytku będą następujące sale:</w:t>
      </w:r>
    </w:p>
    <w:p>
      <w:r>
        <w:t xml:space="preserve">                                                                AU</w:t>
      </w:r>
    </w:p>
    <w:p>
      <w:r>
        <w:t xml:space="preserve">                                                                G2</w:t>
      </w:r>
    </w:p>
    <w:p>
      <w:r>
        <w:t xml:space="preserve">                                                                AP</w:t>
      </w:r>
    </w:p>
    <w:p>
      <w:r>
        <w:t xml:space="preserve">                          U) Rozporządzenie wchodzi w życie dn. 01.01.2025</w:t>
      </w:r>
    </w:p>
    <w:p>
      <w:r>
        <w:t xml:space="preserve">                          W) Dyrektor ZSK  ma obowiązek przynajmniej 2 razy w semestrze ogłaszać konkursy z nagrodami</w:t>
      </w:r>
    </w:p>
    <w:p>
      <w:r>
        <w:t xml:space="preserve">                          X) Prosi się, aby po apelu twórców gier, uczniowie ZSK (nagradzani potem nagrodami) jednoczyli się z </w:t>
      </w:r>
    </w:p>
    <w:p>
      <w:r>
        <w:t xml:space="preserve">                               Całym comunity.</w:t>
      </w:r>
    </w:p>
    <w:p>
      <w:r>
        <w:t xml:space="preserve">                               Y) Należy aby uczniowie nie opuszczali zajęć, 51% nieobecności = nieklasyfikacja do kolejnej klasy </w:t>
      </w:r>
    </w:p>
    <w:p>
      <w:r>
        <w:t xml:space="preserve">                               Z) Wszystkie poprawki będą wprowadzane w życie sukcesywnie 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 xml:space="preserve"> Stary Sącz dn. 19.10.2024                                                                       </w:t>
      </w:r>
      <w:r>
        <w:rPr>
          <w:sz w:val="32"/>
          <w:szCs w:val="32"/>
        </w:rPr>
        <w:t xml:space="preserve">    </w:t>
      </w:r>
      <w:r>
        <w:rPr>
          <w:rFonts w:ascii="Blackadder ITC" w:hAnsi="Blackadder ITC" w:eastAsia="Blackadder ITC" w:cs="Blackadder ITC"/>
          <w:sz w:val="32"/>
          <w:szCs w:val="32"/>
        </w:rPr>
        <w:t>Psiepauch Krewedkowski</w:t>
      </w:r>
      <w:r/>
    </w:p>
    <w:p>
      <w:r>
        <w:t xml:space="preserve">                                                                                                                      Dyrektor Zespołu Szkół Kitkusławskich</w:t>
      </w:r>
    </w:p>
    <w:p>
      <w:r>
        <w:t xml:space="preserve">                                                                                                                         W Starym Sączu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Blackadder ITC">
    <w:panose1 w:val="04020505051007020D02"/>
    <w:charset w:val="00"/>
    <w:family w:val="decorative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Rysunek" w:pos="below" w:numFmt="decimal"/>
    <w:caption w:name="Obraz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9323189" w:val="121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2024-10-19T06:59:22Z</dcterms:created>
  <dcterms:modified xsi:type="dcterms:W3CDTF">2024-10-19T07:33:09Z</dcterms:modified>
</cp:coreProperties>
</file>