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D9B26" w14:textId="53B84CD8" w:rsidR="00893AA1" w:rsidRPr="006C0173" w:rsidRDefault="006C0173" w:rsidP="00134DC7">
      <w:pPr>
        <w:pStyle w:val="Title"/>
      </w:pPr>
      <w:r>
        <w:t>Модуль</w:t>
      </w:r>
    </w:p>
    <w:p w14:paraId="178311D0" w14:textId="77777777" w:rsidR="002F7730" w:rsidRDefault="002F7730" w:rsidP="006C0173">
      <w:pPr>
        <w:pStyle w:val="Heading1"/>
      </w:pPr>
      <w:r>
        <w:t>Общее описание</w:t>
      </w:r>
    </w:p>
    <w:p w14:paraId="1A4F206C" w14:textId="6918FC74" w:rsidR="002F7730" w:rsidRDefault="002F7730" w:rsidP="002F7730">
      <w:r>
        <w:t>Модуль – универсальная плата, предназначенная для установки в различные элементы структур системы. Модуль может выступать как в роли передатчика, так и в роли приемника. Функциональность определяется прошивкой и периферией.</w:t>
      </w:r>
    </w:p>
    <w:p w14:paraId="3B1149C7" w14:textId="01C58191" w:rsidR="002F7730" w:rsidRPr="002F7730" w:rsidRDefault="002F7730" w:rsidP="002F7730">
      <w:r>
        <w:t>При работе в составе девайса (исполнительного устройства) в</w:t>
      </w:r>
      <w:r>
        <w:t xml:space="preserve">ыходом модуля является пара контактов: </w:t>
      </w:r>
      <w:r>
        <w:rPr>
          <w:lang w:val="en-US"/>
        </w:rPr>
        <w:t>GND</w:t>
      </w:r>
      <w:r>
        <w:t xml:space="preserve"> и </w:t>
      </w:r>
      <w:r>
        <w:rPr>
          <w:lang w:val="en-US"/>
        </w:rPr>
        <w:t>OUT</w:t>
      </w:r>
      <w:r w:rsidRPr="002F7730">
        <w:t xml:space="preserve">. </w:t>
      </w:r>
      <w:r>
        <w:t>Последний может работать в различных режимах.</w:t>
      </w:r>
      <w:r>
        <w:t xml:space="preserve"> Режимы задаются по радио с пульта.</w:t>
      </w:r>
    </w:p>
    <w:p w14:paraId="153F7F0B" w14:textId="77777777" w:rsidR="006C0173" w:rsidRDefault="006C0173" w:rsidP="006C0173">
      <w:pPr>
        <w:pStyle w:val="Heading1"/>
      </w:pPr>
      <w:r>
        <w:t>Режимы работы</w:t>
      </w:r>
    </w:p>
    <w:p w14:paraId="3379AA39" w14:textId="5B65D327" w:rsidR="002F7730" w:rsidRPr="002F7730" w:rsidRDefault="002F7730" w:rsidP="002F7730">
      <w:r>
        <w:t xml:space="preserve">Ниже приводятся различные состояния выхода </w:t>
      </w:r>
      <w:r>
        <w:rPr>
          <w:lang w:val="en-US"/>
        </w:rPr>
        <w:t>OUT</w:t>
      </w:r>
      <w:r w:rsidRPr="002F7730">
        <w:t xml:space="preserve"> </w:t>
      </w:r>
      <w:r>
        <w:t xml:space="preserve">по отношению к </w:t>
      </w:r>
      <w:r>
        <w:rPr>
          <w:lang w:val="en-US"/>
        </w:rPr>
        <w:t>GND</w:t>
      </w:r>
      <w:r w:rsidRPr="002F7730">
        <w:t>.</w:t>
      </w:r>
    </w:p>
    <w:p w14:paraId="377FA7DF" w14:textId="183B0199" w:rsidR="006C0173" w:rsidRDefault="006C0173" w:rsidP="006C0173">
      <w:pPr>
        <w:pStyle w:val="ListParagraph"/>
        <w:numPr>
          <w:ilvl w:val="0"/>
          <w:numId w:val="5"/>
        </w:numPr>
      </w:pPr>
      <w:r>
        <w:t>Нормально разомкнутые</w:t>
      </w:r>
      <w:r w:rsidR="002F7730">
        <w:t xml:space="preserve"> (НР)</w:t>
      </w:r>
      <w:r>
        <w:t xml:space="preserve">: в </w:t>
      </w:r>
      <w:r w:rsidR="002F7730">
        <w:t>не</w:t>
      </w:r>
      <w:r>
        <w:t xml:space="preserve">активном </w:t>
      </w:r>
      <w:r w:rsidR="002F7730">
        <w:t>состоянии – высокое сопротивление, в активном – несколько миллиОм</w:t>
      </w:r>
      <w:r w:rsidR="002F7730" w:rsidRPr="002F7730">
        <w:t>.</w:t>
      </w:r>
    </w:p>
    <w:p w14:paraId="5897678C" w14:textId="2AB91B5B" w:rsidR="002F7730" w:rsidRDefault="002F7730" w:rsidP="002F7730">
      <w:pPr>
        <w:pStyle w:val="ListParagraph"/>
        <w:numPr>
          <w:ilvl w:val="0"/>
          <w:numId w:val="5"/>
        </w:numPr>
      </w:pPr>
      <w:r>
        <w:t xml:space="preserve">Нормально замкнутые (НЗ): в </w:t>
      </w:r>
      <w:r>
        <w:t>неактивном состоянии – несколько миллиОм</w:t>
      </w:r>
      <w:r>
        <w:t xml:space="preserve">, </w:t>
      </w:r>
      <w:r>
        <w:t xml:space="preserve">в активном –высокое </w:t>
      </w:r>
      <w:r>
        <w:t>сопротивление.</w:t>
      </w:r>
    </w:p>
    <w:p w14:paraId="184A61DF" w14:textId="14CC841B" w:rsidR="002F7730" w:rsidRDefault="002F7730" w:rsidP="006C0173">
      <w:pPr>
        <w:pStyle w:val="ListParagraph"/>
        <w:numPr>
          <w:ilvl w:val="0"/>
          <w:numId w:val="5"/>
        </w:numPr>
      </w:pPr>
      <w:r>
        <w:t>Временно замкнутые (ВЗ): то же, что и НР, но переход в неактивное состояние происходит автоматически через заданное время после активации.</w:t>
      </w:r>
    </w:p>
    <w:p w14:paraId="04F4C293" w14:textId="29E4CD19" w:rsidR="002F7730" w:rsidRDefault="002F7730" w:rsidP="006C0173">
      <w:pPr>
        <w:pStyle w:val="ListParagraph"/>
        <w:numPr>
          <w:ilvl w:val="0"/>
          <w:numId w:val="5"/>
        </w:numPr>
      </w:pPr>
      <w:r>
        <w:t>Временно разомкнутые (ВР):</w:t>
      </w:r>
      <w:r w:rsidRPr="002F7730">
        <w:t xml:space="preserve"> </w:t>
      </w:r>
      <w:r>
        <w:t xml:space="preserve">то же, что и </w:t>
      </w:r>
      <w:r>
        <w:t>НЗ</w:t>
      </w:r>
      <w:r>
        <w:t>, но переход в неактивное состояние происходит автоматически через заданное время после активации.</w:t>
      </w:r>
    </w:p>
    <w:p w14:paraId="499CF3A6" w14:textId="49FAC2D9" w:rsidR="002F7730" w:rsidRDefault="002F7730" w:rsidP="006C0173">
      <w:pPr>
        <w:pStyle w:val="ListParagraph"/>
        <w:numPr>
          <w:ilvl w:val="0"/>
          <w:numId w:val="5"/>
        </w:numPr>
      </w:pPr>
      <w:r>
        <w:t xml:space="preserve">Подать единицу (ПЕ): </w:t>
      </w:r>
      <w:r>
        <w:t xml:space="preserve">в неактивном состоянии – </w:t>
      </w:r>
      <w:r w:rsidRPr="001428D9">
        <w:rPr>
          <w:color w:val="000000"/>
          <w:highlight w:val="yellow"/>
        </w:rPr>
        <w:t>высокое сопротивление</w:t>
      </w:r>
      <w:r>
        <w:t xml:space="preserve">, в активном – </w:t>
      </w:r>
      <w:r w:rsidR="00296AD2">
        <w:t>напряжение батареи модуля</w:t>
      </w:r>
      <w:r w:rsidRPr="002F7730">
        <w:t>.</w:t>
      </w:r>
    </w:p>
    <w:p w14:paraId="3411CABC" w14:textId="74050A89" w:rsidR="00296AD2" w:rsidRDefault="00296AD2" w:rsidP="006C0173">
      <w:pPr>
        <w:pStyle w:val="ListParagraph"/>
        <w:numPr>
          <w:ilvl w:val="0"/>
          <w:numId w:val="5"/>
        </w:numPr>
      </w:pPr>
      <w:r>
        <w:t>Подать ноль (ПН):</w:t>
      </w:r>
      <w:r w:rsidRPr="00296AD2">
        <w:t xml:space="preserve"> </w:t>
      </w:r>
      <w:r>
        <w:t>в неактивном состоянии – напряжение батареи модуля</w:t>
      </w:r>
      <w:r>
        <w:t xml:space="preserve">, </w:t>
      </w:r>
      <w:r>
        <w:t>в активном –</w:t>
      </w:r>
      <w:r w:rsidRPr="001428D9">
        <w:rPr>
          <w:highlight w:val="yellow"/>
        </w:rPr>
        <w:t>низкое сопротивление</w:t>
      </w:r>
      <w:r w:rsidRPr="002F7730">
        <w:t>.</w:t>
      </w:r>
    </w:p>
    <w:p w14:paraId="6068D043" w14:textId="0D3A6BA0" w:rsidR="006C0173" w:rsidRDefault="006C0173" w:rsidP="006C0173">
      <w:pPr>
        <w:pStyle w:val="Heading1"/>
      </w:pPr>
      <w:r>
        <w:t>ТЗ версия 1.0</w:t>
      </w:r>
    </w:p>
    <w:p w14:paraId="35B5F82B" w14:textId="77777777" w:rsidR="00554FE3" w:rsidRDefault="00554FE3" w:rsidP="00554FE3">
      <w:pPr>
        <w:pStyle w:val="ListParagraph"/>
        <w:numPr>
          <w:ilvl w:val="0"/>
          <w:numId w:val="4"/>
        </w:numPr>
      </w:pPr>
      <w:r>
        <w:t>Механические свойства платы.</w:t>
      </w:r>
    </w:p>
    <w:p w14:paraId="20FE4AA9" w14:textId="77777777" w:rsidR="00134DC7" w:rsidRDefault="00134DC7" w:rsidP="00554FE3">
      <w:pPr>
        <w:pStyle w:val="ListParagraph"/>
        <w:numPr>
          <w:ilvl w:val="1"/>
          <w:numId w:val="4"/>
        </w:numPr>
      </w:pPr>
      <w:r>
        <w:t>Габариты минимальные</w:t>
      </w:r>
      <w:r w:rsidR="00554FE3">
        <w:t>.</w:t>
      </w:r>
    </w:p>
    <w:p w14:paraId="56830258" w14:textId="77777777" w:rsidR="00554FE3" w:rsidRPr="004C72D3" w:rsidRDefault="00554FE3" w:rsidP="00554FE3">
      <w:pPr>
        <w:pStyle w:val="ListParagraph"/>
        <w:numPr>
          <w:ilvl w:val="1"/>
          <w:numId w:val="4"/>
        </w:numPr>
        <w:rPr>
          <w:strike/>
        </w:rPr>
      </w:pPr>
      <w:r w:rsidRPr="004C72D3">
        <w:rPr>
          <w:strike/>
        </w:rPr>
        <w:t>Должны быть предусмотрены крепежные отверстия диаметром 3.5 мм.</w:t>
      </w:r>
    </w:p>
    <w:p w14:paraId="7AFDD8B6" w14:textId="77777777" w:rsidR="00554FE3" w:rsidRPr="004C72D3" w:rsidRDefault="00554FE3" w:rsidP="00554FE3">
      <w:pPr>
        <w:pStyle w:val="ListParagraph"/>
        <w:numPr>
          <w:ilvl w:val="0"/>
          <w:numId w:val="4"/>
        </w:numPr>
        <w:rPr>
          <w:strike/>
        </w:rPr>
      </w:pPr>
      <w:r w:rsidRPr="004C72D3">
        <w:rPr>
          <w:strike/>
        </w:rPr>
        <w:t xml:space="preserve">Должен быть регулятор </w:t>
      </w:r>
      <w:r w:rsidRPr="004C72D3">
        <w:rPr>
          <w:strike/>
          <w:lang w:val="en-US"/>
        </w:rPr>
        <w:t>LDO</w:t>
      </w:r>
      <w:r w:rsidRPr="004C72D3">
        <w:rPr>
          <w:strike/>
        </w:rPr>
        <w:t xml:space="preserve"> 3.3В.</w:t>
      </w:r>
    </w:p>
    <w:p w14:paraId="14A2323B" w14:textId="5990227D" w:rsidR="00BF0F67" w:rsidRPr="004C72D3" w:rsidRDefault="00BF0F67" w:rsidP="00554FE3">
      <w:pPr>
        <w:pStyle w:val="ListParagraph"/>
        <w:numPr>
          <w:ilvl w:val="0"/>
          <w:numId w:val="4"/>
        </w:numPr>
        <w:rPr>
          <w:strike/>
        </w:rPr>
      </w:pPr>
      <w:r w:rsidRPr="004C72D3">
        <w:rPr>
          <w:strike/>
        </w:rPr>
        <w:t xml:space="preserve">Зарядник аккумулятора </w:t>
      </w:r>
      <w:r w:rsidRPr="004C72D3">
        <w:rPr>
          <w:strike/>
          <w:lang w:val="en-US"/>
        </w:rPr>
        <w:t>Li-Ion</w:t>
      </w:r>
    </w:p>
    <w:p w14:paraId="0987FE3D" w14:textId="4F39A3BF" w:rsidR="00BF0F67" w:rsidRPr="004C72D3" w:rsidRDefault="00BF0F67" w:rsidP="00554FE3">
      <w:pPr>
        <w:pStyle w:val="ListParagraph"/>
        <w:numPr>
          <w:ilvl w:val="0"/>
          <w:numId w:val="4"/>
        </w:numPr>
        <w:rPr>
          <w:strike/>
        </w:rPr>
      </w:pPr>
      <w:r w:rsidRPr="004C72D3">
        <w:rPr>
          <w:strike/>
        </w:rPr>
        <w:t xml:space="preserve">Разъем </w:t>
      </w:r>
      <w:r w:rsidRPr="004C72D3">
        <w:rPr>
          <w:strike/>
          <w:lang w:val="en-US"/>
        </w:rPr>
        <w:t xml:space="preserve">Mini-USB </w:t>
      </w:r>
      <w:r w:rsidRPr="004C72D3">
        <w:rPr>
          <w:strike/>
        </w:rPr>
        <w:t>для зарядки</w:t>
      </w:r>
    </w:p>
    <w:p w14:paraId="7BD4F361" w14:textId="4C3D11B2" w:rsidR="00516D0E" w:rsidRPr="004C72D3" w:rsidRDefault="00516D0E" w:rsidP="00554FE3">
      <w:pPr>
        <w:pStyle w:val="ListParagraph"/>
        <w:numPr>
          <w:ilvl w:val="0"/>
          <w:numId w:val="4"/>
        </w:numPr>
        <w:rPr>
          <w:strike/>
        </w:rPr>
      </w:pPr>
      <w:r w:rsidRPr="004C72D3">
        <w:rPr>
          <w:strike/>
        </w:rPr>
        <w:t>Должны быть тестовые площадки СС1101.</w:t>
      </w:r>
    </w:p>
    <w:p w14:paraId="776FA9C9" w14:textId="77777777" w:rsidR="00134DC7" w:rsidRPr="00BB1E07" w:rsidRDefault="00134DC7" w:rsidP="00554FE3">
      <w:pPr>
        <w:pStyle w:val="ListParagraph"/>
        <w:numPr>
          <w:ilvl w:val="0"/>
          <w:numId w:val="4"/>
        </w:numPr>
        <w:rPr>
          <w:strike/>
        </w:rPr>
      </w:pPr>
      <w:r w:rsidRPr="00BB1E07">
        <w:rPr>
          <w:strike/>
        </w:rPr>
        <w:t xml:space="preserve">Должны быть разведены все выводы </w:t>
      </w:r>
      <w:proofErr w:type="spellStart"/>
      <w:r w:rsidRPr="00BB1E07">
        <w:rPr>
          <w:strike/>
          <w:lang w:val="en-US"/>
        </w:rPr>
        <w:t>ATmega</w:t>
      </w:r>
      <w:proofErr w:type="spellEnd"/>
      <w:r w:rsidRPr="00BB1E07">
        <w:rPr>
          <w:strike/>
        </w:rPr>
        <w:t>, которые не используются для трансивера.</w:t>
      </w:r>
    </w:p>
    <w:p w14:paraId="11D184F9" w14:textId="35EF5DE8" w:rsidR="00134DC7" w:rsidRPr="00A54333" w:rsidRDefault="00134DC7" w:rsidP="00554FE3">
      <w:pPr>
        <w:pStyle w:val="ListParagraph"/>
        <w:numPr>
          <w:ilvl w:val="1"/>
          <w:numId w:val="4"/>
        </w:numPr>
        <w:rPr>
          <w:strike/>
        </w:rPr>
      </w:pPr>
      <w:r w:rsidRPr="00A54333">
        <w:rPr>
          <w:strike/>
        </w:rPr>
        <w:t xml:space="preserve">Выводы </w:t>
      </w:r>
      <w:r w:rsidR="004C72D3" w:rsidRPr="00A54333">
        <w:rPr>
          <w:strike/>
          <w:lang w:val="en-US"/>
        </w:rPr>
        <w:t>JTAG</w:t>
      </w:r>
      <w:r w:rsidRPr="00A54333">
        <w:rPr>
          <w:strike/>
        </w:rPr>
        <w:t xml:space="preserve">, </w:t>
      </w:r>
      <w:r w:rsidRPr="00A54333">
        <w:rPr>
          <w:strike/>
          <w:lang w:val="en-US"/>
        </w:rPr>
        <w:t>UART</w:t>
      </w:r>
      <w:r w:rsidRPr="00A54333">
        <w:rPr>
          <w:strike/>
        </w:rPr>
        <w:t xml:space="preserve">, </w:t>
      </w:r>
      <w:r w:rsidRPr="00A54333">
        <w:rPr>
          <w:strike/>
          <w:lang w:val="en-US"/>
        </w:rPr>
        <w:t>I</w:t>
      </w:r>
      <w:r w:rsidRPr="00A54333">
        <w:rPr>
          <w:strike/>
        </w:rPr>
        <w:t>2</w:t>
      </w:r>
      <w:r w:rsidRPr="00A54333">
        <w:rPr>
          <w:strike/>
          <w:lang w:val="en-US"/>
        </w:rPr>
        <w:t>C</w:t>
      </w:r>
      <w:r w:rsidRPr="00A54333">
        <w:rPr>
          <w:strike/>
        </w:rPr>
        <w:t xml:space="preserve"> должны быть сгруппированы.</w:t>
      </w:r>
    </w:p>
    <w:p w14:paraId="63F6C6D3" w14:textId="3A890F0D" w:rsidR="00E103DD" w:rsidRPr="004C72D3" w:rsidRDefault="00E103DD" w:rsidP="00554FE3">
      <w:pPr>
        <w:pStyle w:val="ListParagraph"/>
        <w:numPr>
          <w:ilvl w:val="1"/>
          <w:numId w:val="4"/>
        </w:numPr>
        <w:rPr>
          <w:strike/>
        </w:rPr>
      </w:pPr>
      <w:r w:rsidRPr="004C72D3">
        <w:rPr>
          <w:strike/>
        </w:rPr>
        <w:t>Выводы для подключения программатора должны быть сгруппированы в стандартный разъем.</w:t>
      </w:r>
    </w:p>
    <w:p w14:paraId="2DE70F29" w14:textId="77777777" w:rsidR="00134DC7" w:rsidRPr="00AA5D71" w:rsidRDefault="00134DC7" w:rsidP="00554FE3">
      <w:pPr>
        <w:pStyle w:val="ListParagraph"/>
        <w:numPr>
          <w:ilvl w:val="0"/>
          <w:numId w:val="4"/>
        </w:numPr>
        <w:rPr>
          <w:strike/>
        </w:rPr>
      </w:pPr>
      <w:r w:rsidRPr="00AA5D71">
        <w:rPr>
          <w:strike/>
        </w:rPr>
        <w:t xml:space="preserve">Должна быть разведена тактовая кнопка </w:t>
      </w:r>
      <w:r w:rsidRPr="00AA5D71">
        <w:rPr>
          <w:strike/>
          <w:lang w:val="en-US"/>
        </w:rPr>
        <w:t>SMD</w:t>
      </w:r>
      <w:r w:rsidRPr="00AA5D71">
        <w:rPr>
          <w:strike/>
        </w:rPr>
        <w:t xml:space="preserve"> 6х6.</w:t>
      </w:r>
    </w:p>
    <w:p w14:paraId="143D7568" w14:textId="77777777" w:rsidR="00134DC7" w:rsidRPr="00313AA6" w:rsidRDefault="00134DC7" w:rsidP="00554FE3">
      <w:pPr>
        <w:pStyle w:val="ListParagraph"/>
        <w:numPr>
          <w:ilvl w:val="0"/>
          <w:numId w:val="4"/>
        </w:numPr>
        <w:rPr>
          <w:strike/>
        </w:rPr>
      </w:pPr>
      <w:r w:rsidRPr="00313AA6">
        <w:rPr>
          <w:strike/>
        </w:rPr>
        <w:t>Должен быть разведен двухцветный светодиод с монтажом в отверстие.</w:t>
      </w:r>
    </w:p>
    <w:p w14:paraId="14CDE4A2" w14:textId="77777777" w:rsidR="00134DC7" w:rsidRPr="00A54333" w:rsidRDefault="00134DC7" w:rsidP="00554FE3">
      <w:pPr>
        <w:pStyle w:val="ListParagraph"/>
        <w:numPr>
          <w:ilvl w:val="0"/>
          <w:numId w:val="4"/>
        </w:numPr>
        <w:rPr>
          <w:strike/>
        </w:rPr>
      </w:pPr>
      <w:r w:rsidRPr="00A54333">
        <w:rPr>
          <w:strike/>
        </w:rPr>
        <w:t xml:space="preserve">Должен быть разведен антенный разъем </w:t>
      </w:r>
      <w:r w:rsidRPr="00A54333">
        <w:rPr>
          <w:strike/>
          <w:lang w:val="en-US"/>
        </w:rPr>
        <w:t>SMA</w:t>
      </w:r>
      <w:r w:rsidRPr="00A54333">
        <w:rPr>
          <w:strike/>
        </w:rPr>
        <w:t>.</w:t>
      </w:r>
    </w:p>
    <w:p w14:paraId="39C8EA20" w14:textId="77777777" w:rsidR="00134DC7" w:rsidRPr="006807C0" w:rsidRDefault="00134DC7" w:rsidP="00554FE3">
      <w:pPr>
        <w:pStyle w:val="ListParagraph"/>
        <w:numPr>
          <w:ilvl w:val="0"/>
          <w:numId w:val="4"/>
        </w:numPr>
        <w:rPr>
          <w:strike/>
        </w:rPr>
      </w:pPr>
      <w:r w:rsidRPr="006807C0">
        <w:rPr>
          <w:strike/>
        </w:rPr>
        <w:t>Должен быть разведен вибромотор.</w:t>
      </w:r>
    </w:p>
    <w:p w14:paraId="6BCAAE35" w14:textId="77777777" w:rsidR="00554FE3" w:rsidRDefault="00554FE3" w:rsidP="00554FE3">
      <w:pPr>
        <w:pStyle w:val="ListParagraph"/>
        <w:numPr>
          <w:ilvl w:val="0"/>
          <w:numId w:val="4"/>
        </w:numPr>
      </w:pPr>
      <w:r>
        <w:t>Выход.</w:t>
      </w:r>
    </w:p>
    <w:p w14:paraId="598A0643" w14:textId="77777777" w:rsidR="00134DC7" w:rsidRDefault="00134DC7" w:rsidP="00554FE3">
      <w:pPr>
        <w:pStyle w:val="ListParagraph"/>
        <w:numPr>
          <w:ilvl w:val="1"/>
          <w:numId w:val="4"/>
        </w:numPr>
      </w:pPr>
      <w:r>
        <w:lastRenderedPageBreak/>
        <w:t>Д</w:t>
      </w:r>
      <w:r w:rsidR="00554FE3">
        <w:t>ля выхода д</w:t>
      </w:r>
      <w:r>
        <w:t>олжны быть разведены две однопиновые колодки: земля и выход.</w:t>
      </w:r>
    </w:p>
    <w:p w14:paraId="1F1F1E78" w14:textId="77777777" w:rsidR="00134DC7" w:rsidRPr="00A924D6" w:rsidRDefault="00134DC7" w:rsidP="00554FE3">
      <w:pPr>
        <w:pStyle w:val="ListParagraph"/>
        <w:numPr>
          <w:ilvl w:val="1"/>
          <w:numId w:val="4"/>
        </w:numPr>
        <w:rPr>
          <w:strike/>
        </w:rPr>
      </w:pPr>
      <w:bookmarkStart w:id="0" w:name="_GoBack"/>
      <w:r w:rsidRPr="00A924D6">
        <w:rPr>
          <w:strike/>
        </w:rPr>
        <w:t xml:space="preserve">Выход двухтактный, транзисторы в корпусах </w:t>
      </w:r>
      <w:r w:rsidRPr="00A924D6">
        <w:rPr>
          <w:strike/>
          <w:lang w:val="en-US"/>
        </w:rPr>
        <w:t>SOT</w:t>
      </w:r>
      <w:r w:rsidRPr="00A924D6">
        <w:rPr>
          <w:strike/>
        </w:rPr>
        <w:t>23-6.</w:t>
      </w:r>
    </w:p>
    <w:p w14:paraId="07E0AB2D" w14:textId="77777777" w:rsidR="00554FE3" w:rsidRPr="00A924D6" w:rsidRDefault="00554FE3" w:rsidP="00554FE3">
      <w:pPr>
        <w:pStyle w:val="ListParagraph"/>
        <w:numPr>
          <w:ilvl w:val="1"/>
          <w:numId w:val="4"/>
        </w:numPr>
        <w:rPr>
          <w:strike/>
        </w:rPr>
      </w:pPr>
      <w:r w:rsidRPr="00A924D6">
        <w:rPr>
          <w:strike/>
        </w:rPr>
        <w:t>Питание выхода – от батареи, не через регулятор.</w:t>
      </w:r>
    </w:p>
    <w:p w14:paraId="51139F0F" w14:textId="77777777" w:rsidR="00134DC7" w:rsidRPr="00A924D6" w:rsidRDefault="00134DC7" w:rsidP="00554FE3">
      <w:pPr>
        <w:pStyle w:val="ListParagraph"/>
        <w:numPr>
          <w:ilvl w:val="1"/>
          <w:numId w:val="4"/>
        </w:numPr>
        <w:rPr>
          <w:strike/>
        </w:rPr>
      </w:pPr>
      <w:r w:rsidRPr="00A924D6">
        <w:rPr>
          <w:strike/>
        </w:rPr>
        <w:t>Затворы транзисторов должны быть подтянуты к соответствующим уровням для исключения самосрабатывания при включении.</w:t>
      </w:r>
    </w:p>
    <w:p w14:paraId="78C9E7C0" w14:textId="77777777" w:rsidR="00134DC7" w:rsidRPr="00A924D6" w:rsidRDefault="00134DC7" w:rsidP="00554FE3">
      <w:pPr>
        <w:pStyle w:val="ListParagraph"/>
        <w:numPr>
          <w:ilvl w:val="1"/>
          <w:numId w:val="4"/>
        </w:numPr>
        <w:rPr>
          <w:strike/>
        </w:rPr>
      </w:pPr>
      <w:r w:rsidRPr="00A924D6">
        <w:rPr>
          <w:strike/>
        </w:rPr>
        <w:t xml:space="preserve">Затворы транзисторов должны быть подключены к выходам </w:t>
      </w:r>
      <w:r w:rsidRPr="00A924D6">
        <w:rPr>
          <w:strike/>
          <w:lang w:val="en-US"/>
        </w:rPr>
        <w:t>PWM</w:t>
      </w:r>
      <w:r w:rsidRPr="00A924D6">
        <w:rPr>
          <w:strike/>
        </w:rPr>
        <w:t>.</w:t>
      </w:r>
      <w:bookmarkEnd w:id="0"/>
    </w:p>
    <w:sectPr w:rsidR="00134DC7" w:rsidRPr="00A92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2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852F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3C6B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7404B"/>
    <w:multiLevelType w:val="hybridMultilevel"/>
    <w:tmpl w:val="8D767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E76E7"/>
    <w:multiLevelType w:val="hybridMultilevel"/>
    <w:tmpl w:val="875AF3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F6"/>
    <w:rsid w:val="00134DC7"/>
    <w:rsid w:val="001428D9"/>
    <w:rsid w:val="00296AD2"/>
    <w:rsid w:val="002F7730"/>
    <w:rsid w:val="00313AA6"/>
    <w:rsid w:val="004C72D3"/>
    <w:rsid w:val="004D0587"/>
    <w:rsid w:val="00516D0E"/>
    <w:rsid w:val="00554FE3"/>
    <w:rsid w:val="006807C0"/>
    <w:rsid w:val="006C0173"/>
    <w:rsid w:val="00893AA1"/>
    <w:rsid w:val="00A54333"/>
    <w:rsid w:val="00A924D6"/>
    <w:rsid w:val="00AA5D71"/>
    <w:rsid w:val="00B848F6"/>
    <w:rsid w:val="00BB1E07"/>
    <w:rsid w:val="00BF0F67"/>
    <w:rsid w:val="00E1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06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30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D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DC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4D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17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30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D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DC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4D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17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12</cp:revision>
  <dcterms:created xsi:type="dcterms:W3CDTF">2010-03-06T11:25:00Z</dcterms:created>
  <dcterms:modified xsi:type="dcterms:W3CDTF">2010-03-13T21:06:00Z</dcterms:modified>
</cp:coreProperties>
</file>