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295" w:rsidRPr="00034295" w:rsidRDefault="00034295" w:rsidP="00034295">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034295">
        <w:rPr>
          <w:rFonts w:ascii="Source Sans Pro" w:eastAsia="Times New Roman" w:hAnsi="Source Sans Pro" w:cs="Times New Roman"/>
          <w:b/>
          <w:bCs/>
          <w:color w:val="000000"/>
          <w:sz w:val="20"/>
          <w:szCs w:val="20"/>
          <w:u w:val="single"/>
          <w:lang w:eastAsia="fr-FR"/>
        </w:rPr>
        <w:t>DOLIPRANE 100 mg, suppositoire sécable</w:t>
      </w:r>
      <w:bookmarkEnd w:id="0"/>
    </w:p>
    <w:p w:rsidR="00034295" w:rsidRPr="00034295" w:rsidRDefault="00034295" w:rsidP="00034295">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Paracétamol</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034295">
        <w:rPr>
          <w:rFonts w:ascii="Source Sans Pro" w:eastAsia="Times New Roman" w:hAnsi="Source Sans Pro" w:cs="Times New Roman"/>
          <w:b/>
          <w:bCs/>
          <w:color w:val="000000"/>
          <w:sz w:val="20"/>
          <w:szCs w:val="20"/>
          <w:u w:val="single"/>
          <w:lang w:eastAsia="fr-FR"/>
        </w:rPr>
        <w:t>Encadré</w:t>
      </w:r>
      <w:bookmarkEnd w:id="1"/>
    </w:p>
    <w:p w:rsidR="00034295" w:rsidRPr="00034295" w:rsidRDefault="00034295" w:rsidP="00034295">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bookmarkStart w:id="3" w:name="_Toc142278993"/>
      <w:bookmarkEnd w:id="2"/>
      <w:r w:rsidRPr="00034295">
        <w:rPr>
          <w:rFonts w:ascii="Source Sans Pro" w:eastAsia="Times New Roman" w:hAnsi="Source Sans Pro" w:cs="Times New Roman"/>
          <w:b/>
          <w:bCs/>
          <w:color w:val="000000"/>
          <w:sz w:val="20"/>
          <w:szCs w:val="20"/>
          <w:u w:val="single"/>
          <w:lang w:val="fr-BE" w:eastAsia="fr-FR"/>
        </w:rPr>
        <w:t>Veuillez lire attentivement cette notice avant d’utiliser ce médicament car elle contient des informations importantes pour vous.</w:t>
      </w:r>
      <w:bookmarkEnd w:id="3"/>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val="fr-BE" w:eastAsia="fr-FR"/>
        </w:rPr>
        <w:t>Vous devez toujours utiliser ce médicament en suivant scrupuleusement les informations fournies dans cette notice ou par votre médecin ou votre pharmacien.</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val="fr-BE" w:eastAsia="fr-FR"/>
        </w:rPr>
        <w:t></w:t>
      </w:r>
      <w:r w:rsidRPr="00034295">
        <w:rPr>
          <w:rFonts w:ascii="Times New Roman" w:eastAsia="Times New Roman" w:hAnsi="Times New Roman" w:cs="Times New Roman"/>
          <w:color w:val="000000"/>
          <w:sz w:val="14"/>
          <w:szCs w:val="14"/>
          <w:lang w:val="fr-BE" w:eastAsia="fr-FR"/>
        </w:rPr>
        <w:t> </w:t>
      </w:r>
      <w:r w:rsidRPr="00034295">
        <w:rPr>
          <w:rFonts w:ascii="Source Sans Pro" w:eastAsia="Times New Roman" w:hAnsi="Source Sans Pro" w:cs="Times New Roman"/>
          <w:color w:val="000000"/>
          <w:sz w:val="20"/>
          <w:szCs w:val="20"/>
          <w:lang w:val="fr-BE" w:eastAsia="fr-FR"/>
        </w:rPr>
        <w:t>Gardez cette notice. Vous pourriez avoir besoin de la relire.</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val="fr-BE" w:eastAsia="fr-FR"/>
        </w:rPr>
        <w:t></w:t>
      </w:r>
      <w:r w:rsidRPr="00034295">
        <w:rPr>
          <w:rFonts w:ascii="Times New Roman" w:eastAsia="Times New Roman" w:hAnsi="Times New Roman" w:cs="Times New Roman"/>
          <w:color w:val="000000"/>
          <w:sz w:val="14"/>
          <w:szCs w:val="14"/>
          <w:lang w:val="fr-BE" w:eastAsia="fr-FR"/>
        </w:rPr>
        <w:t> </w:t>
      </w:r>
      <w:r w:rsidRPr="00034295">
        <w:rPr>
          <w:rFonts w:ascii="Source Sans Pro" w:eastAsia="Times New Roman" w:hAnsi="Source Sans Pro" w:cs="Times New Roman"/>
          <w:color w:val="000000"/>
          <w:sz w:val="20"/>
          <w:szCs w:val="20"/>
          <w:lang w:val="fr-BE" w:eastAsia="fr-FR"/>
        </w:rPr>
        <w:t>Adressez-vous à votre pharmacien pour tout conseil ou information.</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val="fr-BE" w:eastAsia="fr-FR"/>
        </w:rPr>
        <w:t></w:t>
      </w:r>
      <w:r w:rsidRPr="00034295">
        <w:rPr>
          <w:rFonts w:ascii="Times New Roman" w:eastAsia="Times New Roman" w:hAnsi="Times New Roman" w:cs="Times New Roman"/>
          <w:color w:val="000000"/>
          <w:sz w:val="14"/>
          <w:szCs w:val="14"/>
          <w:lang w:val="fr-BE" w:eastAsia="fr-FR"/>
        </w:rPr>
        <w:t> </w:t>
      </w:r>
      <w:r w:rsidRPr="00034295">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034295">
        <w:rPr>
          <w:rFonts w:ascii="Source Sans Pro" w:eastAsia="Times New Roman" w:hAnsi="Source Sans Pro" w:cs="Times New Roman"/>
          <w:color w:val="000000"/>
          <w:sz w:val="20"/>
          <w:szCs w:val="20"/>
          <w:lang w:eastAsia="fr-FR"/>
        </w:rPr>
        <w:t>Voir rubrique 4.</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034295" w:rsidRPr="00034295" w:rsidRDefault="00034295" w:rsidP="0003429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val="fr-BE" w:eastAsia="fr-FR"/>
        </w:rPr>
        <w:t>Ne laissez pas ce médicament à la portée des enfants.</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 w:name="Ann3bSomm"/>
      <w:r w:rsidRPr="00034295">
        <w:rPr>
          <w:rFonts w:ascii="Source Sans Pro" w:eastAsia="Times New Roman" w:hAnsi="Source Sans Pro" w:cs="Times New Roman"/>
          <w:b/>
          <w:bCs/>
          <w:color w:val="000000"/>
          <w:sz w:val="20"/>
          <w:szCs w:val="20"/>
          <w:u w:val="single"/>
          <w:lang w:eastAsia="fr-FR"/>
        </w:rPr>
        <w:t>Que contient cette notice ?</w:t>
      </w:r>
      <w:bookmarkEnd w:id="4"/>
    </w:p>
    <w:p w:rsidR="00034295" w:rsidRPr="00034295" w:rsidRDefault="00034295" w:rsidP="0003429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1. Qu'est-ce que DOLIPRANE 100 mg, suppositoire sécable et dans quels cas est-il utilisé ?</w:t>
      </w:r>
    </w:p>
    <w:p w:rsidR="00034295" w:rsidRPr="00034295" w:rsidRDefault="00034295" w:rsidP="0003429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2. Quelles sont les informations à connaître avant d'utiliser DOLIPRANE 100 mg, suppositoire sécable ?</w:t>
      </w:r>
    </w:p>
    <w:p w:rsidR="00034295" w:rsidRPr="00034295" w:rsidRDefault="00034295" w:rsidP="0003429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3. Comment utiliser DOLIPRANE 100 mg, suppositoire sécable ?</w:t>
      </w:r>
    </w:p>
    <w:p w:rsidR="00034295" w:rsidRPr="00034295" w:rsidRDefault="00034295" w:rsidP="0003429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4. Quels sont les effets indésirables éventuels ?</w:t>
      </w:r>
    </w:p>
    <w:p w:rsidR="00034295" w:rsidRPr="00034295" w:rsidRDefault="00034295" w:rsidP="0003429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5. Comment conserver DOLIPRANE 100 mg, suppositoire sécable ?</w:t>
      </w:r>
    </w:p>
    <w:p w:rsidR="00034295" w:rsidRPr="00034295" w:rsidRDefault="00034295" w:rsidP="0003429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6. Contenu de l’emballage et autres informations.</w:t>
      </w:r>
    </w:p>
    <w:p w:rsidR="00034295" w:rsidRPr="00034295" w:rsidRDefault="00034295" w:rsidP="0003429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5" w:name="Ann3bQuestceque"/>
      <w:r w:rsidRPr="00034295">
        <w:rPr>
          <w:rFonts w:ascii="Source Sans Pro" w:eastAsia="Times New Roman" w:hAnsi="Source Sans Pro" w:cs="Times New Roman"/>
          <w:b/>
          <w:bCs/>
          <w:color w:val="000000"/>
          <w:sz w:val="20"/>
          <w:szCs w:val="20"/>
          <w:u w:val="single"/>
          <w:lang w:eastAsia="fr-FR"/>
        </w:rPr>
        <w:t>1. QU’EST-CE QUE DOLIPRANE 100 mg, suppositoire sécable ET DANS QUELS CAS EST-IL UTILISE ?</w:t>
      </w:r>
      <w:bookmarkEnd w:id="5"/>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034295">
        <w:rPr>
          <w:rFonts w:ascii="Source Sans Pro" w:eastAsia="Times New Roman" w:hAnsi="Source Sans Pro" w:cs="Times New Roman"/>
          <w:color w:val="000000"/>
          <w:sz w:val="20"/>
          <w:szCs w:val="20"/>
          <w:u w:val="single"/>
          <w:lang w:eastAsia="fr-FR"/>
        </w:rPr>
        <w:t>Classe pharmacothérapeutique : AUTRES ANALGESIQUES et ANTIPYRETIQUES - code ATC : N02BE01</w:t>
      </w:r>
      <w:bookmarkEnd w:id="6"/>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034295">
        <w:rPr>
          <w:rFonts w:ascii="Source Sans Pro" w:eastAsia="Times New Roman" w:hAnsi="Source Sans Pro" w:cs="Times New Roman"/>
          <w:color w:val="000000"/>
          <w:sz w:val="20"/>
          <w:szCs w:val="20"/>
          <w:u w:val="single"/>
          <w:lang w:eastAsia="fr-FR"/>
        </w:rPr>
        <w:t>La substance active de ce médicament est le paracétamol.</w:t>
      </w:r>
      <w:bookmarkEnd w:id="7"/>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Cette présentation est réservée au nourrisson de 3 à 8 kg (soit environ de la naissance à 9 mois). Lire attentivement la rubrique « Posologie ».</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Pour les enfants ayant un poids différent, il existe d’autres présentations de paracétamol</w:t>
      </w:r>
      <w:bookmarkStart w:id="8" w:name="Ann3b_MisesEnGarde_3"/>
      <w:bookmarkEnd w:id="8"/>
      <w:r w:rsidRPr="00034295">
        <w:rPr>
          <w:rFonts w:ascii="Source Sans Pro" w:eastAsia="Times New Roman" w:hAnsi="Source Sans Pro" w:cs="Times New Roman"/>
          <w:b/>
          <w:bCs/>
          <w:color w:val="000000"/>
          <w:sz w:val="20"/>
          <w:szCs w:val="20"/>
          <w:lang w:eastAsia="fr-FR"/>
        </w:rPr>
        <w:t> dont le dosage est plus adapté. N’hésitez pas à demander conseil à votre médecin ou votre pharmacien.</w:t>
      </w:r>
    </w:p>
    <w:p w:rsidR="00034295" w:rsidRPr="00034295" w:rsidRDefault="00034295" w:rsidP="0003429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9" w:name="Ann3bInfoNecessaires"/>
      <w:r w:rsidRPr="00034295">
        <w:rPr>
          <w:rFonts w:ascii="Source Sans Pro" w:eastAsia="Times New Roman" w:hAnsi="Source Sans Pro" w:cs="Times New Roman"/>
          <w:b/>
          <w:bCs/>
          <w:color w:val="000000"/>
          <w:sz w:val="20"/>
          <w:szCs w:val="20"/>
          <w:u w:val="single"/>
          <w:lang w:eastAsia="fr-FR"/>
        </w:rPr>
        <w:t>2. QUELLES SONT LES INFORMATIONS A CONNAITRE AVANT D’UTILISER DOLIPRANE 100 mg, suppositoire sécable ?</w:t>
      </w:r>
      <w:bookmarkEnd w:id="9"/>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5"/>
      <w:r w:rsidRPr="00034295">
        <w:rPr>
          <w:rFonts w:ascii="Source Sans Pro" w:eastAsia="Times New Roman" w:hAnsi="Source Sans Pro" w:cs="Times New Roman"/>
          <w:b/>
          <w:bCs/>
          <w:color w:val="000000"/>
          <w:sz w:val="20"/>
          <w:szCs w:val="20"/>
          <w:u w:val="single"/>
          <w:lang w:eastAsia="fr-FR"/>
        </w:rPr>
        <w:t>Ne donnez jamais DOLIPRANE 100 mg, suppositoire sécable :</w:t>
      </w:r>
      <w:bookmarkEnd w:id="10"/>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 votre enfant est allergique (hypersensible) à la substance active (le paracétamol) ou à l’un</w:t>
      </w:r>
      <w:bookmarkStart w:id="11" w:name="_Toc142279008"/>
      <w:r w:rsidRPr="00034295">
        <w:rPr>
          <w:rFonts w:ascii="Source Sans Pro" w:eastAsia="Times New Roman" w:hAnsi="Source Sans Pro" w:cs="Times New Roman"/>
          <w:color w:val="000000"/>
          <w:sz w:val="20"/>
          <w:szCs w:val="20"/>
          <w:u w:val="single"/>
          <w:lang w:eastAsia="fr-FR"/>
        </w:rPr>
        <w:t> des autres composants contenus dans DOLIPRANE. Vous trouverez la liste des composants à la rubrique 6,</w:t>
      </w:r>
      <w:bookmarkEnd w:id="11"/>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 votre enfant a une maladie grave du foie,</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 votre enfant a eu récemment une inflammation anale ou rectale ou des saignements du rectum.</w:t>
      </w:r>
    </w:p>
    <w:tbl>
      <w:tblPr>
        <w:tblW w:w="0" w:type="auto"/>
        <w:jc w:val="center"/>
        <w:tblCellMar>
          <w:left w:w="0" w:type="dxa"/>
          <w:right w:w="0" w:type="dxa"/>
        </w:tblCellMar>
        <w:tblLook w:val="04A0" w:firstRow="1" w:lastRow="0" w:firstColumn="1" w:lastColumn="0" w:noHBand="0" w:noVBand="1"/>
      </w:tblPr>
      <w:tblGrid>
        <w:gridCol w:w="9052"/>
      </w:tblGrid>
      <w:tr w:rsidR="00034295" w:rsidRPr="00034295" w:rsidTr="00034295">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34295" w:rsidRPr="00034295" w:rsidRDefault="00034295" w:rsidP="00034295">
            <w:pPr>
              <w:spacing w:after="0" w:line="240" w:lineRule="auto"/>
              <w:rPr>
                <w:rFonts w:ascii="Times New Roman" w:eastAsia="Times New Roman" w:hAnsi="Times New Roman" w:cs="Times New Roman"/>
                <w:color w:val="000000"/>
                <w:sz w:val="24"/>
                <w:szCs w:val="24"/>
                <w:lang w:eastAsia="fr-FR"/>
              </w:rPr>
            </w:pPr>
            <w:r w:rsidRPr="00034295">
              <w:rPr>
                <w:rFonts w:ascii="Times New Roman" w:eastAsia="Times New Roman" w:hAnsi="Times New Roman" w:cs="Times New Roman"/>
                <w:b/>
                <w:bCs/>
                <w:color w:val="000000"/>
                <w:sz w:val="24"/>
                <w:szCs w:val="24"/>
                <w:lang w:eastAsia="fr-FR"/>
              </w:rPr>
              <w:lastRenderedPageBreak/>
              <w:t>Ce médicament contient du paracétamol. D'autres médicaments en contiennent.</w:t>
            </w:r>
          </w:p>
          <w:p w:rsidR="00034295" w:rsidRPr="00034295" w:rsidRDefault="00034295" w:rsidP="00034295">
            <w:pPr>
              <w:spacing w:after="0" w:line="240" w:lineRule="auto"/>
              <w:rPr>
                <w:rFonts w:ascii="Times New Roman" w:eastAsia="Times New Roman" w:hAnsi="Times New Roman" w:cs="Times New Roman"/>
                <w:color w:val="000000"/>
                <w:sz w:val="24"/>
                <w:szCs w:val="24"/>
                <w:lang w:eastAsia="fr-FR"/>
              </w:rPr>
            </w:pPr>
            <w:r w:rsidRPr="00034295">
              <w:rPr>
                <w:rFonts w:ascii="Times New Roman" w:eastAsia="Times New Roman" w:hAnsi="Times New Roman" w:cs="Times New Roman"/>
                <w:b/>
                <w:bCs/>
                <w:color w:val="000000"/>
                <w:sz w:val="24"/>
                <w:szCs w:val="24"/>
                <w:lang w:eastAsia="fr-FR"/>
              </w:rPr>
              <w:t>Vérifiez</w:t>
            </w:r>
            <w:r w:rsidRPr="00034295">
              <w:rPr>
                <w:rFonts w:ascii="Times New Roman" w:eastAsia="Times New Roman" w:hAnsi="Times New Roman" w:cs="Times New Roman"/>
                <w:color w:val="000000"/>
                <w:sz w:val="24"/>
                <w:szCs w:val="24"/>
                <w:lang w:eastAsia="fr-FR"/>
              </w:rPr>
              <w:t> que vous ne prenez pas d'autres médicaments contenant du paracétamol,</w:t>
            </w:r>
            <w:r w:rsidRPr="00034295">
              <w:rPr>
                <w:rFonts w:ascii="Times New Roman" w:eastAsia="Times New Roman" w:hAnsi="Times New Roman" w:cs="Times New Roman"/>
                <w:b/>
                <w:bCs/>
                <w:color w:val="000000"/>
                <w:sz w:val="24"/>
                <w:szCs w:val="24"/>
                <w:lang w:eastAsia="fr-FR"/>
              </w:rPr>
              <w:t> y compris si ce sont des médicaments obtenus sans prescription.</w:t>
            </w:r>
          </w:p>
          <w:p w:rsidR="00034295" w:rsidRPr="00034295" w:rsidRDefault="00034295" w:rsidP="00034295">
            <w:pPr>
              <w:spacing w:after="0" w:line="240" w:lineRule="auto"/>
              <w:rPr>
                <w:rFonts w:ascii="Times New Roman" w:eastAsia="Times New Roman" w:hAnsi="Times New Roman" w:cs="Times New Roman"/>
                <w:color w:val="000000"/>
                <w:sz w:val="24"/>
                <w:szCs w:val="24"/>
                <w:lang w:eastAsia="fr-FR"/>
              </w:rPr>
            </w:pPr>
            <w:r w:rsidRPr="00034295">
              <w:rPr>
                <w:rFonts w:ascii="Times New Roman" w:eastAsia="Times New Roman" w:hAnsi="Times New Roman" w:cs="Times New Roman"/>
                <w:b/>
                <w:bCs/>
                <w:color w:val="000000"/>
                <w:sz w:val="24"/>
                <w:szCs w:val="24"/>
                <w:lang w:eastAsia="fr-FR"/>
              </w:rPr>
              <w:t>Ne les associez pas</w:t>
            </w:r>
            <w:r w:rsidRPr="00034295">
              <w:rPr>
                <w:rFonts w:ascii="Times New Roman" w:eastAsia="Times New Roman" w:hAnsi="Times New Roman" w:cs="Times New Roman"/>
                <w:color w:val="000000"/>
                <w:sz w:val="24"/>
                <w:szCs w:val="24"/>
                <w:lang w:eastAsia="fr-FR"/>
              </w:rPr>
              <w:t>, afin de ne pas dépasser la dose quotidienne recommandée.</w:t>
            </w:r>
          </w:p>
          <w:p w:rsidR="00034295" w:rsidRPr="00034295" w:rsidRDefault="00034295" w:rsidP="00034295">
            <w:pPr>
              <w:spacing w:after="0" w:line="240" w:lineRule="auto"/>
              <w:rPr>
                <w:rFonts w:ascii="Times New Roman" w:eastAsia="Times New Roman" w:hAnsi="Times New Roman" w:cs="Times New Roman"/>
                <w:b/>
                <w:bCs/>
                <w:color w:val="000000"/>
                <w:sz w:val="24"/>
                <w:szCs w:val="24"/>
                <w:lang w:eastAsia="fr-FR"/>
              </w:rPr>
            </w:pPr>
            <w:r w:rsidRPr="00034295">
              <w:rPr>
                <w:rFonts w:ascii="Times New Roman" w:eastAsia="Times New Roman" w:hAnsi="Times New Roman" w:cs="Times New Roman"/>
                <w:b/>
                <w:bCs/>
                <w:color w:val="000000"/>
                <w:sz w:val="24"/>
                <w:szCs w:val="24"/>
                <w:lang w:eastAsia="fr-FR"/>
              </w:rPr>
              <w:t>(</w:t>
            </w:r>
            <w:hyperlink r:id="rId4" w:anchor="Ann3b_PosoModAdmin_6" w:history="1">
              <w:r w:rsidRPr="00034295">
                <w:rPr>
                  <w:rFonts w:ascii="Times New Roman" w:eastAsia="Times New Roman" w:hAnsi="Times New Roman" w:cs="Times New Roman"/>
                  <w:b/>
                  <w:bCs/>
                  <w:color w:val="000000"/>
                  <w:sz w:val="24"/>
                  <w:szCs w:val="24"/>
                  <w:u w:val="single"/>
                  <w:lang w:eastAsia="fr-FR"/>
                </w:rPr>
                <w:t>voir « Posologie</w:t>
              </w:r>
            </w:hyperlink>
            <w:r w:rsidRPr="00034295">
              <w:rPr>
                <w:rFonts w:ascii="Times New Roman" w:eastAsia="Times New Roman" w:hAnsi="Times New Roman" w:cs="Times New Roman"/>
                <w:b/>
                <w:bCs/>
                <w:color w:val="000000"/>
                <w:sz w:val="24"/>
                <w:szCs w:val="24"/>
                <w:lang w:eastAsia="fr-FR"/>
              </w:rPr>
              <w:t> » et « Symptômes et instructions en cas de surdosage »)</w:t>
            </w:r>
          </w:p>
        </w:tc>
      </w:tr>
    </w:tbl>
    <w:p w:rsidR="00034295" w:rsidRPr="00034295" w:rsidRDefault="00034295" w:rsidP="00034295">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Avertissements et précautions</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val="fr-BE" w:eastAsia="fr-FR"/>
        </w:rPr>
        <w:t>Adressez-vous à votre médecin ou pharmacien avant </w:t>
      </w:r>
      <w:r w:rsidRPr="00034295">
        <w:rPr>
          <w:rFonts w:ascii="Source Sans Pro" w:eastAsia="Times New Roman" w:hAnsi="Source Sans Pro" w:cs="Times New Roman"/>
          <w:color w:val="000000"/>
          <w:sz w:val="20"/>
          <w:szCs w:val="20"/>
          <w:lang w:eastAsia="fr-FR"/>
        </w:rPr>
        <w:t>DOLIPRANE 100 mg, suppositoire sécable</w:t>
      </w:r>
      <w:r w:rsidRPr="00034295">
        <w:rPr>
          <w:rFonts w:ascii="Source Sans Pro" w:eastAsia="Times New Roman" w:hAnsi="Source Sans Pro" w:cs="Times New Roman"/>
          <w:color w:val="000000"/>
          <w:sz w:val="20"/>
          <w:szCs w:val="20"/>
          <w:lang w:val="fr-BE" w:eastAsia="fr-FR"/>
        </w:rPr>
        <w:t>.</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val="fr-BE" w:eastAsia="fr-FR"/>
        </w:rPr>
        <w:t>Faites attention avec DOLIPRANE 100 mg :</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 la douleur persiste </w:t>
      </w:r>
      <w:r w:rsidRPr="00034295">
        <w:rPr>
          <w:rFonts w:ascii="Source Sans Pro" w:eastAsia="Times New Roman" w:hAnsi="Source Sans Pro" w:cs="Times New Roman"/>
          <w:color w:val="000000"/>
          <w:sz w:val="20"/>
          <w:szCs w:val="20"/>
          <w:u w:val="single"/>
          <w:lang w:eastAsia="fr-FR"/>
        </w:rPr>
        <w:t>plus de 5 jours</w:t>
      </w:r>
      <w:r w:rsidRPr="00034295">
        <w:rPr>
          <w:rFonts w:ascii="Source Sans Pro" w:eastAsia="Times New Roman" w:hAnsi="Source Sans Pro" w:cs="Times New Roman"/>
          <w:color w:val="000000"/>
          <w:sz w:val="20"/>
          <w:szCs w:val="20"/>
          <w:lang w:eastAsia="fr-FR"/>
        </w:rPr>
        <w:t>, ou la fièvre </w:t>
      </w:r>
      <w:r w:rsidRPr="00034295">
        <w:rPr>
          <w:rFonts w:ascii="Source Sans Pro" w:eastAsia="Times New Roman" w:hAnsi="Source Sans Pro" w:cs="Times New Roman"/>
          <w:color w:val="000000"/>
          <w:sz w:val="20"/>
          <w:szCs w:val="20"/>
          <w:u w:val="single"/>
          <w:lang w:eastAsia="fr-FR"/>
        </w:rPr>
        <w:t>plus de 3 jours</w:t>
      </w:r>
      <w:r w:rsidRPr="00034295">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La prise de paracétamol peut entraîner des troubles du fonctionnement du foie.</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Vous devez demander l’avis de votre médecin avant de donner ce médicament à votre enfant :</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s’il a une maladie du foie ou une maladie grave des reins,</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s’il souffre de déshydratation,</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s’il souffre par exemple de malnutrition chronique, s’il est en période de jeûne, s’il a perdu beaucoup de poids récemment, s’il est atteint du virus du SIDA ou d’une hépatite virale chronique, s’il souffre de mucoviscidose (maladie génétique et héréditaire caractérisée notamment par des infections respiratoires graves), ou encore s’il est atteint de la maladie de Gilbert (maladie héréditaire associée à une augmentation du taux de bilirubine dans le sang),</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 votre enfant est allergique à l’aspirine et/ou aux anti-inflammatoires non stéroïdiens.</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À titre informatif : la consommation de boissons alcoolisées pendant le traitement est déconseillée. En cas de sevrage récent d’un alcoolisme chronique, le risque d’atteinte hépatique est majoré</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En cas d’administration chez un enfant, la dose dépend de son poids (voir rubrique « Comment utiliser DOLIPRANE 100 mg, suppositoire sécable ? »).</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bookmarkStart w:id="12" w:name="_Toc142279010"/>
      <w:r w:rsidRPr="00034295">
        <w:rPr>
          <w:rFonts w:ascii="Symbol" w:eastAsia="Times New Roman" w:hAnsi="Symbol" w:cs="Times New Roman"/>
          <w:color w:val="000000"/>
          <w:sz w:val="20"/>
          <w:szCs w:val="20"/>
          <w:u w:val="single"/>
          <w:lang w:eastAsia="fr-FR"/>
        </w:rPr>
        <w:t></w:t>
      </w:r>
      <w:r w:rsidRPr="00034295">
        <w:rPr>
          <w:rFonts w:ascii="Times New Roman" w:eastAsia="Times New Roman" w:hAnsi="Times New Roman" w:cs="Times New Roman"/>
          <w:color w:val="000000"/>
          <w:sz w:val="14"/>
          <w:szCs w:val="14"/>
          <w:u w:val="single"/>
          <w:lang w:eastAsia="fr-FR"/>
        </w:rPr>
        <w:t> </w:t>
      </w:r>
      <w:r w:rsidRPr="00034295">
        <w:rPr>
          <w:rFonts w:ascii="Source Sans Pro" w:eastAsia="Times New Roman" w:hAnsi="Source Sans Pro" w:cs="Times New Roman"/>
          <w:color w:val="000000"/>
          <w:sz w:val="20"/>
          <w:szCs w:val="20"/>
          <w:u w:val="single"/>
          <w:lang w:eastAsia="fr-FR"/>
        </w:rPr>
        <w:t>En cas d’hépatite virale aiguë, arrêtez le traitement et consultez votre médecin.</w:t>
      </w:r>
      <w:bookmarkEnd w:id="12"/>
    </w:p>
    <w:p w:rsidR="00034295" w:rsidRPr="00034295" w:rsidRDefault="00034295" w:rsidP="00034295">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Analyses de sang</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Prévenez votre médecin si vous donnez DOLIPRANE à votre enfant et qu’il doit faire un test sanguin car ce médicament peut fausser les résultats du taux d’acide urique (uricémie) et de sucre (glycémie) dans le sang.</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EN CAS DE DOUTE NE PAS HESITER A DEMANDER L’AVIS DE VOTRE MEDECIN OU DE VOTRE PHARMACIEN.</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Enfants</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Sans objet.</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Autres médicaments et DOLIPRANE 100 mg, suppositoire sécable</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Informez votre médecin ou pharmacien si votre enfant prend ou a pris récemment ou pourrait prendre tout autre médicament, y compris des médicaments délivrés sans ordonnance.</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11"/>
      <w:bookmarkStart w:id="14" w:name="Ann3b_PosoModAdmin_4"/>
      <w:bookmarkEnd w:id="13"/>
      <w:bookmarkEnd w:id="14"/>
      <w:r w:rsidRPr="00034295">
        <w:rPr>
          <w:rFonts w:ascii="Source Sans Pro" w:eastAsia="Times New Roman" w:hAnsi="Source Sans Pro" w:cs="Times New Roman"/>
          <w:color w:val="000000"/>
          <w:sz w:val="20"/>
          <w:szCs w:val="20"/>
          <w:lang w:eastAsia="fr-FR"/>
        </w:rPr>
        <w:t>Si votre enfant suit un traitement anticoagulant par voie orale (par warfarine ou AVK), la prise de DOLIPRANE aux doses maximales pendant plus de 4 jours nécessite une surveillance renforcée des examens biologiques dont notamment de l’INR. Dans ce cas, consultez votre médecin.</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 xml:space="preserve">Si votre enfant reçoit en même temps que du paracétamol un traitement par </w:t>
      </w:r>
      <w:proofErr w:type="spellStart"/>
      <w:r w:rsidRPr="00034295">
        <w:rPr>
          <w:rFonts w:ascii="Source Sans Pro" w:eastAsia="Times New Roman" w:hAnsi="Source Sans Pro" w:cs="Times New Roman"/>
          <w:color w:val="000000"/>
          <w:sz w:val="20"/>
          <w:szCs w:val="20"/>
          <w:lang w:eastAsia="fr-FR"/>
        </w:rPr>
        <w:t>flucloxacilline</w:t>
      </w:r>
      <w:proofErr w:type="spellEnd"/>
      <w:r w:rsidRPr="00034295">
        <w:rPr>
          <w:rFonts w:ascii="Source Sans Pro" w:eastAsia="Times New Roman" w:hAnsi="Source Sans Pro" w:cs="Times New Roman"/>
          <w:color w:val="000000"/>
          <w:sz w:val="20"/>
          <w:szCs w:val="20"/>
          <w:lang w:eastAsia="fr-FR"/>
        </w:rPr>
        <w:t xml:space="preserve"> (un antibiotique), il risque de présenter une acidose métabolique (sang trop acide à l’origine d’une accélération de la fréquence respiratoire).</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La toxicité du paracétamol peut être augmentée, si votre enfant prend :</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lastRenderedPageBreak/>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Des médicaments potentiellement toxiques pour le foie,</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034295">
        <w:rPr>
          <w:rFonts w:ascii="Source Sans Pro" w:eastAsia="Times New Roman" w:hAnsi="Source Sans Pro" w:cs="Times New Roman"/>
          <w:color w:val="000000"/>
          <w:sz w:val="20"/>
          <w:szCs w:val="20"/>
          <w:lang w:eastAsia="fr-FR"/>
        </w:rPr>
        <w:t>anti-épileptiques</w:t>
      </w:r>
      <w:proofErr w:type="spellEnd"/>
      <w:r w:rsidRPr="00034295">
        <w:rPr>
          <w:rFonts w:ascii="Source Sans Pro" w:eastAsia="Times New Roman" w:hAnsi="Source Sans Pro" w:cs="Times New Roman"/>
          <w:color w:val="000000"/>
          <w:sz w:val="20"/>
          <w:szCs w:val="20"/>
          <w:lang w:eastAsia="fr-FR"/>
        </w:rPr>
        <w:t xml:space="preserve"> (phénobarbital, phénytoïne, carbamazépine, topiramate),</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de la rifampicine (un antibiotique),</w:t>
      </w:r>
    </w:p>
    <w:p w:rsidR="00034295" w:rsidRPr="00034295" w:rsidRDefault="00034295" w:rsidP="00034295">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en même temps de l’alcool.</w:t>
      </w:r>
    </w:p>
    <w:p w:rsidR="00034295" w:rsidRPr="00034295" w:rsidRDefault="00034295" w:rsidP="00034295">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DOLIPRANE 100 mg, suppositoire sécable avec de l’alcool</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La toxicité du paracétamol peut être augmentée, si votre enfant prend en même temps de l’alcool.</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5" w:name="_Toc142279012"/>
      <w:r w:rsidRPr="00034295">
        <w:rPr>
          <w:rFonts w:ascii="Source Sans Pro" w:eastAsia="Times New Roman" w:hAnsi="Source Sans Pro" w:cs="Times New Roman"/>
          <w:b/>
          <w:bCs/>
          <w:color w:val="000000"/>
          <w:sz w:val="20"/>
          <w:szCs w:val="20"/>
          <w:u w:val="single"/>
          <w:lang w:eastAsia="fr-FR"/>
        </w:rPr>
        <w:t>Grossesse, allaitement et fertilité</w:t>
      </w:r>
      <w:bookmarkEnd w:id="15"/>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Ann3b_GrossAllait_6"/>
      <w:bookmarkEnd w:id="16"/>
      <w:r w:rsidRPr="00034295">
        <w:rPr>
          <w:rFonts w:ascii="Source Sans Pro" w:eastAsia="Times New Roman" w:hAnsi="Source Sans Pro" w:cs="Times New Roman"/>
          <w:color w:val="000000"/>
          <w:sz w:val="20"/>
          <w:szCs w:val="20"/>
          <w:lang w:eastAsia="fr-FR"/>
        </w:rPr>
        <w:t>Grossesse et allaitement</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Fertilité</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Sportifs</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Sans objet.</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Conduite de véhicules et utilisation de machines</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Sans objet.</w:t>
      </w:r>
    </w:p>
    <w:p w:rsidR="00034295" w:rsidRPr="00034295" w:rsidRDefault="00034295" w:rsidP="0003429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7" w:name="Ann3bCommentPrendre"/>
      <w:r w:rsidRPr="00034295">
        <w:rPr>
          <w:rFonts w:ascii="Source Sans Pro" w:eastAsia="Times New Roman" w:hAnsi="Source Sans Pro" w:cs="Times New Roman"/>
          <w:b/>
          <w:bCs/>
          <w:color w:val="000000"/>
          <w:sz w:val="20"/>
          <w:szCs w:val="20"/>
          <w:u w:val="single"/>
          <w:lang w:eastAsia="fr-FR"/>
        </w:rPr>
        <w:t>3. COMMENT UTILISER DOLIPRANE 100 mg, suppositoire sécable ?</w:t>
      </w:r>
      <w:bookmarkEnd w:id="17"/>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bookmarkStart w:id="18" w:name="_Toc142279021"/>
      <w:r w:rsidRPr="00034295">
        <w:rPr>
          <w:rFonts w:ascii="Source Sans Pro" w:eastAsia="Times New Roman" w:hAnsi="Source Sans Pro" w:cs="Times New Roman"/>
          <w:color w:val="000000"/>
          <w:sz w:val="20"/>
          <w:szCs w:val="20"/>
          <w:u w:val="single"/>
          <w:lang w:eastAsia="fr-FR"/>
        </w:rPr>
        <w:t>Veillez à toujours utiliser ce médicament en suivant exactement les indications de votre médecin ou pharmacien. Vérifiez auprès de votre médecin ou pharmacien en cas de doute.</w:t>
      </w:r>
      <w:bookmarkEnd w:id="18"/>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b/>
          <w:bCs/>
          <w:color w:val="000000"/>
          <w:sz w:val="20"/>
          <w:szCs w:val="20"/>
          <w:lang w:eastAsia="fr-FR"/>
        </w:rPr>
        <w:t>Cette présentation est réservée au nourrisson de 3 à 8 kg (environ de la naissance à 9 mois).</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En raison du risque d’irritation rectale, l’administration de suppositoire doit être la plus courte possible, ne doit pas dépasser 4 suppositoires par jour et sera remplacée dès que possible par un traitement par voie orale.</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En cas de diarrhée, la forme suppositoire n’est pas adaptée.</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b/>
          <w:bCs/>
          <w:color w:val="000000"/>
          <w:sz w:val="20"/>
          <w:szCs w:val="20"/>
          <w:lang w:eastAsia="fr-FR"/>
        </w:rPr>
        <w:t>Posologie</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b/>
          <w:bCs/>
          <w:color w:val="000000"/>
          <w:sz w:val="20"/>
          <w:szCs w:val="20"/>
          <w:lang w:eastAsia="fr-FR"/>
        </w:rPr>
        <w:t>La posologie du paracétamol dépend du poids de l’enfant. Les âges sont mentionnés à titre d’information.</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b/>
          <w:bCs/>
          <w:color w:val="000000"/>
          <w:sz w:val="20"/>
          <w:szCs w:val="20"/>
          <w:lang w:eastAsia="fr-FR"/>
        </w:rPr>
        <w:t>Si vous ne connaissez pas le poids de l’enfant, il faut le </w:t>
      </w:r>
      <w:r w:rsidRPr="00034295">
        <w:rPr>
          <w:rFonts w:ascii="Source Sans Pro" w:eastAsia="Times New Roman" w:hAnsi="Source Sans Pro" w:cs="Times New Roman"/>
          <w:b/>
          <w:bCs/>
          <w:color w:val="000000"/>
          <w:sz w:val="20"/>
          <w:szCs w:val="20"/>
          <w:u w:val="single"/>
          <w:lang w:eastAsia="fr-FR"/>
        </w:rPr>
        <w:t>peser</w:t>
      </w:r>
      <w:r w:rsidRPr="00034295">
        <w:rPr>
          <w:rFonts w:ascii="Source Sans Pro" w:eastAsia="Times New Roman" w:hAnsi="Source Sans Pro" w:cs="Times New Roman"/>
          <w:b/>
          <w:bCs/>
          <w:color w:val="000000"/>
          <w:sz w:val="20"/>
          <w:szCs w:val="20"/>
          <w:lang w:eastAsia="fr-FR"/>
        </w:rPr>
        <w:t> afin de lui donner la dose la mieux adaptée.</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La dose quotidienne de paracétamol recommandée est d’environ 60 mg/kg/jour, à repartir en 4 administrations, soit environ </w:t>
      </w:r>
      <w:r w:rsidRPr="00034295">
        <w:rPr>
          <w:rFonts w:ascii="Source Sans Pro" w:eastAsia="Times New Roman" w:hAnsi="Source Sans Pro" w:cs="Times New Roman"/>
          <w:color w:val="000000"/>
          <w:sz w:val="20"/>
          <w:szCs w:val="20"/>
          <w:u w:val="single"/>
          <w:lang w:eastAsia="fr-FR"/>
        </w:rPr>
        <w:t>15 mg/kg toutes les 6 heures</w:t>
      </w:r>
      <w:r w:rsidRPr="00034295">
        <w:rPr>
          <w:rFonts w:ascii="Source Sans Pro" w:eastAsia="Times New Roman" w:hAnsi="Source Sans Pro" w:cs="Times New Roman"/>
          <w:color w:val="000000"/>
          <w:sz w:val="20"/>
          <w:szCs w:val="20"/>
          <w:lang w:eastAsia="fr-FR"/>
        </w:rPr>
        <w:t>.</w:t>
      </w:r>
    </w:p>
    <w:p w:rsidR="00034295" w:rsidRPr="00034295" w:rsidRDefault="00034295" w:rsidP="00034295">
      <w:pPr>
        <w:shd w:val="clear" w:color="auto" w:fill="FFFFFF"/>
        <w:spacing w:before="120" w:after="0" w:line="240" w:lineRule="auto"/>
        <w:ind w:left="357" w:hanging="357"/>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b/>
          <w:bCs/>
          <w:color w:val="000000"/>
          <w:sz w:val="20"/>
          <w:szCs w:val="20"/>
          <w:lang w:eastAsia="fr-FR"/>
        </w:rPr>
        <w:t>Pour les nourrissons pesant 3 à 4 kg</w:t>
      </w:r>
      <w:r w:rsidRPr="00034295">
        <w:rPr>
          <w:rFonts w:ascii="Source Sans Pro" w:eastAsia="Times New Roman" w:hAnsi="Source Sans Pro" w:cs="Times New Roman"/>
          <w:color w:val="000000"/>
          <w:sz w:val="20"/>
          <w:szCs w:val="20"/>
          <w:lang w:eastAsia="fr-FR"/>
        </w:rPr>
        <w:t xml:space="preserve"> (environ de la naissance à un mois), la posologie est de 50 mg, soit un demi </w:t>
      </w:r>
      <w:proofErr w:type="spellStart"/>
      <w:r w:rsidRPr="00034295">
        <w:rPr>
          <w:rFonts w:ascii="Source Sans Pro" w:eastAsia="Times New Roman" w:hAnsi="Source Sans Pro" w:cs="Times New Roman"/>
          <w:color w:val="000000"/>
          <w:sz w:val="20"/>
          <w:szCs w:val="20"/>
          <w:lang w:eastAsia="fr-FR"/>
        </w:rPr>
        <w:t>suppositoireà</w:t>
      </w:r>
      <w:proofErr w:type="spellEnd"/>
      <w:r w:rsidRPr="00034295">
        <w:rPr>
          <w:rFonts w:ascii="Source Sans Pro" w:eastAsia="Times New Roman" w:hAnsi="Source Sans Pro" w:cs="Times New Roman"/>
          <w:color w:val="000000"/>
          <w:sz w:val="20"/>
          <w:szCs w:val="20"/>
          <w:lang w:eastAsia="fr-FR"/>
        </w:rPr>
        <w:t xml:space="preserve"> 100 mg, à renouveler si besoin au bout de 6 heures</w:t>
      </w:r>
      <w:r w:rsidRPr="00034295">
        <w:rPr>
          <w:rFonts w:ascii="Source Sans Pro" w:eastAsia="Times New Roman" w:hAnsi="Source Sans Pro" w:cs="Times New Roman"/>
          <w:b/>
          <w:bCs/>
          <w:color w:val="000000"/>
          <w:sz w:val="20"/>
          <w:szCs w:val="20"/>
          <w:lang w:eastAsia="fr-FR"/>
        </w:rPr>
        <w:t>, sans dépasser 4 demi suppositoires par jour.</w:t>
      </w:r>
    </w:p>
    <w:p w:rsidR="00034295" w:rsidRPr="00034295" w:rsidRDefault="00034295" w:rsidP="00034295">
      <w:pPr>
        <w:shd w:val="clear" w:color="auto" w:fill="FFFFFF"/>
        <w:spacing w:before="120" w:after="0" w:line="240" w:lineRule="auto"/>
        <w:ind w:left="357" w:hanging="357"/>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b/>
          <w:bCs/>
          <w:color w:val="000000"/>
          <w:sz w:val="20"/>
          <w:szCs w:val="20"/>
          <w:lang w:eastAsia="fr-FR"/>
        </w:rPr>
        <w:t>Pour les nourrissons pesant 5 à 8 kg</w:t>
      </w:r>
      <w:r w:rsidRPr="00034295">
        <w:rPr>
          <w:rFonts w:ascii="Source Sans Pro" w:eastAsia="Times New Roman" w:hAnsi="Source Sans Pro" w:cs="Times New Roman"/>
          <w:color w:val="000000"/>
          <w:sz w:val="20"/>
          <w:szCs w:val="20"/>
          <w:lang w:eastAsia="fr-FR"/>
        </w:rPr>
        <w:t> (environ 2 à 9 mois) : la posologie est d'un suppositoire à 100 mg, à renouveler si besoin au bout de 6 heures, </w:t>
      </w:r>
      <w:r w:rsidRPr="00034295">
        <w:rPr>
          <w:rFonts w:ascii="Source Sans Pro" w:eastAsia="Times New Roman" w:hAnsi="Source Sans Pro" w:cs="Times New Roman"/>
          <w:b/>
          <w:bCs/>
          <w:color w:val="000000"/>
          <w:sz w:val="20"/>
          <w:szCs w:val="20"/>
          <w:lang w:eastAsia="fr-FR"/>
        </w:rPr>
        <w:t>sans dépasser 4 suppositoires par jour.</w:t>
      </w:r>
    </w:p>
    <w:p w:rsidR="00034295" w:rsidRPr="00034295" w:rsidRDefault="00034295" w:rsidP="0003429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EN CAS DE DOUTE, DEMANDEZ CONSEIL A VOTRE MEDECIN OU A VOTRE PHARMACIEN.</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lastRenderedPageBreak/>
        <w:t>Si vous avez l’impression que l’effet de DOLIPRANE est trop fort ou trop faible, consultez votre médecin ou votre pharmacien.</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Mode et voie d’administration</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Ce médicament est utilisé par voie rectale.</w:t>
      </w:r>
    </w:p>
    <w:tbl>
      <w:tblPr>
        <w:tblW w:w="0" w:type="auto"/>
        <w:shd w:val="clear" w:color="auto" w:fill="FFFFFF"/>
        <w:tblCellMar>
          <w:left w:w="0" w:type="dxa"/>
          <w:right w:w="0" w:type="dxa"/>
        </w:tblCellMar>
        <w:tblLook w:val="04A0" w:firstRow="1" w:lastRow="0" w:firstColumn="1" w:lastColumn="0" w:noHBand="0" w:noVBand="1"/>
      </w:tblPr>
      <w:tblGrid>
        <w:gridCol w:w="3037"/>
        <w:gridCol w:w="3010"/>
        <w:gridCol w:w="3025"/>
      </w:tblGrid>
      <w:tr w:rsidR="00034295" w:rsidRPr="00034295" w:rsidTr="00034295">
        <w:tc>
          <w:tcPr>
            <w:tcW w:w="3070" w:type="dxa"/>
            <w:shd w:val="clear" w:color="auto" w:fill="FFFFFF"/>
            <w:tcMar>
              <w:top w:w="0" w:type="dxa"/>
              <w:left w:w="108" w:type="dxa"/>
              <w:bottom w:w="0" w:type="dxa"/>
              <w:right w:w="108" w:type="dxa"/>
            </w:tcMar>
            <w:hideMark/>
          </w:tcPr>
          <w:p w:rsidR="00034295" w:rsidRPr="00034295" w:rsidRDefault="00034295" w:rsidP="00034295">
            <w:pPr>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noProof/>
                <w:color w:val="000000"/>
                <w:sz w:val="20"/>
                <w:szCs w:val="20"/>
                <w:lang w:eastAsia="fr-FR"/>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38225" cy="828675"/>
                  <wp:effectExtent l="0" t="0" r="9525" b="9525"/>
                  <wp:wrapSquare wrapText="bothSides"/>
                  <wp:docPr id="17" name="Image 17" descr="http://prod-bdm.ansm.integra.fr/Rcp_Notices/images/N0301246/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d-bdm.ansm.integra.fr/Rcp_Notices/images/N0301246/image0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82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70" w:type="dxa"/>
            <w:shd w:val="clear" w:color="auto" w:fill="FFFFFF"/>
            <w:tcMar>
              <w:top w:w="0" w:type="dxa"/>
              <w:left w:w="108" w:type="dxa"/>
              <w:bottom w:w="0" w:type="dxa"/>
              <w:right w:w="108" w:type="dxa"/>
            </w:tcMar>
            <w:hideMark/>
          </w:tcPr>
          <w:p w:rsidR="00034295" w:rsidRPr="00034295" w:rsidRDefault="00034295" w:rsidP="00034295">
            <w:pPr>
              <w:spacing w:after="0" w:line="240" w:lineRule="auto"/>
              <w:rPr>
                <w:rFonts w:ascii="Times New Roman" w:eastAsia="Times New Roman" w:hAnsi="Times New Roman" w:cs="Times New Roman"/>
                <w:sz w:val="20"/>
                <w:szCs w:val="20"/>
                <w:lang w:eastAsia="fr-FR"/>
              </w:rPr>
            </w:pPr>
            <w:r w:rsidRPr="00034295">
              <w:rPr>
                <w:rFonts w:ascii="Times New Roman" w:eastAsia="Times New Roman" w:hAnsi="Times New Roman" w:cs="Times New Roman"/>
                <w:noProof/>
                <w:sz w:val="20"/>
                <w:szCs w:val="20"/>
                <w:lang w:eastAsia="fr-FR"/>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409575" cy="771525"/>
                  <wp:effectExtent l="0" t="0" r="9525" b="9525"/>
                  <wp:wrapSquare wrapText="bothSides"/>
                  <wp:docPr id="16" name="Image 16" descr="http://prod-bdm.ansm.integra.fr/Rcp_Notices/images/N0301246/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d-bdm.ansm.integra.fr/Rcp_Notices/images/N0301246/image00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771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70" w:type="dxa"/>
            <w:shd w:val="clear" w:color="auto" w:fill="FFFFFF"/>
            <w:tcMar>
              <w:top w:w="0" w:type="dxa"/>
              <w:left w:w="108" w:type="dxa"/>
              <w:bottom w:w="0" w:type="dxa"/>
              <w:right w:w="108" w:type="dxa"/>
            </w:tcMar>
            <w:hideMark/>
          </w:tcPr>
          <w:p w:rsidR="00034295" w:rsidRPr="00034295" w:rsidRDefault="00034295" w:rsidP="00034295">
            <w:pPr>
              <w:spacing w:after="0" w:line="240" w:lineRule="auto"/>
              <w:rPr>
                <w:rFonts w:ascii="Times New Roman" w:eastAsia="Times New Roman" w:hAnsi="Times New Roman" w:cs="Times New Roman"/>
                <w:sz w:val="20"/>
                <w:szCs w:val="20"/>
                <w:lang w:eastAsia="fr-FR"/>
              </w:rPr>
            </w:pPr>
            <w:r w:rsidRPr="00034295">
              <w:rPr>
                <w:rFonts w:ascii="Times New Roman" w:eastAsia="Times New Roman" w:hAnsi="Times New Roman" w:cs="Times New Roman"/>
                <w:noProof/>
                <w:sz w:val="20"/>
                <w:szCs w:val="20"/>
                <w:lang w:eastAsia="fr-FR"/>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42900" cy="742950"/>
                  <wp:effectExtent l="0" t="0" r="0" b="0"/>
                  <wp:wrapSquare wrapText="bothSides"/>
                  <wp:docPr id="15" name="Image 15" descr="http://prod-bdm.ansm.integra.fr/Rcp_Notices/images/N0301246/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d-bdm.ansm.integra.fr/Rcp_Notices/images/N0301246/image0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34295" w:rsidRPr="00034295" w:rsidTr="00034295">
        <w:tc>
          <w:tcPr>
            <w:tcW w:w="3070" w:type="dxa"/>
            <w:shd w:val="clear" w:color="auto" w:fill="FFFFFF"/>
            <w:tcMar>
              <w:top w:w="0" w:type="dxa"/>
              <w:left w:w="108" w:type="dxa"/>
              <w:bottom w:w="0" w:type="dxa"/>
              <w:right w:w="108" w:type="dxa"/>
            </w:tcMar>
            <w:hideMark/>
          </w:tcPr>
          <w:p w:rsidR="00034295" w:rsidRPr="00034295" w:rsidRDefault="00034295" w:rsidP="00034295">
            <w:pPr>
              <w:spacing w:after="0" w:line="240" w:lineRule="auto"/>
              <w:jc w:val="center"/>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Détacher un suppositoire selon les pointillés</w:t>
            </w:r>
          </w:p>
        </w:tc>
        <w:tc>
          <w:tcPr>
            <w:tcW w:w="3070" w:type="dxa"/>
            <w:shd w:val="clear" w:color="auto" w:fill="FFFFFF"/>
            <w:tcMar>
              <w:top w:w="0" w:type="dxa"/>
              <w:left w:w="108" w:type="dxa"/>
              <w:bottom w:w="0" w:type="dxa"/>
              <w:right w:w="108" w:type="dxa"/>
            </w:tcMar>
            <w:hideMark/>
          </w:tcPr>
          <w:p w:rsidR="00034295" w:rsidRPr="00034295" w:rsidRDefault="00034295" w:rsidP="00034295">
            <w:pPr>
              <w:spacing w:after="0" w:line="240" w:lineRule="auto"/>
              <w:jc w:val="center"/>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Ecarter les 2 bords</w:t>
            </w:r>
          </w:p>
          <w:p w:rsidR="00034295" w:rsidRPr="00034295" w:rsidRDefault="00034295" w:rsidP="00034295">
            <w:pPr>
              <w:spacing w:after="0" w:line="240" w:lineRule="auto"/>
              <w:jc w:val="center"/>
              <w:rPr>
                <w:rFonts w:ascii="Source Sans Pro" w:eastAsia="Times New Roman" w:hAnsi="Source Sans Pro" w:cs="Times New Roman"/>
                <w:color w:val="000000"/>
                <w:sz w:val="20"/>
                <w:szCs w:val="20"/>
                <w:lang w:eastAsia="fr-FR"/>
              </w:rPr>
            </w:pPr>
            <w:proofErr w:type="gramStart"/>
            <w:r w:rsidRPr="00034295">
              <w:rPr>
                <w:rFonts w:ascii="Source Sans Pro" w:eastAsia="Times New Roman" w:hAnsi="Source Sans Pro" w:cs="Times New Roman"/>
                <w:color w:val="000000"/>
                <w:sz w:val="20"/>
                <w:szCs w:val="20"/>
                <w:lang w:eastAsia="fr-FR"/>
              </w:rPr>
              <w:t>pour</w:t>
            </w:r>
            <w:proofErr w:type="gramEnd"/>
            <w:r w:rsidRPr="00034295">
              <w:rPr>
                <w:rFonts w:ascii="Source Sans Pro" w:eastAsia="Times New Roman" w:hAnsi="Source Sans Pro" w:cs="Times New Roman"/>
                <w:color w:val="000000"/>
                <w:sz w:val="20"/>
                <w:szCs w:val="20"/>
                <w:lang w:eastAsia="fr-FR"/>
              </w:rPr>
              <w:t xml:space="preserve"> ouvrir</w:t>
            </w:r>
          </w:p>
        </w:tc>
        <w:tc>
          <w:tcPr>
            <w:tcW w:w="3070" w:type="dxa"/>
            <w:shd w:val="clear" w:color="auto" w:fill="FFFFFF"/>
            <w:tcMar>
              <w:top w:w="0" w:type="dxa"/>
              <w:left w:w="108" w:type="dxa"/>
              <w:bottom w:w="0" w:type="dxa"/>
              <w:right w:w="108" w:type="dxa"/>
            </w:tcMar>
            <w:hideMark/>
          </w:tcPr>
          <w:p w:rsidR="00034295" w:rsidRPr="00034295" w:rsidRDefault="00034295" w:rsidP="00034295">
            <w:pPr>
              <w:spacing w:after="0" w:line="240" w:lineRule="auto"/>
              <w:jc w:val="center"/>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Sens d’introduction du suppositoire (le bout plat en premier pour éviter son rejet)</w:t>
            </w:r>
          </w:p>
        </w:tc>
      </w:tr>
    </w:tbl>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Découvrez votre enfant,</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faites le boire,</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ne laissez pas votre enfant dans un endroit trop chaud.</w:t>
      </w:r>
    </w:p>
    <w:p w:rsidR="00034295" w:rsidRPr="00034295" w:rsidRDefault="00034295" w:rsidP="0003429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EN CAS DE DOUTE, DEMANDEZ CONSEIL A VOTRE MEDECIN OU A VOTRE PHARMACIEN.</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Fréquence d’administration</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les prises régulières permettent d'éviter les oscillations de douleur ou de fièvre,</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les administrations doivent être régulièrement espacées de 6 heures, y compris la nuit (référez-vous au paragraphe « Posologie »),</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 votre enfant a une maladie grave des reins (insuffisance rénale sévère), vous devez attendre 8 heures minimum entre chaque administration de suppositoire</w:t>
      </w:r>
    </w:p>
    <w:p w:rsidR="00034295" w:rsidRPr="00034295" w:rsidRDefault="00034295" w:rsidP="00034295">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Durée du traitement</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Sauf avis médical, la durée du traitement est limitée :</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à 5 jours en cas de douleurs,</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à 3 jours en cas de fièvre.</w:t>
      </w:r>
    </w:p>
    <w:p w:rsidR="00034295" w:rsidRPr="00034295" w:rsidRDefault="00034295" w:rsidP="0003429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Arrêtez le traitement et consultez immédiatement votre médecin :</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 les douleurs persistent plus de 5 jours ou la fièvre dure plus de 3 jours,</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 la douleur ou la fièvre s’aggrave,</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ou si de nouveaux symptômes apparaissent.</w:t>
      </w:r>
    </w:p>
    <w:p w:rsidR="00034295" w:rsidRPr="00034295" w:rsidRDefault="00034295" w:rsidP="00034295">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Si vous avez donné plus de DOLIPRANE 100 mg, suppositoire sécable que vous n’auriez dû :</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Consultez immédiatement votre médecin ou votre pharmacien ou les urgences médicales.</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 xml:space="preserve">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w:t>
      </w:r>
      <w:r w:rsidRPr="00034295">
        <w:rPr>
          <w:rFonts w:ascii="Source Sans Pro" w:eastAsia="Times New Roman" w:hAnsi="Source Sans Pro" w:cs="Times New Roman"/>
          <w:color w:val="000000"/>
          <w:sz w:val="20"/>
          <w:szCs w:val="20"/>
          <w:lang w:eastAsia="fr-FR"/>
        </w:rPr>
        <w:lastRenderedPageBreak/>
        <w:t>(maladie du foie, alcoolisme, malnutrition chronique). Dans les 24 premières heures, les principaux symptômes d’intoxication sont : nausées, vomissements, perte d’appétit, douleurs abdominales, pâleur.</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034295">
        <w:rPr>
          <w:rFonts w:ascii="Source Sans Pro" w:eastAsia="Times New Roman" w:hAnsi="Source Sans Pro" w:cs="Times New Roman"/>
          <w:color w:val="000000"/>
          <w:sz w:val="20"/>
          <w:szCs w:val="20"/>
          <w:lang w:eastAsia="fr-FR"/>
        </w:rPr>
        <w:t>hyperamylasémie</w:t>
      </w:r>
      <w:proofErr w:type="spellEnd"/>
      <w:r w:rsidRPr="00034295">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une fatigue, un souffle court et une pâleur ;</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034295" w:rsidRPr="00034295" w:rsidRDefault="00034295" w:rsidP="00034295">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Si vous oubliez de donner à votre enfant DOLIPRANE 100 mg, suppositoire sécable :</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Ne donnez pas de dose double pour compenser la dose que vous avez oubliée de donner.</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 xml:space="preserve">Si vous arrêtez de prendre ou de donner à votre enfant DOLIPRANE 100 mg, suppositoire </w:t>
      </w:r>
      <w:proofErr w:type="gramStart"/>
      <w:r w:rsidRPr="00034295">
        <w:rPr>
          <w:rFonts w:ascii="Source Sans Pro" w:eastAsia="Times New Roman" w:hAnsi="Source Sans Pro" w:cs="Times New Roman"/>
          <w:b/>
          <w:bCs/>
          <w:color w:val="000000"/>
          <w:sz w:val="20"/>
          <w:szCs w:val="20"/>
          <w:lang w:eastAsia="fr-FR"/>
        </w:rPr>
        <w:t>sécable:</w:t>
      </w:r>
      <w:proofErr w:type="gramEnd"/>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Sans objet.</w:t>
      </w:r>
    </w:p>
    <w:p w:rsidR="00034295" w:rsidRPr="00034295" w:rsidRDefault="00034295" w:rsidP="0003429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9" w:name="Ann3bEffetsIndesirables"/>
      <w:r w:rsidRPr="00034295">
        <w:rPr>
          <w:rFonts w:ascii="Source Sans Pro" w:eastAsia="Times New Roman" w:hAnsi="Source Sans Pro" w:cs="Times New Roman"/>
          <w:b/>
          <w:bCs/>
          <w:color w:val="000000"/>
          <w:sz w:val="20"/>
          <w:szCs w:val="20"/>
          <w:u w:val="single"/>
          <w:lang w:eastAsia="fr-FR"/>
        </w:rPr>
        <w:t>4. QUELS SONT LES EFFETS INDESIRABLES EVENTUELS ?</w:t>
      </w:r>
      <w:bookmarkEnd w:id="19"/>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bookmarkStart w:id="20" w:name="_Toc142279023"/>
      <w:r w:rsidRPr="00034295">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0"/>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Rarement, une réaction allergique peut survenir :</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034295">
        <w:rPr>
          <w:rFonts w:ascii="Courier New" w:eastAsia="Times New Roman" w:hAnsi="Courier New" w:cs="Courier New"/>
          <w:color w:val="000000"/>
          <w:sz w:val="20"/>
          <w:szCs w:val="20"/>
          <w:lang w:eastAsia="fr-FR"/>
        </w:rPr>
        <w:t>o</w:t>
      </w:r>
      <w:proofErr w:type="gramEnd"/>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Boutons et/ou des rougeurs sur la peau,</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034295">
        <w:rPr>
          <w:rFonts w:ascii="Courier New" w:eastAsia="Times New Roman" w:hAnsi="Courier New" w:cs="Courier New"/>
          <w:color w:val="000000"/>
          <w:sz w:val="20"/>
          <w:szCs w:val="20"/>
          <w:lang w:eastAsia="fr-FR"/>
        </w:rPr>
        <w:t>o</w:t>
      </w:r>
      <w:proofErr w:type="gramEnd"/>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urticaire,</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034295">
        <w:rPr>
          <w:rFonts w:ascii="Courier New" w:eastAsia="Times New Roman" w:hAnsi="Courier New" w:cs="Courier New"/>
          <w:color w:val="000000"/>
          <w:sz w:val="20"/>
          <w:szCs w:val="20"/>
          <w:lang w:eastAsia="fr-FR"/>
        </w:rPr>
        <w:t>o</w:t>
      </w:r>
      <w:proofErr w:type="gramEnd"/>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034295">
        <w:rPr>
          <w:rFonts w:ascii="Courier New" w:eastAsia="Times New Roman" w:hAnsi="Courier New" w:cs="Courier New"/>
          <w:color w:val="000000"/>
          <w:sz w:val="20"/>
          <w:szCs w:val="20"/>
          <w:lang w:eastAsia="fr-FR"/>
        </w:rPr>
        <w:t>o</w:t>
      </w:r>
      <w:proofErr w:type="gramEnd"/>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malaise brutal avec baisse importante de la pression artérielle (choc anaphylactique).</w:t>
      </w:r>
    </w:p>
    <w:p w:rsidR="00034295" w:rsidRPr="00034295" w:rsidRDefault="00034295" w:rsidP="0003429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val="fr-BE" w:eastAsia="fr-FR"/>
        </w:rPr>
        <w:t>Si une allergie survient, vous devez immédiatement arrêter de donner à votre enfant ce médicament et consulter rapidement votre médecin. A l’avenir, vous ne devrez plus jamais donner à votre enfant de médicaments contenant du paracétamol.</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034295">
        <w:rPr>
          <w:rFonts w:ascii="Courier New" w:eastAsia="Times New Roman" w:hAnsi="Courier New" w:cs="Courier New"/>
          <w:color w:val="000000"/>
          <w:sz w:val="20"/>
          <w:szCs w:val="20"/>
          <w:lang w:eastAsia="fr-FR"/>
        </w:rPr>
        <w:t>o</w:t>
      </w:r>
      <w:proofErr w:type="gramEnd"/>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De très rares cas d’effets indésirables cutanés graves ont été rapportés,</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034295">
        <w:rPr>
          <w:rFonts w:ascii="Courier New" w:eastAsia="Times New Roman" w:hAnsi="Courier New" w:cs="Courier New"/>
          <w:color w:val="000000"/>
          <w:sz w:val="20"/>
          <w:szCs w:val="20"/>
          <w:lang w:eastAsia="fr-FR"/>
        </w:rPr>
        <w:t>o</w:t>
      </w:r>
      <w:proofErr w:type="gramEnd"/>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Courier New" w:eastAsia="Times New Roman" w:hAnsi="Courier New" w:cs="Courier New"/>
          <w:color w:val="000000"/>
          <w:sz w:val="20"/>
          <w:szCs w:val="20"/>
          <w:lang w:eastAsia="fr-FR"/>
        </w:rPr>
        <w:t>o</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des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glucose-6-phosphate-deshydrogénase), éruption cutanée en plaques rouges arrondies avec démangeaison et sensation de brulure,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034295">
        <w:rPr>
          <w:rFonts w:ascii="Source Sans Pro" w:eastAsia="Times New Roman" w:hAnsi="Source Sans Pro" w:cs="Times New Roman"/>
          <w:color w:val="000000"/>
          <w:sz w:val="20"/>
          <w:szCs w:val="20"/>
          <w:lang w:eastAsia="fr-FR"/>
        </w:rPr>
        <w:t>Kounis</w:t>
      </w:r>
      <w:proofErr w:type="spellEnd"/>
      <w:r w:rsidRPr="00034295">
        <w:rPr>
          <w:rFonts w:ascii="Source Sans Pro" w:eastAsia="Times New Roman" w:hAnsi="Source Sans Pro" w:cs="Times New Roman"/>
          <w:color w:val="000000"/>
          <w:sz w:val="20"/>
          <w:szCs w:val="20"/>
          <w:lang w:eastAsia="fr-FR"/>
        </w:rPr>
        <w:t>), difficulté à respirer (bronchospasme). Dans ce cas, consultez un médecin,</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034295">
        <w:rPr>
          <w:rFonts w:ascii="Courier New" w:eastAsia="Times New Roman" w:hAnsi="Courier New" w:cs="Courier New"/>
          <w:color w:val="000000"/>
          <w:sz w:val="20"/>
          <w:szCs w:val="20"/>
          <w:lang w:eastAsia="fr-FR"/>
        </w:rPr>
        <w:lastRenderedPageBreak/>
        <w:t>o</w:t>
      </w:r>
      <w:proofErr w:type="gramEnd"/>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avec la forme suppositoire, il y a un risque d’irritation rectale ou anale.</w:t>
      </w:r>
    </w:p>
    <w:p w:rsidR="00034295" w:rsidRPr="00034295" w:rsidRDefault="00034295" w:rsidP="00034295">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Déclaration des effets secondaires</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internet :</w:t>
      </w:r>
      <w:r w:rsidRPr="00034295">
        <w:rPr>
          <w:rFonts w:ascii="Source Sans Pro" w:eastAsia="Times New Roman" w:hAnsi="Source Sans Pro" w:cs="Times New Roman"/>
          <w:color w:val="FF0000"/>
          <w:sz w:val="20"/>
          <w:szCs w:val="20"/>
          <w:lang w:eastAsia="fr-FR"/>
        </w:rPr>
        <w:t> </w:t>
      </w:r>
      <w:hyperlink r:id="rId8" w:history="1">
        <w:r w:rsidRPr="00034295">
          <w:rPr>
            <w:rFonts w:ascii="Source Sans Pro" w:eastAsia="Times New Roman" w:hAnsi="Source Sans Pro" w:cs="Times New Roman"/>
            <w:color w:val="000000"/>
            <w:sz w:val="20"/>
            <w:szCs w:val="20"/>
            <w:u w:val="single"/>
            <w:lang w:eastAsia="fr-FR"/>
          </w:rPr>
          <w:t>www.ansm.sante.fr</w:t>
        </w:r>
      </w:hyperlink>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034295" w:rsidRPr="00034295" w:rsidRDefault="00034295" w:rsidP="0003429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1" w:name="Ann3bConservation"/>
      <w:r w:rsidRPr="00034295">
        <w:rPr>
          <w:rFonts w:ascii="Source Sans Pro" w:eastAsia="Times New Roman" w:hAnsi="Source Sans Pro" w:cs="Times New Roman"/>
          <w:b/>
          <w:bCs/>
          <w:color w:val="000000"/>
          <w:sz w:val="20"/>
          <w:szCs w:val="20"/>
          <w:u w:val="single"/>
          <w:lang w:eastAsia="fr-FR"/>
        </w:rPr>
        <w:t>5. COMMENT CONSERVER DOLIPRANE 100 mg, suppositoire sécable ?</w:t>
      </w:r>
      <w:bookmarkEnd w:id="21"/>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bookmarkStart w:id="22" w:name="_Toc142279026"/>
      <w:bookmarkStart w:id="23" w:name="_Toc142279024"/>
      <w:bookmarkEnd w:id="22"/>
      <w:r w:rsidRPr="00034295">
        <w:rPr>
          <w:rFonts w:ascii="Source Sans Pro" w:eastAsia="Times New Roman" w:hAnsi="Source Sans Pro" w:cs="Times New Roman"/>
          <w:color w:val="000000"/>
          <w:sz w:val="20"/>
          <w:szCs w:val="20"/>
          <w:u w:val="single"/>
          <w:lang w:eastAsia="fr-FR"/>
        </w:rPr>
        <w:t>Tenir ce médicament hors de la vue et de la portée des enfants.</w:t>
      </w:r>
      <w:bookmarkEnd w:id="23"/>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val="fr-BE" w:eastAsia="fr-FR"/>
        </w:rPr>
        <w:t>N’utilisez pas ce médicament après la date de péremption indiquée sur la boîte.</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bookmarkStart w:id="24" w:name="_Toc142279025"/>
      <w:bookmarkStart w:id="25" w:name="_Toc142279017"/>
      <w:bookmarkEnd w:id="24"/>
      <w:bookmarkEnd w:id="25"/>
      <w:r w:rsidRPr="00034295">
        <w:rPr>
          <w:rFonts w:ascii="Source Sans Pro" w:eastAsia="Times New Roman" w:hAnsi="Source Sans Pro" w:cs="Times New Roman"/>
          <w:color w:val="000000"/>
          <w:sz w:val="20"/>
          <w:szCs w:val="20"/>
          <w:lang w:val="fr-BE" w:eastAsia="fr-FR"/>
        </w:rPr>
        <w:t>A conserver à une température ne dépassant pas 30°C.</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034295" w:rsidRPr="00034295" w:rsidRDefault="00034295" w:rsidP="0003429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6" w:name="Ann3bEmballage"/>
      <w:r w:rsidRPr="00034295">
        <w:rPr>
          <w:rFonts w:ascii="Source Sans Pro" w:eastAsia="Times New Roman" w:hAnsi="Source Sans Pro" w:cs="Times New Roman"/>
          <w:b/>
          <w:bCs/>
          <w:color w:val="000000"/>
          <w:sz w:val="20"/>
          <w:szCs w:val="20"/>
          <w:u w:val="single"/>
          <w:lang w:eastAsia="fr-FR"/>
        </w:rPr>
        <w:t>6. CONTENU DE L’EMBALLAGE ET AUTRES INFORMATIONS</w:t>
      </w:r>
      <w:bookmarkEnd w:id="26"/>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Contenu"/>
      <w:r w:rsidRPr="00034295">
        <w:rPr>
          <w:rFonts w:ascii="Source Sans Pro" w:eastAsia="Times New Roman" w:hAnsi="Source Sans Pro" w:cs="Times New Roman"/>
          <w:b/>
          <w:bCs/>
          <w:color w:val="000000"/>
          <w:sz w:val="20"/>
          <w:szCs w:val="20"/>
          <w:u w:val="single"/>
          <w:lang w:eastAsia="fr-FR"/>
        </w:rPr>
        <w:t>Ce que contient DOLIPRANE 100 mg, suppositoire sécable</w:t>
      </w:r>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La substance active est :</w:t>
      </w:r>
    </w:p>
    <w:p w:rsidR="00034295" w:rsidRPr="00034295" w:rsidRDefault="00034295" w:rsidP="00034295">
      <w:pPr>
        <w:shd w:val="clear" w:color="auto" w:fill="FFFFFF"/>
        <w:spacing w:after="0" w:line="240" w:lineRule="auto"/>
        <w:ind w:left="357"/>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Paracétamol.................................................................................................................. 100 mg</w:t>
      </w:r>
    </w:p>
    <w:p w:rsidR="00034295" w:rsidRPr="00034295" w:rsidRDefault="00034295" w:rsidP="00034295">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Pour un suppositoire.</w:t>
      </w:r>
    </w:p>
    <w:p w:rsidR="00034295" w:rsidRPr="00034295" w:rsidRDefault="00034295" w:rsidP="00034295">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Les autres composants sont : glycérides hémi-synthétiques solides.</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RcpEmballage"/>
      <w:r w:rsidRPr="00034295">
        <w:rPr>
          <w:rFonts w:ascii="Source Sans Pro" w:eastAsia="Times New Roman" w:hAnsi="Source Sans Pro" w:cs="Times New Roman"/>
          <w:b/>
          <w:bCs/>
          <w:color w:val="000000"/>
          <w:sz w:val="20"/>
          <w:szCs w:val="20"/>
          <w:u w:val="single"/>
          <w:lang w:eastAsia="fr-FR"/>
        </w:rPr>
        <w:t>Qu’est-ce que DOLIPRANE 100 mg, suppositoire sécable et contenu de l’emballage extérieur</w:t>
      </w:r>
      <w:bookmarkEnd w:id="28"/>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Ce médicament se présente sous forme de suppositoire.</w:t>
      </w:r>
    </w:p>
    <w:p w:rsidR="00034295" w:rsidRPr="00034295" w:rsidRDefault="00034295" w:rsidP="00034295">
      <w:pPr>
        <w:shd w:val="clear" w:color="auto" w:fill="FFFFFF"/>
        <w:spacing w:after="108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Boîte de 10, 12, 24 ou 100 suppositoires.</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TituAMM"/>
      <w:r w:rsidRPr="00034295">
        <w:rPr>
          <w:rFonts w:ascii="Source Sans Pro" w:eastAsia="Times New Roman" w:hAnsi="Source Sans Pro" w:cs="Times New Roman"/>
          <w:b/>
          <w:bCs/>
          <w:color w:val="000000"/>
          <w:sz w:val="20"/>
          <w:szCs w:val="20"/>
          <w:u w:val="single"/>
          <w:lang w:eastAsia="fr-FR"/>
        </w:rPr>
        <w:t>Titulaire de l’autorisation de mise sur le marché</w:t>
      </w:r>
      <w:bookmarkEnd w:id="29"/>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0" w:name="_Toc142279031"/>
      <w:r w:rsidRPr="00034295">
        <w:rPr>
          <w:rFonts w:ascii="Source Sans Pro" w:eastAsia="Times New Roman" w:hAnsi="Source Sans Pro" w:cs="Times New Roman"/>
          <w:b/>
          <w:bCs/>
          <w:color w:val="000000"/>
          <w:sz w:val="20"/>
          <w:szCs w:val="20"/>
          <w:u w:val="single"/>
          <w:lang w:eastAsia="fr-FR"/>
        </w:rPr>
        <w:t>SANOFI-AVENTIS FRANCE</w:t>
      </w:r>
      <w:bookmarkEnd w:id="30"/>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82 AVENUE RASPAIL</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94250 GENTILLY</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1" w:name="Ann3bExploitAMM"/>
      <w:r w:rsidRPr="00034295">
        <w:rPr>
          <w:rFonts w:ascii="Source Sans Pro" w:eastAsia="Times New Roman" w:hAnsi="Source Sans Pro" w:cs="Times New Roman"/>
          <w:b/>
          <w:bCs/>
          <w:color w:val="000000"/>
          <w:sz w:val="20"/>
          <w:szCs w:val="20"/>
          <w:u w:val="single"/>
          <w:lang w:eastAsia="fr-FR"/>
        </w:rPr>
        <w:t>Exploitant de l’autorisation de mise sur le marché</w:t>
      </w:r>
      <w:bookmarkEnd w:id="31"/>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SANOFI-AVENTIS FRANCE</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82 AVENUE RASPAIL</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94250 GENTILLY</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Fab"/>
      <w:r w:rsidRPr="00034295">
        <w:rPr>
          <w:rFonts w:ascii="Source Sans Pro" w:eastAsia="Times New Roman" w:hAnsi="Source Sans Pro" w:cs="Times New Roman"/>
          <w:b/>
          <w:bCs/>
          <w:color w:val="000000"/>
          <w:sz w:val="20"/>
          <w:szCs w:val="20"/>
          <w:u w:val="single"/>
          <w:lang w:eastAsia="fr-FR"/>
        </w:rPr>
        <w:t>Fabricant</w:t>
      </w:r>
      <w:bookmarkEnd w:id="32"/>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bookmarkStart w:id="33" w:name="_Toc142279033"/>
      <w:r w:rsidRPr="00034295">
        <w:rPr>
          <w:rFonts w:ascii="Source Sans Pro" w:eastAsia="Times New Roman" w:hAnsi="Source Sans Pro" w:cs="Times New Roman"/>
          <w:color w:val="000000"/>
          <w:sz w:val="20"/>
          <w:szCs w:val="20"/>
          <w:u w:val="single"/>
          <w:lang w:eastAsia="fr-FR"/>
        </w:rPr>
        <w:t>SANOFI WINTHROP INDUSTRIE</w:t>
      </w:r>
      <w:bookmarkEnd w:id="33"/>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lastRenderedPageBreak/>
        <w:t>ZI NORD EST</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RUE EDOUARD BRANLY</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14104 LISIEUX CEDEX</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4" w:name="Ann3bNomsMediEEE"/>
      <w:r w:rsidRPr="00034295">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4"/>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Sans objet.</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7"/>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w:t>
      </w:r>
      <w:proofErr w:type="gramStart"/>
      <w:r w:rsidRPr="00034295">
        <w:rPr>
          <w:rFonts w:ascii="Source Sans Pro" w:eastAsia="Times New Roman" w:hAnsi="Source Sans Pro" w:cs="Times New Roman"/>
          <w:b/>
          <w:bCs/>
          <w:color w:val="000000"/>
          <w:sz w:val="20"/>
          <w:szCs w:val="20"/>
          <w:lang w:eastAsia="fr-FR"/>
        </w:rPr>
        <w:t>mois</w:t>
      </w:r>
      <w:proofErr w:type="gramEnd"/>
      <w:r w:rsidRPr="00034295">
        <w:rPr>
          <w:rFonts w:ascii="Source Sans Pro" w:eastAsia="Times New Roman" w:hAnsi="Source Sans Pro" w:cs="Times New Roman"/>
          <w:b/>
          <w:bCs/>
          <w:color w:val="000000"/>
          <w:sz w:val="20"/>
          <w:szCs w:val="20"/>
          <w:lang w:eastAsia="fr-FR"/>
        </w:rPr>
        <w:t xml:space="preserve"> AAAA}.</w:t>
      </w:r>
    </w:p>
    <w:p w:rsidR="00034295" w:rsidRPr="00034295" w:rsidRDefault="00034295" w:rsidP="0003429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5" w:name="Ann3bAutres"/>
      <w:r w:rsidRPr="00034295">
        <w:rPr>
          <w:rFonts w:ascii="Source Sans Pro" w:eastAsia="Times New Roman" w:hAnsi="Source Sans Pro" w:cs="Times New Roman"/>
          <w:b/>
          <w:bCs/>
          <w:color w:val="000000"/>
          <w:sz w:val="20"/>
          <w:szCs w:val="20"/>
          <w:u w:val="single"/>
          <w:lang w:eastAsia="fr-FR"/>
        </w:rPr>
        <w:t>Autres</w:t>
      </w:r>
      <w:bookmarkEnd w:id="35"/>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Conseil d’éducation sanitaire :</w:t>
      </w:r>
    </w:p>
    <w:p w:rsidR="00034295" w:rsidRPr="00034295" w:rsidRDefault="00034295" w:rsidP="00034295">
      <w:pPr>
        <w:shd w:val="clear" w:color="auto" w:fill="FFFFFF"/>
        <w:spacing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u w:val="single"/>
          <w:lang w:eastAsia="fr-FR"/>
        </w:rPr>
        <w:t>QUE FAIRE EN CAS DE FIEVRE</w:t>
      </w:r>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au-delà de 38°C peut être considérée comme une fièvre, mais il est déconseillé de traiter la fièvre avec un médicament en dessous de 38,5°C.</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Ce médicament est réservé au nourrisson de 3 à 8 kg (soit environ de la naissance à 9 mois).</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Si les troubles que la fièvre entraîne sont trop gênants, vous pouvez donner à votre enfant ce médicament qui contient du paracétamol en respectant les posologies indiquées.</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Pour éviter tout risque de déshydratation, pensez à faire boire fréquemment votre enfant.</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Si votre enfant présente une fièvre supérieure à 38,5°C, vous pouvez améliorer l’efficacité du traitement médicamenteux par les mesures suivantes :</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Découvrez votre enfant,</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faites le boire,</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ne laissez pas votre enfant dans un endroit trop chaud.</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Avec ce médicament, la fièvre doit baisser rapidement, néanmoins :</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 d’autres signes inhabituels apparaissent,</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 la fièvre persiste plus de 3 jours ou si elle s’aggrave,</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 les maux de tête deviennent violents, ou en cas de vomissements,</w:t>
      </w:r>
    </w:p>
    <w:p w:rsidR="00034295" w:rsidRPr="00034295" w:rsidRDefault="00034295" w:rsidP="0003429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b/>
          <w:bCs/>
          <w:color w:val="000000"/>
          <w:sz w:val="20"/>
          <w:szCs w:val="20"/>
          <w:lang w:eastAsia="fr-FR"/>
        </w:rPr>
        <w:t>CONSULTEZ IMMEDIATEMENT VOTRE MEDECIN.</w:t>
      </w:r>
    </w:p>
    <w:p w:rsidR="00034295" w:rsidRPr="00034295" w:rsidRDefault="00034295" w:rsidP="00034295">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b/>
          <w:bCs/>
          <w:color w:val="000000"/>
          <w:sz w:val="20"/>
          <w:szCs w:val="20"/>
          <w:u w:val="single"/>
          <w:lang w:eastAsia="fr-FR"/>
        </w:rPr>
        <w:t>QUE FAIRE EN CAS DE DOULEUR</w:t>
      </w:r>
      <w:r w:rsidRPr="00034295">
        <w:rPr>
          <w:rFonts w:ascii="Source Sans Pro" w:eastAsia="Times New Roman" w:hAnsi="Source Sans Pro" w:cs="Times New Roman"/>
          <w:b/>
          <w:bCs/>
          <w:color w:val="000000"/>
          <w:sz w:val="20"/>
          <w:szCs w:val="20"/>
          <w:lang w:eastAsia="fr-FR"/>
        </w:rPr>
        <w:t> :</w:t>
      </w:r>
    </w:p>
    <w:p w:rsidR="00034295" w:rsidRPr="00034295" w:rsidRDefault="00034295" w:rsidP="00034295">
      <w:pPr>
        <w:shd w:val="clear" w:color="auto" w:fill="FFFFFF"/>
        <w:spacing w:after="0" w:line="240" w:lineRule="auto"/>
        <w:rPr>
          <w:rFonts w:ascii="Source Sans Pro" w:eastAsia="Times New Roman" w:hAnsi="Source Sans Pro" w:cs="Times New Roman"/>
          <w:color w:val="000000"/>
          <w:sz w:val="20"/>
          <w:szCs w:val="20"/>
          <w:lang w:eastAsia="fr-FR"/>
        </w:rPr>
      </w:pPr>
      <w:r w:rsidRPr="00034295">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S’il n’y a pas d’amélioration au bout de 5 jours de traitement,</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034295" w:rsidRPr="00034295" w:rsidRDefault="00034295" w:rsidP="0003429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34295">
        <w:rPr>
          <w:rFonts w:ascii="Symbol" w:eastAsia="Times New Roman" w:hAnsi="Symbol" w:cs="Times New Roman"/>
          <w:color w:val="000000"/>
          <w:sz w:val="20"/>
          <w:szCs w:val="20"/>
          <w:lang w:eastAsia="fr-FR"/>
        </w:rPr>
        <w:lastRenderedPageBreak/>
        <w:t></w:t>
      </w:r>
      <w:r w:rsidRPr="00034295">
        <w:rPr>
          <w:rFonts w:ascii="Times New Roman" w:eastAsia="Times New Roman" w:hAnsi="Times New Roman" w:cs="Times New Roman"/>
          <w:color w:val="000000"/>
          <w:sz w:val="14"/>
          <w:szCs w:val="14"/>
          <w:lang w:eastAsia="fr-FR"/>
        </w:rPr>
        <w:t> </w:t>
      </w:r>
      <w:r w:rsidRPr="00034295">
        <w:rPr>
          <w:rFonts w:ascii="Source Sans Pro" w:eastAsia="Times New Roman" w:hAnsi="Source Sans Pro" w:cs="Times New Roman"/>
          <w:color w:val="000000"/>
          <w:sz w:val="20"/>
          <w:szCs w:val="20"/>
          <w:lang w:eastAsia="fr-FR"/>
        </w:rPr>
        <w:t>si elle réveille votre enfant la nuit,</w:t>
      </w:r>
    </w:p>
    <w:p w:rsidR="0030110A" w:rsidRPr="00034295" w:rsidRDefault="00034295" w:rsidP="00034295">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34295">
        <w:rPr>
          <w:rFonts w:ascii="Source Sans Pro" w:eastAsia="Times New Roman" w:hAnsi="Source Sans Pro" w:cs="Times New Roman"/>
          <w:b/>
          <w:bCs/>
          <w:color w:val="000000"/>
          <w:sz w:val="20"/>
          <w:szCs w:val="20"/>
          <w:lang w:eastAsia="fr-FR"/>
        </w:rPr>
        <w:t>CONSULTEZ IMMEDIATEMENT VOTRE MEDECIN.</w:t>
      </w:r>
      <w:bookmarkStart w:id="36" w:name="_GoBack"/>
      <w:bookmarkEnd w:id="36"/>
    </w:p>
    <w:sectPr w:rsidR="0030110A" w:rsidRPr="00034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95"/>
    <w:rsid w:val="00034295"/>
    <w:rsid w:val="003011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010D"/>
  <w15:chartTrackingRefBased/>
  <w15:docId w15:val="{0758A37A-CAC8-47CE-8B5C-34981BE1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03429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34295"/>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0342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0342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0342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0342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34295"/>
    <w:rPr>
      <w:color w:val="0000FF"/>
      <w:u w:val="single"/>
    </w:rPr>
  </w:style>
  <w:style w:type="character" w:customStyle="1" w:styleId="gras">
    <w:name w:val="gras"/>
    <w:basedOn w:val="Policepardfaut"/>
    <w:rsid w:val="00034295"/>
  </w:style>
  <w:style w:type="character" w:customStyle="1" w:styleId="souligne">
    <w:name w:val="souligne"/>
    <w:basedOn w:val="Policepardfaut"/>
    <w:rsid w:val="00034295"/>
  </w:style>
  <w:style w:type="character" w:customStyle="1" w:styleId="apple-converted-space">
    <w:name w:val="apple-converted-space"/>
    <w:basedOn w:val="Policepardfaut"/>
    <w:rsid w:val="00034295"/>
  </w:style>
  <w:style w:type="paragraph" w:customStyle="1" w:styleId="ammlistepuces2">
    <w:name w:val="ammlistepuces2"/>
    <w:basedOn w:val="Normal"/>
    <w:rsid w:val="000342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0342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0342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03429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267442">
      <w:bodyDiv w:val="1"/>
      <w:marLeft w:val="0"/>
      <w:marRight w:val="0"/>
      <w:marTop w:val="0"/>
      <w:marBottom w:val="0"/>
      <w:divBdr>
        <w:top w:val="none" w:sz="0" w:space="0" w:color="auto"/>
        <w:left w:val="none" w:sz="0" w:space="0" w:color="auto"/>
        <w:bottom w:val="none" w:sz="0" w:space="0" w:color="auto"/>
        <w:right w:val="none" w:sz="0" w:space="0" w:color="auto"/>
      </w:divBdr>
      <w:divsChild>
        <w:div w:id="376439888">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m.sante.fr/" TargetMode="Externa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hyperlink" Target="file:///G:\DP-NEURHO\NEURHO-COMMUN\DOLORH\ANTALGIE\Parac%C3%A9tamol\3%20-%20Per%20os%20national\Parac%C3%A9tamol%20Sanofi\Stock%2008.2016\2%20-%20AI%20stock\2%20-%20GLU\0%20-%20GLU%20seuls\cp\Doliprane%20500%20cp%20eff\DOLIPRANE%20500%20cp%20eff.doc.docx"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2833</Words>
  <Characters>15584</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2019-01-29T10:49:00Z</dcterms:created>
  <dcterms:modified xsi:type="dcterms:W3CDTF">2019-01-29T10:50:00Z</dcterms:modified>
</cp:coreProperties>
</file>