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2A4" w:rsidRPr="001072A4" w:rsidRDefault="001072A4" w:rsidP="001072A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072A4">
        <w:rPr>
          <w:rFonts w:ascii="Arial Gras" w:eastAsia="Times New Roman" w:hAnsi="Arial Gras" w:cs="Times New Roman"/>
          <w:b/>
          <w:bCs/>
          <w:caps/>
          <w:color w:val="000000"/>
          <w:sz w:val="20"/>
          <w:szCs w:val="20"/>
          <w:u w:val="single"/>
          <w:lang w:eastAsia="fr-FR"/>
        </w:rPr>
        <w:t>EFFERALGANMED PEDIATRIQUE</w:t>
      </w:r>
      <w:r w:rsidRPr="001072A4">
        <w:rPr>
          <w:rFonts w:ascii="Source Sans Pro" w:eastAsia="Times New Roman" w:hAnsi="Source Sans Pro" w:cs="Times New Roman"/>
          <w:b/>
          <w:bCs/>
          <w:color w:val="000000"/>
          <w:sz w:val="20"/>
          <w:szCs w:val="20"/>
          <w:u w:val="single"/>
          <w:lang w:eastAsia="fr-FR"/>
        </w:rPr>
        <w:t> 30 mg/ml, solution buvable</w:t>
      </w:r>
      <w:bookmarkEnd w:id="0"/>
    </w:p>
    <w:p w:rsidR="001072A4" w:rsidRPr="001072A4" w:rsidRDefault="001072A4" w:rsidP="001072A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Paracétamol</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072A4">
        <w:rPr>
          <w:rFonts w:ascii="Source Sans Pro" w:eastAsia="Times New Roman" w:hAnsi="Source Sans Pro" w:cs="Times New Roman"/>
          <w:b/>
          <w:bCs/>
          <w:color w:val="000000"/>
          <w:sz w:val="20"/>
          <w:szCs w:val="20"/>
          <w:u w:val="single"/>
          <w:lang w:eastAsia="fr-FR"/>
        </w:rPr>
        <w:t>Encadré</w:t>
      </w:r>
      <w:bookmarkStart w:id="2" w:name="_GoBack"/>
      <w:bookmarkEnd w:id="1"/>
      <w:bookmarkEnd w:id="2"/>
    </w:p>
    <w:p w:rsidR="001072A4" w:rsidRPr="001072A4" w:rsidRDefault="001072A4" w:rsidP="001072A4">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3" w:name="_Toc142279000"/>
      <w:r w:rsidRPr="001072A4">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3"/>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Gardez cette notice. Vous pourriez avoir besoin de la relire.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val="fr-BE" w:eastAsia="fr-FR"/>
        </w:rPr>
        <w:t></w:t>
      </w:r>
      <w:r w:rsidRPr="001072A4">
        <w:rPr>
          <w:rFonts w:ascii="Times New Roman" w:eastAsia="Times New Roman" w:hAnsi="Times New Roman" w:cs="Times New Roman"/>
          <w:color w:val="000000"/>
          <w:sz w:val="14"/>
          <w:szCs w:val="14"/>
          <w:lang w:val="fr-BE" w:eastAsia="fr-FR"/>
        </w:rPr>
        <w:t> </w:t>
      </w:r>
      <w:r w:rsidRPr="001072A4">
        <w:rPr>
          <w:rFonts w:ascii="Source Sans Pro" w:eastAsia="Times New Roman" w:hAnsi="Source Sans Pro" w:cs="Times New Roman"/>
          <w:color w:val="000000"/>
          <w:sz w:val="20"/>
          <w:szCs w:val="20"/>
          <w:lang w:val="fr-BE" w:eastAsia="fr-FR"/>
        </w:rPr>
        <w:t>Adressez-vous à votre pharmacien pour tout conseil ou information.</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Voir rubrique 4.</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1072A4">
        <w:rPr>
          <w:rFonts w:ascii="Source Sans Pro" w:eastAsia="Times New Roman" w:hAnsi="Source Sans Pro" w:cs="Times New Roman"/>
          <w:b/>
          <w:bCs/>
          <w:color w:val="000000"/>
          <w:sz w:val="20"/>
          <w:szCs w:val="20"/>
          <w:u w:val="single"/>
          <w:lang w:eastAsia="fr-FR"/>
        </w:rPr>
        <w:t>Que contient cette notice ?</w:t>
      </w:r>
      <w:bookmarkEnd w:id="4"/>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bookmarkStart w:id="5" w:name="_Toc142279001"/>
      <w:r w:rsidRPr="001072A4">
        <w:rPr>
          <w:rFonts w:ascii="Source Sans Pro" w:eastAsia="Times New Roman" w:hAnsi="Source Sans Pro" w:cs="Times New Roman"/>
          <w:color w:val="000000"/>
          <w:sz w:val="20"/>
          <w:szCs w:val="20"/>
          <w:u w:val="single"/>
          <w:lang w:eastAsia="fr-FR"/>
        </w:rPr>
        <w:t>1. Qu'est-ce que</w:t>
      </w:r>
      <w:r w:rsidRPr="001072A4">
        <w:rPr>
          <w:rFonts w:ascii="Source Sans Pro" w:eastAsia="Times New Roman" w:hAnsi="Source Sans Pro" w:cs="Times New Roman"/>
          <w:caps/>
          <w:color w:val="000000"/>
          <w:sz w:val="20"/>
          <w:szCs w:val="20"/>
          <w:u w:val="single"/>
          <w:lang w:eastAsia="fr-FR"/>
        </w:rPr>
        <w:t> EFFERALGANMED PEDIATRIQUE 30 </w:t>
      </w:r>
      <w:r w:rsidRPr="001072A4">
        <w:rPr>
          <w:rFonts w:ascii="Source Sans Pro" w:eastAsia="Times New Roman" w:hAnsi="Source Sans Pro" w:cs="Times New Roman"/>
          <w:color w:val="000000"/>
          <w:sz w:val="20"/>
          <w:szCs w:val="20"/>
          <w:u w:val="single"/>
          <w:lang w:eastAsia="fr-FR"/>
        </w:rPr>
        <w:t>mg/ml</w:t>
      </w:r>
      <w:r w:rsidRPr="001072A4">
        <w:rPr>
          <w:rFonts w:ascii="Source Sans Pro" w:eastAsia="Times New Roman" w:hAnsi="Source Sans Pro" w:cs="Times New Roman"/>
          <w:caps/>
          <w:color w:val="000000"/>
          <w:sz w:val="20"/>
          <w:szCs w:val="20"/>
          <w:u w:val="single"/>
          <w:lang w:eastAsia="fr-FR"/>
        </w:rPr>
        <w:t>, </w:t>
      </w:r>
      <w:r w:rsidRPr="001072A4">
        <w:rPr>
          <w:rFonts w:ascii="Source Sans Pro" w:eastAsia="Times New Roman" w:hAnsi="Source Sans Pro" w:cs="Times New Roman"/>
          <w:color w:val="000000"/>
          <w:sz w:val="20"/>
          <w:szCs w:val="20"/>
          <w:u w:val="single"/>
          <w:lang w:eastAsia="fr-FR"/>
        </w:rPr>
        <w:t>solution buvable</w:t>
      </w:r>
      <w:r w:rsidRPr="001072A4">
        <w:rPr>
          <w:rFonts w:ascii="Source Sans Pro" w:eastAsia="Times New Roman" w:hAnsi="Source Sans Pro" w:cs="Times New Roman"/>
          <w:caps/>
          <w:color w:val="000000"/>
          <w:sz w:val="20"/>
          <w:szCs w:val="20"/>
          <w:u w:val="single"/>
          <w:lang w:eastAsia="fr-FR"/>
        </w:rPr>
        <w:t> </w:t>
      </w:r>
      <w:r w:rsidRPr="001072A4">
        <w:rPr>
          <w:rFonts w:ascii="Source Sans Pro" w:eastAsia="Times New Roman" w:hAnsi="Source Sans Pro" w:cs="Times New Roman"/>
          <w:color w:val="000000"/>
          <w:sz w:val="20"/>
          <w:szCs w:val="20"/>
          <w:u w:val="single"/>
          <w:lang w:eastAsia="fr-FR"/>
        </w:rPr>
        <w:t>et dans quels cas est-il utilisé ?</w:t>
      </w:r>
      <w:bookmarkEnd w:id="5"/>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2. Quelles sont les informations à connaître avant de prendre </w:t>
      </w:r>
      <w:r w:rsidRPr="001072A4">
        <w:rPr>
          <w:rFonts w:ascii="Source Sans Pro" w:eastAsia="Times New Roman" w:hAnsi="Source Sans Pro" w:cs="Times New Roman"/>
          <w:caps/>
          <w:color w:val="000000"/>
          <w:sz w:val="20"/>
          <w:szCs w:val="20"/>
          <w:lang w:eastAsia="fr-FR"/>
        </w:rPr>
        <w:t>EFFERALGANMED PEDIATRIQUE 30 </w:t>
      </w:r>
      <w:r w:rsidRPr="001072A4">
        <w:rPr>
          <w:rFonts w:ascii="Source Sans Pro" w:eastAsia="Times New Roman" w:hAnsi="Source Sans Pro" w:cs="Times New Roman"/>
          <w:color w:val="000000"/>
          <w:sz w:val="20"/>
          <w:szCs w:val="20"/>
          <w:lang w:eastAsia="fr-FR"/>
        </w:rPr>
        <w:t>mg/ml</w:t>
      </w:r>
      <w:r w:rsidRPr="001072A4">
        <w:rPr>
          <w:rFonts w:ascii="Source Sans Pro" w:eastAsia="Times New Roman" w:hAnsi="Source Sans Pro" w:cs="Times New Roman"/>
          <w:caps/>
          <w:color w:val="000000"/>
          <w:sz w:val="20"/>
          <w:szCs w:val="20"/>
          <w:lang w:eastAsia="fr-FR"/>
        </w:rPr>
        <w:t>, </w:t>
      </w:r>
      <w:r w:rsidRPr="001072A4">
        <w:rPr>
          <w:rFonts w:ascii="Source Sans Pro" w:eastAsia="Times New Roman" w:hAnsi="Source Sans Pro" w:cs="Times New Roman"/>
          <w:color w:val="000000"/>
          <w:sz w:val="20"/>
          <w:szCs w:val="20"/>
          <w:lang w:eastAsia="fr-FR"/>
        </w:rPr>
        <w:t>solution buvable </w:t>
      </w:r>
      <w:r w:rsidRPr="001072A4">
        <w:rPr>
          <w:rFonts w:ascii="Source Sans Pro" w:eastAsia="Times New Roman" w:hAnsi="Source Sans Pro" w:cs="Times New Roman"/>
          <w:caps/>
          <w:color w:val="000000"/>
          <w:sz w:val="20"/>
          <w:szCs w:val="20"/>
          <w:lang w:eastAsia="fr-FR"/>
        </w:rPr>
        <w:t>?</w:t>
      </w:r>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3. Comment prendre</w:t>
      </w:r>
      <w:r w:rsidRPr="001072A4">
        <w:rPr>
          <w:rFonts w:ascii="Source Sans Pro" w:eastAsia="Times New Roman" w:hAnsi="Source Sans Pro" w:cs="Times New Roman"/>
          <w:caps/>
          <w:color w:val="000000"/>
          <w:sz w:val="20"/>
          <w:szCs w:val="20"/>
          <w:lang w:eastAsia="fr-FR"/>
        </w:rPr>
        <w:t> EFFERALGANMED PEDIATRIQUE 30 </w:t>
      </w:r>
      <w:r w:rsidRPr="001072A4">
        <w:rPr>
          <w:rFonts w:ascii="Source Sans Pro" w:eastAsia="Times New Roman" w:hAnsi="Source Sans Pro" w:cs="Times New Roman"/>
          <w:color w:val="000000"/>
          <w:sz w:val="20"/>
          <w:szCs w:val="20"/>
          <w:lang w:eastAsia="fr-FR"/>
        </w:rPr>
        <w:t>mg/ml</w:t>
      </w:r>
      <w:r w:rsidRPr="001072A4">
        <w:rPr>
          <w:rFonts w:ascii="Source Sans Pro" w:eastAsia="Times New Roman" w:hAnsi="Source Sans Pro" w:cs="Times New Roman"/>
          <w:caps/>
          <w:color w:val="000000"/>
          <w:sz w:val="20"/>
          <w:szCs w:val="20"/>
          <w:lang w:eastAsia="fr-FR"/>
        </w:rPr>
        <w:t>, </w:t>
      </w:r>
      <w:r w:rsidRPr="001072A4">
        <w:rPr>
          <w:rFonts w:ascii="Source Sans Pro" w:eastAsia="Times New Roman" w:hAnsi="Source Sans Pro" w:cs="Times New Roman"/>
          <w:color w:val="000000"/>
          <w:sz w:val="20"/>
          <w:szCs w:val="20"/>
          <w:lang w:eastAsia="fr-FR"/>
        </w:rPr>
        <w:t>solution buvable </w:t>
      </w:r>
      <w:r w:rsidRPr="001072A4">
        <w:rPr>
          <w:rFonts w:ascii="Source Sans Pro" w:eastAsia="Times New Roman" w:hAnsi="Source Sans Pro" w:cs="Times New Roman"/>
          <w:caps/>
          <w:color w:val="000000"/>
          <w:sz w:val="20"/>
          <w:szCs w:val="20"/>
          <w:lang w:eastAsia="fr-FR"/>
        </w:rPr>
        <w:t>?</w:t>
      </w:r>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aps/>
          <w:color w:val="000000"/>
          <w:sz w:val="20"/>
          <w:szCs w:val="20"/>
          <w:lang w:eastAsia="fr-FR"/>
        </w:rPr>
        <w:t>4. </w:t>
      </w:r>
      <w:r w:rsidRPr="001072A4">
        <w:rPr>
          <w:rFonts w:ascii="Source Sans Pro" w:eastAsia="Times New Roman" w:hAnsi="Source Sans Pro" w:cs="Times New Roman"/>
          <w:color w:val="000000"/>
          <w:sz w:val="20"/>
          <w:szCs w:val="20"/>
          <w:lang w:eastAsia="fr-FR"/>
        </w:rPr>
        <w:t>Quels sont les effets indésirables éventuels ?</w:t>
      </w:r>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5. Comment conserver</w:t>
      </w:r>
      <w:r w:rsidRPr="001072A4">
        <w:rPr>
          <w:rFonts w:ascii="Source Sans Pro" w:eastAsia="Times New Roman" w:hAnsi="Source Sans Pro" w:cs="Times New Roman"/>
          <w:caps/>
          <w:color w:val="000000"/>
          <w:sz w:val="20"/>
          <w:szCs w:val="20"/>
          <w:lang w:eastAsia="fr-FR"/>
        </w:rPr>
        <w:t> EFFERALGANMED PEDIATRIQUE 30 </w:t>
      </w:r>
      <w:r w:rsidRPr="001072A4">
        <w:rPr>
          <w:rFonts w:ascii="Source Sans Pro" w:eastAsia="Times New Roman" w:hAnsi="Source Sans Pro" w:cs="Times New Roman"/>
          <w:color w:val="000000"/>
          <w:sz w:val="20"/>
          <w:szCs w:val="20"/>
          <w:lang w:eastAsia="fr-FR"/>
        </w:rPr>
        <w:t>mg/ml</w:t>
      </w:r>
      <w:r w:rsidRPr="001072A4">
        <w:rPr>
          <w:rFonts w:ascii="Source Sans Pro" w:eastAsia="Times New Roman" w:hAnsi="Source Sans Pro" w:cs="Times New Roman"/>
          <w:caps/>
          <w:color w:val="000000"/>
          <w:sz w:val="20"/>
          <w:szCs w:val="20"/>
          <w:lang w:eastAsia="fr-FR"/>
        </w:rPr>
        <w:t>, </w:t>
      </w:r>
      <w:r w:rsidRPr="001072A4">
        <w:rPr>
          <w:rFonts w:ascii="Source Sans Pro" w:eastAsia="Times New Roman" w:hAnsi="Source Sans Pro" w:cs="Times New Roman"/>
          <w:color w:val="000000"/>
          <w:sz w:val="20"/>
          <w:szCs w:val="20"/>
          <w:lang w:eastAsia="fr-FR"/>
        </w:rPr>
        <w:t>solution buvable </w:t>
      </w:r>
      <w:r w:rsidRPr="001072A4">
        <w:rPr>
          <w:rFonts w:ascii="Source Sans Pro" w:eastAsia="Times New Roman" w:hAnsi="Source Sans Pro" w:cs="Times New Roman"/>
          <w:caps/>
          <w:color w:val="000000"/>
          <w:sz w:val="20"/>
          <w:szCs w:val="20"/>
          <w:lang w:eastAsia="fr-FR"/>
        </w:rPr>
        <w:t>?</w:t>
      </w:r>
    </w:p>
    <w:p w:rsidR="001072A4" w:rsidRPr="001072A4" w:rsidRDefault="001072A4" w:rsidP="001072A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aps/>
          <w:color w:val="000000"/>
          <w:sz w:val="20"/>
          <w:szCs w:val="20"/>
          <w:lang w:eastAsia="fr-FR"/>
        </w:rPr>
        <w:t>6. </w:t>
      </w:r>
      <w:r w:rsidRPr="001072A4">
        <w:rPr>
          <w:rFonts w:ascii="Source Sans Pro" w:eastAsia="Times New Roman" w:hAnsi="Source Sans Pro" w:cs="Times New Roman"/>
          <w:color w:val="000000"/>
          <w:sz w:val="20"/>
          <w:szCs w:val="20"/>
          <w:lang w:eastAsia="fr-FR"/>
        </w:rPr>
        <w:t>Contenu de l’emballage et autres informations</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Questceque"/>
      <w:r w:rsidRPr="001072A4">
        <w:rPr>
          <w:rFonts w:ascii="Source Sans Pro" w:eastAsia="Times New Roman" w:hAnsi="Source Sans Pro" w:cs="Times New Roman"/>
          <w:b/>
          <w:bCs/>
          <w:color w:val="000000"/>
          <w:sz w:val="20"/>
          <w:szCs w:val="20"/>
          <w:u w:val="single"/>
          <w:lang w:eastAsia="fr-FR"/>
        </w:rPr>
        <w:t xml:space="preserve">1. QU’EST-CE QUE EFFERALGANMED </w:t>
      </w:r>
      <w:proofErr w:type="spellStart"/>
      <w:r w:rsidRPr="001072A4">
        <w:rPr>
          <w:rFonts w:ascii="Source Sans Pro" w:eastAsia="Times New Roman" w:hAnsi="Source Sans Pro" w:cs="Times New Roman"/>
          <w:b/>
          <w:bCs/>
          <w:color w:val="000000"/>
          <w:sz w:val="20"/>
          <w:szCs w:val="20"/>
          <w:u w:val="single"/>
          <w:lang w:eastAsia="fr-FR"/>
        </w:rPr>
        <w:t>pediatrique</w:t>
      </w:r>
      <w:proofErr w:type="spellEnd"/>
      <w:r w:rsidRPr="001072A4">
        <w:rPr>
          <w:rFonts w:ascii="Source Sans Pro" w:eastAsia="Times New Roman" w:hAnsi="Source Sans Pro" w:cs="Times New Roman"/>
          <w:b/>
          <w:bCs/>
          <w:color w:val="000000"/>
          <w:sz w:val="20"/>
          <w:szCs w:val="20"/>
          <w:u w:val="single"/>
          <w:lang w:eastAsia="fr-FR"/>
        </w:rPr>
        <w:t xml:space="preserve"> 30 mg/ml, solution buvable ET DANS QUELS CAS EST-IL UTILISE ?</w:t>
      </w:r>
      <w:bookmarkEnd w:id="6"/>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Classe pharmacothérapeutique : AUTRES ANTALGIQUES ET ANTIPYRÉTIQUES-ANILIDES - code ATC : N02BE01.</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1072A4">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1072A4" w:rsidRPr="001072A4" w:rsidRDefault="001072A4" w:rsidP="001072A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Cette présentation est réservée à l’enfant de 4 à 32 kg (soit environ de 1 mois à 12 ans)</w:t>
      </w:r>
      <w:r w:rsidRPr="001072A4">
        <w:rPr>
          <w:rFonts w:ascii="Source Sans Pro" w:eastAsia="Times New Roman" w:hAnsi="Source Sans Pro" w:cs="Times New Roman"/>
          <w:color w:val="000000"/>
          <w:sz w:val="20"/>
          <w:szCs w:val="20"/>
          <w:lang w:eastAsia="fr-FR"/>
        </w:rPr>
        <w:t> : </w:t>
      </w:r>
      <w:hyperlink r:id="rId4" w:anchor="Ann3b_PosoModAdmin_3" w:history="1">
        <w:r w:rsidRPr="001072A4">
          <w:rPr>
            <w:rFonts w:ascii="Source Sans Pro" w:eastAsia="Times New Roman" w:hAnsi="Source Sans Pro" w:cs="Times New Roman"/>
            <w:color w:val="0000FF"/>
            <w:sz w:val="20"/>
            <w:szCs w:val="20"/>
            <w:u w:val="single"/>
            <w:lang w:eastAsia="fr-FR"/>
          </w:rPr>
          <w:t>lire attentivement la rubrique Posologie</w:t>
        </w:r>
      </w:hyperlink>
      <w:r w:rsidRPr="001072A4">
        <w:rPr>
          <w:rFonts w:ascii="Source Sans Pro" w:eastAsia="Times New Roman" w:hAnsi="Source Sans Pro" w:cs="Times New Roman"/>
          <w:color w:val="000000"/>
          <w:sz w:val="20"/>
          <w:szCs w:val="20"/>
          <w:u w:val="single"/>
          <w:lang w:eastAsia="fr-FR"/>
        </w:rPr>
        <w:t>.</w:t>
      </w:r>
    </w:p>
    <w:p w:rsidR="001072A4" w:rsidRPr="001072A4" w:rsidRDefault="001072A4" w:rsidP="001072A4">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1072A4">
        <w:rPr>
          <w:rFonts w:ascii="Source Sans Pro" w:eastAsia="Times New Roman" w:hAnsi="Source Sans Pro" w:cs="Times New Roman"/>
          <w:b/>
          <w:bCs/>
          <w:sz w:val="20"/>
          <w:szCs w:val="20"/>
          <w:lang w:eastAsia="fr-FR"/>
        </w:rPr>
        <w:t>paracétamol:</w:t>
      </w:r>
      <w:proofErr w:type="gramEnd"/>
      <w:r w:rsidRPr="001072A4">
        <w:rPr>
          <w:rFonts w:ascii="Source Sans Pro" w:eastAsia="Times New Roman" w:hAnsi="Source Sans Pro" w:cs="Times New Roman"/>
          <w:b/>
          <w:bCs/>
          <w:sz w:val="20"/>
          <w:szCs w:val="20"/>
          <w:lang w:eastAsia="fr-FR"/>
        </w:rPr>
        <w:t xml:space="preserve"> demandez conseil à votre médecin ou à votre pharmacien.</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1072A4">
        <w:rPr>
          <w:rFonts w:ascii="Source Sans Pro" w:eastAsia="Times New Roman" w:hAnsi="Source Sans Pro" w:cs="Times New Roman"/>
          <w:b/>
          <w:bCs/>
          <w:color w:val="000000"/>
          <w:sz w:val="20"/>
          <w:szCs w:val="20"/>
          <w:u w:val="single"/>
          <w:lang w:eastAsia="fr-FR"/>
        </w:rPr>
        <w:t xml:space="preserve">2. QUELLES SONT LES INFORMATIONS A CONNAITRE AVANT DE PRENDRE EFFERALGANMED </w:t>
      </w:r>
      <w:proofErr w:type="spellStart"/>
      <w:r w:rsidRPr="001072A4">
        <w:rPr>
          <w:rFonts w:ascii="Source Sans Pro" w:eastAsia="Times New Roman" w:hAnsi="Source Sans Pro" w:cs="Times New Roman"/>
          <w:b/>
          <w:bCs/>
          <w:color w:val="000000"/>
          <w:sz w:val="20"/>
          <w:szCs w:val="20"/>
          <w:u w:val="single"/>
          <w:lang w:eastAsia="fr-FR"/>
        </w:rPr>
        <w:t>pediatrique</w:t>
      </w:r>
      <w:proofErr w:type="spellEnd"/>
      <w:r w:rsidRPr="001072A4">
        <w:rPr>
          <w:rFonts w:ascii="Source Sans Pro" w:eastAsia="Times New Roman" w:hAnsi="Source Sans Pro" w:cs="Times New Roman"/>
          <w:b/>
          <w:bCs/>
          <w:color w:val="000000"/>
          <w:sz w:val="20"/>
          <w:szCs w:val="20"/>
          <w:u w:val="single"/>
          <w:lang w:eastAsia="fr-FR"/>
        </w:rPr>
        <w:t xml:space="preserve"> 30 mg/ml, solution buvable ?</w:t>
      </w:r>
      <w:bookmarkEnd w:id="8"/>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Ne prenez jamais </w:t>
      </w:r>
      <w:r w:rsidRPr="001072A4">
        <w:rPr>
          <w:rFonts w:ascii="Source Sans Pro" w:eastAsia="Times New Roman" w:hAnsi="Source Sans Pro" w:cs="Times New Roman"/>
          <w:b/>
          <w:bCs/>
          <w:caps/>
          <w:color w:val="000000"/>
          <w:sz w:val="20"/>
          <w:szCs w:val="20"/>
          <w:lang w:eastAsia="fr-FR"/>
        </w:rPr>
        <w:t>EFFERALGANMED PEDIATRIQUE 30 </w:t>
      </w:r>
      <w:r w:rsidRPr="001072A4">
        <w:rPr>
          <w:rFonts w:ascii="Source Sans Pro" w:eastAsia="Times New Roman" w:hAnsi="Source Sans Pro" w:cs="Times New Roman"/>
          <w:b/>
          <w:bCs/>
          <w:color w:val="000000"/>
          <w:sz w:val="20"/>
          <w:szCs w:val="20"/>
          <w:lang w:eastAsia="fr-FR"/>
        </w:rPr>
        <w:t>mg/ml</w:t>
      </w:r>
      <w:r w:rsidRPr="001072A4">
        <w:rPr>
          <w:rFonts w:ascii="Source Sans Pro" w:eastAsia="Times New Roman" w:hAnsi="Source Sans Pro" w:cs="Times New Roman"/>
          <w:b/>
          <w:bCs/>
          <w:caps/>
          <w:color w:val="000000"/>
          <w:sz w:val="20"/>
          <w:szCs w:val="20"/>
          <w:lang w:eastAsia="fr-FR"/>
        </w:rPr>
        <w:t>, </w:t>
      </w:r>
      <w:r w:rsidRPr="001072A4">
        <w:rPr>
          <w:rFonts w:ascii="Arial Gras" w:eastAsia="Times New Roman" w:hAnsi="Arial Gras" w:cs="Times New Roman"/>
          <w:b/>
          <w:bCs/>
          <w:color w:val="000000"/>
          <w:sz w:val="20"/>
          <w:szCs w:val="20"/>
          <w:lang w:eastAsia="fr-FR"/>
        </w:rPr>
        <w:t>solution buvable </w:t>
      </w:r>
      <w:r w:rsidRPr="001072A4">
        <w:rPr>
          <w:rFonts w:ascii="Source Sans Pro" w:eastAsia="Times New Roman" w:hAnsi="Source Sans Pro" w:cs="Times New Roman"/>
          <w:b/>
          <w:bCs/>
          <w:color w:val="000000"/>
          <w:sz w:val="20"/>
          <w:szCs w:val="20"/>
          <w:lang w:eastAsia="fr-FR"/>
        </w:rPr>
        <w:t>:</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9" w:name="_Toc142279007"/>
      <w:r w:rsidRPr="001072A4">
        <w:rPr>
          <w:rFonts w:ascii="Symbol" w:eastAsia="Times New Roman" w:hAnsi="Symbol" w:cs="Times New Roman"/>
          <w:color w:val="000000"/>
          <w:sz w:val="20"/>
          <w:szCs w:val="20"/>
          <w:u w:val="single"/>
          <w:lang w:eastAsia="fr-FR"/>
        </w:rPr>
        <w:lastRenderedPageBreak/>
        <w:t></w:t>
      </w:r>
      <w:r w:rsidRPr="001072A4">
        <w:rPr>
          <w:rFonts w:ascii="Times New Roman" w:eastAsia="Times New Roman" w:hAnsi="Times New Roman" w:cs="Times New Roman"/>
          <w:color w:val="000000"/>
          <w:sz w:val="14"/>
          <w:szCs w:val="14"/>
          <w:u w:val="single"/>
          <w:lang w:eastAsia="fr-FR"/>
        </w:rPr>
        <w:t> </w:t>
      </w:r>
      <w:r w:rsidRPr="001072A4">
        <w:rPr>
          <w:rFonts w:ascii="Source Sans Pro" w:eastAsia="Times New Roman" w:hAnsi="Source Sans Pro" w:cs="Times New Roman"/>
          <w:color w:val="000000"/>
          <w:sz w:val="20"/>
          <w:szCs w:val="20"/>
          <w:u w:val="single"/>
          <w:lang w:eastAsia="fr-FR"/>
        </w:rPr>
        <w:t>si vous êtes allergique à la substance active ou à l’un des autres composants contenus dans ce médicament, mentionnés dans la rubrique 6.</w:t>
      </w:r>
      <w:bookmarkEnd w:id="9"/>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avez une maladie grave du foie.</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1072A4" w:rsidRPr="001072A4" w:rsidRDefault="001072A4" w:rsidP="001072A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Avertissements et précautions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Adressez-vous à votre médecin ou pharmacien avant de prendre </w:t>
      </w:r>
      <w:r w:rsidRPr="001072A4">
        <w:rPr>
          <w:rFonts w:ascii="Source Sans Pro" w:eastAsia="Times New Roman" w:hAnsi="Source Sans Pro" w:cs="Times New Roman"/>
          <w:caps/>
          <w:color w:val="000000"/>
          <w:sz w:val="20"/>
          <w:szCs w:val="20"/>
          <w:lang w:eastAsia="fr-FR"/>
        </w:rPr>
        <w:t>EFFERALGANMED PEDIATRIQUE 30 </w:t>
      </w:r>
      <w:r w:rsidRPr="001072A4">
        <w:rPr>
          <w:rFonts w:ascii="Source Sans Pro" w:eastAsia="Times New Roman" w:hAnsi="Source Sans Pro" w:cs="Times New Roman"/>
          <w:color w:val="000000"/>
          <w:sz w:val="20"/>
          <w:szCs w:val="20"/>
          <w:lang w:eastAsia="fr-FR"/>
        </w:rPr>
        <w:t>mg/ml, solution buvable</w:t>
      </w:r>
      <w:r w:rsidRPr="001072A4">
        <w:rPr>
          <w:rFonts w:ascii="Source Sans Pro" w:eastAsia="Times New Roman" w:hAnsi="Source Sans Pro" w:cs="Times New Roman"/>
          <w:color w:val="000000"/>
          <w:sz w:val="20"/>
          <w:szCs w:val="20"/>
          <w:lang w:val="fr-BE" w:eastAsia="fr-FR"/>
        </w:rPr>
        <w:t>.</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Ce médicament contient du paracétamol. D'autres médicaments en contiennent.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Vérifiez </w:t>
      </w:r>
      <w:r w:rsidRPr="001072A4">
        <w:rPr>
          <w:rFonts w:ascii="Source Sans Pro" w:eastAsia="Times New Roman" w:hAnsi="Source Sans Pro" w:cs="Times New Roman"/>
          <w:color w:val="000000"/>
          <w:sz w:val="20"/>
          <w:szCs w:val="20"/>
          <w:lang w:eastAsia="fr-FR"/>
        </w:rPr>
        <w:t>que vous ne prenez pas d’autres médicaments contenant du paracétamol,</w:t>
      </w:r>
      <w:r w:rsidRPr="001072A4">
        <w:rPr>
          <w:rFonts w:ascii="Source Sans Pro" w:eastAsia="Times New Roman" w:hAnsi="Source Sans Pro" w:cs="Times New Roman"/>
          <w:b/>
          <w:bCs/>
          <w:color w:val="000000"/>
          <w:sz w:val="20"/>
          <w:szCs w:val="20"/>
          <w:lang w:eastAsia="fr-FR"/>
        </w:rPr>
        <w:t> y compris si ce sont des médicaments obtenus sans prescription.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Ne les associez pas, </w:t>
      </w:r>
      <w:r w:rsidRPr="001072A4">
        <w:rPr>
          <w:rFonts w:ascii="Source Sans Pro" w:eastAsia="Times New Roman" w:hAnsi="Source Sans Pro" w:cs="Times New Roman"/>
          <w:color w:val="000000"/>
          <w:sz w:val="20"/>
          <w:szCs w:val="20"/>
          <w:lang w:eastAsia="fr-FR"/>
        </w:rPr>
        <w:t>afin de ne pas dépasser la dose quotidienne recommandée.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w:t>
      </w:r>
      <w:proofErr w:type="gramStart"/>
      <w:r w:rsidRPr="001072A4">
        <w:rPr>
          <w:rFonts w:ascii="Source Sans Pro" w:eastAsia="Times New Roman" w:hAnsi="Source Sans Pro" w:cs="Times New Roman"/>
          <w:b/>
          <w:bCs/>
          <w:color w:val="000000"/>
          <w:sz w:val="20"/>
          <w:szCs w:val="20"/>
          <w:lang w:eastAsia="fr-FR"/>
        </w:rPr>
        <w:t>voir</w:t>
      </w:r>
      <w:proofErr w:type="gramEnd"/>
      <w:r w:rsidRPr="001072A4">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la douleur persiste </w:t>
      </w:r>
      <w:r w:rsidRPr="001072A4">
        <w:rPr>
          <w:rFonts w:ascii="Source Sans Pro" w:eastAsia="Times New Roman" w:hAnsi="Source Sans Pro" w:cs="Times New Roman"/>
          <w:color w:val="000000"/>
          <w:sz w:val="20"/>
          <w:szCs w:val="20"/>
          <w:u w:val="single"/>
          <w:lang w:eastAsia="fr-FR"/>
        </w:rPr>
        <w:t>plus de 5 jours</w:t>
      </w:r>
      <w:r w:rsidRPr="001072A4">
        <w:rPr>
          <w:rFonts w:ascii="Source Sans Pro" w:eastAsia="Times New Roman" w:hAnsi="Source Sans Pro" w:cs="Times New Roman"/>
          <w:color w:val="000000"/>
          <w:sz w:val="20"/>
          <w:szCs w:val="20"/>
          <w:lang w:eastAsia="fr-FR"/>
        </w:rPr>
        <w:t> ou la fièvre </w:t>
      </w:r>
      <w:r w:rsidRPr="001072A4">
        <w:rPr>
          <w:rFonts w:ascii="Source Sans Pro" w:eastAsia="Times New Roman" w:hAnsi="Source Sans Pro" w:cs="Times New Roman"/>
          <w:color w:val="000000"/>
          <w:sz w:val="20"/>
          <w:szCs w:val="20"/>
          <w:u w:val="single"/>
          <w:lang w:eastAsia="fr-FR"/>
        </w:rPr>
        <w:t>plus de 3 jours</w:t>
      </w:r>
      <w:r w:rsidRPr="001072A4">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Informez votre médecin ou votre pharmacien avant de prendre ce médicament si une des conditions suivantes s'applique à vous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avez une maladie du foie ou des reins,</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êtes atteint(e) du syndrome de Gilbert (jaunisse familiale non hémolytique),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Ou en cas d’abus d’alcool,</w:t>
      </w:r>
    </w:p>
    <w:p w:rsidR="001072A4" w:rsidRPr="001072A4" w:rsidRDefault="001072A4" w:rsidP="001072A4">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avez des problèmes de nutrition (malnutrition) (réserves basses en glutathion hépatique), anorexie ou cachexie (perte de poids importante),</w:t>
      </w:r>
    </w:p>
    <w:p w:rsidR="001072A4" w:rsidRPr="001072A4" w:rsidRDefault="001072A4" w:rsidP="001072A4">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êtes déshydraté.</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L’utilisation de ce médicament est déconseillée chez les patients présentant une intolérance au fructose, un syndrome de malabsorption du glucose et du galactose ou un déficit en sucrase/</w:t>
      </w:r>
      <w:proofErr w:type="spellStart"/>
      <w:r w:rsidRPr="001072A4">
        <w:rPr>
          <w:rFonts w:ascii="Source Sans Pro" w:eastAsia="Times New Roman" w:hAnsi="Source Sans Pro" w:cs="Times New Roman"/>
          <w:color w:val="000000"/>
          <w:sz w:val="20"/>
          <w:szCs w:val="20"/>
          <w:lang w:eastAsia="fr-FR"/>
        </w:rPr>
        <w:t>isomaltase</w:t>
      </w:r>
      <w:proofErr w:type="spellEnd"/>
      <w:r w:rsidRPr="001072A4">
        <w:rPr>
          <w:rFonts w:ascii="Source Sans Pro" w:eastAsia="Times New Roman" w:hAnsi="Source Sans Pro" w:cs="Times New Roman"/>
          <w:color w:val="000000"/>
          <w:sz w:val="20"/>
          <w:szCs w:val="20"/>
          <w:lang w:eastAsia="fr-FR"/>
        </w:rPr>
        <w:t xml:space="preserve"> (maladies héréditaires rares).</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Ce médicament contient 0,67 g de saccharose par graduation de 4 kg figurant sur le système doseur. Ceci est à prendre en compte pour les patients atteints de diabète sucré.</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votre bébé a moins de 4 semaines, demandez à votre médecin ou à votre pharmacien avant de lui administrer ce médicament, en particulier si le bébé reçoit d’autres médicaments contenant du propylène glycol ou de l’alcool.</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lastRenderedPageBreak/>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w:t>
      </w:r>
      <w:r w:rsidRPr="001072A4">
        <w:rPr>
          <w:rFonts w:ascii="Source Sans Pro" w:eastAsia="Times New Roman" w:hAnsi="Source Sans Pro" w:cs="Times New Roman"/>
          <w:caps/>
          <w:color w:val="000000"/>
          <w:sz w:val="20"/>
          <w:szCs w:val="20"/>
          <w:lang w:eastAsia="fr-FR"/>
        </w:rPr>
        <w:t>EFFERALGANMED PEDIATRIQUE 30 </w:t>
      </w:r>
      <w:r w:rsidRPr="001072A4">
        <w:rPr>
          <w:rFonts w:ascii="Source Sans Pro" w:eastAsia="Times New Roman" w:hAnsi="Source Sans Pro" w:cs="Times New Roman"/>
          <w:color w:val="000000"/>
          <w:sz w:val="20"/>
          <w:szCs w:val="20"/>
          <w:lang w:eastAsia="fr-FR"/>
        </w:rPr>
        <w:t>mg/ml, solution buvable, parlez-en à votre médecin. Votre traitement pourrait être suspendu par votre médecin.</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CAS DE DOUTE, NE PAS HESITER A DEMANDER L'AVIS DE VOTRE MEDECIN OU DE VOTRE PHARMACIEN.</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Enfants et adolescents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Chez un enfant traité par du paracétamol, l'association d'un autre médicament utilisé pour faire baisser la fièvre (antipyrétique) n'est justifiée qu'en cas d'inefficacité. L’association ne doit être instaurée et surveillée que par un médecin.</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Autres médicaments et</w:t>
      </w:r>
      <w:r w:rsidRPr="001072A4">
        <w:rPr>
          <w:rFonts w:ascii="Source Sans Pro" w:eastAsia="Times New Roman" w:hAnsi="Source Sans Pro" w:cs="Times New Roman"/>
          <w:b/>
          <w:bCs/>
          <w:color w:val="44546A"/>
          <w:sz w:val="20"/>
          <w:szCs w:val="20"/>
          <w:lang w:eastAsia="fr-FR"/>
        </w:rPr>
        <w:t> </w:t>
      </w:r>
      <w:r w:rsidRPr="001072A4">
        <w:rPr>
          <w:rFonts w:ascii="Source Sans Pro" w:eastAsia="Times New Roman" w:hAnsi="Source Sans Pro" w:cs="Times New Roman"/>
          <w:b/>
          <w:bCs/>
          <w:caps/>
          <w:color w:val="000000"/>
          <w:sz w:val="20"/>
          <w:szCs w:val="20"/>
          <w:lang w:eastAsia="fr-FR"/>
        </w:rPr>
        <w:t>EFFERALGANMED PEDIATRIQUE 30 </w:t>
      </w:r>
      <w:r w:rsidRPr="001072A4">
        <w:rPr>
          <w:rFonts w:ascii="Source Sans Pro" w:eastAsia="Times New Roman" w:hAnsi="Source Sans Pro" w:cs="Times New Roman"/>
          <w:b/>
          <w:bCs/>
          <w:color w:val="000000"/>
          <w:sz w:val="20"/>
          <w:szCs w:val="20"/>
          <w:lang w:eastAsia="fr-FR"/>
        </w:rPr>
        <w:t>mg/ml, solution buvable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w:t>
      </w:r>
      <w:r w:rsidRPr="001072A4">
        <w:rPr>
          <w:rFonts w:ascii="Source Sans Pro" w:eastAsia="Times New Roman" w:hAnsi="Source Sans Pro" w:cs="Times New Roman"/>
          <w:caps/>
          <w:color w:val="000000"/>
          <w:sz w:val="20"/>
          <w:szCs w:val="20"/>
          <w:lang w:eastAsia="fr-FR"/>
        </w:rPr>
        <w:t>EFFERALGANMED PEDIATRIQUE 30 </w:t>
      </w:r>
      <w:r w:rsidRPr="001072A4">
        <w:rPr>
          <w:rFonts w:ascii="Source Sans Pro" w:eastAsia="Times New Roman" w:hAnsi="Source Sans Pro" w:cs="Times New Roman"/>
          <w:color w:val="000000"/>
          <w:sz w:val="20"/>
          <w:szCs w:val="20"/>
          <w:lang w:eastAsia="fr-FR"/>
        </w:rPr>
        <w:t>mg/ml, solution buvable peut augmenter l'action de votre anticoagulant. Si nécessaire, votre médecin adaptera la posologie de votre anticoagulant.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Arial Gras" w:eastAsia="Times New Roman" w:hAnsi="Arial Gras" w:cs="Times New Roman"/>
          <w:b/>
          <w:bCs/>
          <w:caps/>
          <w:color w:val="000000"/>
          <w:sz w:val="20"/>
          <w:szCs w:val="20"/>
          <w:lang w:eastAsia="fr-FR"/>
        </w:rPr>
        <w:t>EFFERALGANMED PEDIATRIQUE 30 </w:t>
      </w:r>
      <w:r w:rsidRPr="001072A4">
        <w:rPr>
          <w:rFonts w:ascii="Arial Gras" w:eastAsia="Times New Roman" w:hAnsi="Arial Gras" w:cs="Times New Roman"/>
          <w:b/>
          <w:bCs/>
          <w:color w:val="000000"/>
          <w:sz w:val="20"/>
          <w:szCs w:val="20"/>
          <w:lang w:eastAsia="fr-FR"/>
        </w:rPr>
        <w:t>mg/ml</w:t>
      </w:r>
      <w:r w:rsidRPr="001072A4">
        <w:rPr>
          <w:rFonts w:ascii="Source Sans Pro" w:eastAsia="Times New Roman" w:hAnsi="Source Sans Pro" w:cs="Times New Roman"/>
          <w:b/>
          <w:bCs/>
          <w:color w:val="000000"/>
          <w:sz w:val="20"/>
          <w:szCs w:val="20"/>
          <w:lang w:eastAsia="fr-FR"/>
        </w:rPr>
        <w:t>, solution buvable avec des aliments, boissons et de l’alcool</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L'absorption d'alcool pendant le traitement est déconseillée.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1072A4">
        <w:rPr>
          <w:rFonts w:ascii="Source Sans Pro" w:eastAsia="Times New Roman" w:hAnsi="Source Sans Pro" w:cs="Times New Roman"/>
          <w:b/>
          <w:bCs/>
          <w:color w:val="000000"/>
          <w:sz w:val="20"/>
          <w:szCs w:val="20"/>
          <w:u w:val="single"/>
          <w:lang w:eastAsia="fr-FR"/>
        </w:rPr>
        <w:t>Grossesse, allaitement et fertilité</w:t>
      </w:r>
      <w:bookmarkEnd w:id="10"/>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A titre informatif : </w:t>
      </w:r>
      <w:r w:rsidRPr="001072A4">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Conduite de véhicules et utilisation de machines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1072A4" w:rsidRPr="001072A4" w:rsidRDefault="001072A4" w:rsidP="001072A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72A4">
        <w:rPr>
          <w:rFonts w:ascii="Arial Gras" w:eastAsia="Times New Roman" w:hAnsi="Arial Gras" w:cs="Times New Roman"/>
          <w:b/>
          <w:bCs/>
          <w:color w:val="000000"/>
          <w:sz w:val="20"/>
          <w:szCs w:val="20"/>
          <w:lang w:eastAsia="fr-FR"/>
        </w:rPr>
        <w:t>EFFERALGANMED PEDIATRIQUE 30 mg/ml</w:t>
      </w:r>
      <w:r w:rsidRPr="001072A4">
        <w:rPr>
          <w:rFonts w:ascii="Source Sans Pro" w:eastAsia="Times New Roman" w:hAnsi="Source Sans Pro" w:cs="Times New Roman"/>
          <w:b/>
          <w:bCs/>
          <w:color w:val="000000"/>
          <w:sz w:val="20"/>
          <w:szCs w:val="20"/>
          <w:lang w:eastAsia="fr-FR"/>
        </w:rPr>
        <w:t>, solution buvable contient du saccharose (sucre : 0,67 g de saccharose par graduation de 4 kg figurant sur le système doseur) et du propylène glycol (E1520) (146 mg de propylène glycol pour 100 ml de solution buvable, équivalent à 3,9 mg/kg/jour)</w:t>
      </w:r>
      <w:r w:rsidRPr="001072A4">
        <w:rPr>
          <w:rFonts w:ascii="Source Sans Pro" w:eastAsia="Times New Roman" w:hAnsi="Source Sans Pro" w:cs="Times New Roman"/>
          <w:b/>
          <w:bCs/>
          <w:caps/>
          <w:color w:val="000000"/>
          <w:sz w:val="20"/>
          <w:szCs w:val="20"/>
          <w:lang w:eastAsia="fr-FR"/>
        </w:rPr>
        <w:t>.</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1072A4">
        <w:rPr>
          <w:rFonts w:ascii="Source Sans Pro" w:eastAsia="Times New Roman" w:hAnsi="Source Sans Pro" w:cs="Times New Roman"/>
          <w:b/>
          <w:bCs/>
          <w:color w:val="000000"/>
          <w:sz w:val="20"/>
          <w:szCs w:val="20"/>
          <w:u w:val="single"/>
          <w:lang w:eastAsia="fr-FR"/>
        </w:rPr>
        <w:t xml:space="preserve">3. COMMENT PRENDRE EFFERALGANMED </w:t>
      </w:r>
      <w:proofErr w:type="spellStart"/>
      <w:r w:rsidRPr="001072A4">
        <w:rPr>
          <w:rFonts w:ascii="Source Sans Pro" w:eastAsia="Times New Roman" w:hAnsi="Source Sans Pro" w:cs="Times New Roman"/>
          <w:b/>
          <w:bCs/>
          <w:color w:val="000000"/>
          <w:sz w:val="20"/>
          <w:szCs w:val="20"/>
          <w:u w:val="single"/>
          <w:lang w:eastAsia="fr-FR"/>
        </w:rPr>
        <w:t>pediatrique</w:t>
      </w:r>
      <w:proofErr w:type="spellEnd"/>
      <w:r w:rsidRPr="001072A4">
        <w:rPr>
          <w:rFonts w:ascii="Source Sans Pro" w:eastAsia="Times New Roman" w:hAnsi="Source Sans Pro" w:cs="Times New Roman"/>
          <w:b/>
          <w:bCs/>
          <w:color w:val="000000"/>
          <w:sz w:val="20"/>
          <w:szCs w:val="20"/>
          <w:u w:val="single"/>
          <w:lang w:eastAsia="fr-FR"/>
        </w:rPr>
        <w:t xml:space="preserve"> 30 mg/ml, solution buvable ?</w:t>
      </w:r>
      <w:bookmarkEnd w:id="11"/>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Veillez à toujours prendre ce médicament en suivant exactement les instructions de cette notice ou les indications de votre médecin ou pharmacien. Vérifiez auprès de votre médecin ou pharmacien en cas de doute.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Posologie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Cette présentation est réservée à l’enfant de 4 à 32 kg (soit environ de 1 mois à 12 ans).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plus faible dose efficace doit généralement être utilisée, pour la durée la plus courte possible.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Si vous ne connaissez pas le poids de l'enfant, il faut le </w:t>
      </w:r>
      <w:r w:rsidRPr="001072A4">
        <w:rPr>
          <w:rFonts w:ascii="Source Sans Pro" w:eastAsia="Times New Roman" w:hAnsi="Source Sans Pro" w:cs="Times New Roman"/>
          <w:b/>
          <w:bCs/>
          <w:color w:val="000000"/>
          <w:sz w:val="20"/>
          <w:szCs w:val="20"/>
          <w:u w:val="single"/>
          <w:lang w:eastAsia="fr-FR"/>
        </w:rPr>
        <w:t>peser</w:t>
      </w:r>
      <w:r w:rsidRPr="001072A4">
        <w:rPr>
          <w:rFonts w:ascii="Source Sans Pro" w:eastAsia="Times New Roman" w:hAnsi="Source Sans Pro" w:cs="Times New Roman"/>
          <w:b/>
          <w:bCs/>
          <w:color w:val="000000"/>
          <w:sz w:val="20"/>
          <w:szCs w:val="20"/>
          <w:lang w:eastAsia="fr-FR"/>
        </w:rPr>
        <w:t> afin de lui donner la dose la mieux adaptée.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dose quotidienne de paracétamol maximale recommandée dépend du poids de l'enfant : sans avis médical, elle est d'environ 60 mg/kg par jour, à répartir en 4 prises par jour, soit environ </w:t>
      </w:r>
      <w:r w:rsidRPr="001072A4">
        <w:rPr>
          <w:rFonts w:ascii="Source Sans Pro" w:eastAsia="Times New Roman" w:hAnsi="Source Sans Pro" w:cs="Times New Roman"/>
          <w:color w:val="000000"/>
          <w:sz w:val="20"/>
          <w:szCs w:val="20"/>
          <w:u w:val="single"/>
          <w:lang w:eastAsia="fr-FR"/>
        </w:rPr>
        <w:t>15 mg/kg toutes les 6 heures</w:t>
      </w:r>
      <w:r w:rsidRPr="001072A4">
        <w:rPr>
          <w:rFonts w:ascii="Source Sans Pro" w:eastAsia="Times New Roman" w:hAnsi="Source Sans Pro" w:cs="Times New Roman"/>
          <w:color w:val="000000"/>
          <w:sz w:val="20"/>
          <w:szCs w:val="20"/>
          <w:lang w:eastAsia="fr-FR"/>
        </w:rPr>
        <w: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lastRenderedPageBreak/>
        <w:t>Le système doseur est gradué en kg, avec mention des poids 4-6-8-10-12-14-16 kg. Les autres graduations correspondent aux poids intermédiaires 5-7-9-11-13-15 kg. Il permet d’administrer 15 mg/kg/prise. Cette dose peut être renouvelée en cas de besoin au bout de 6 heures, </w:t>
      </w:r>
      <w:r w:rsidRPr="001072A4">
        <w:rPr>
          <w:rFonts w:ascii="Source Sans Pro" w:eastAsia="Times New Roman" w:hAnsi="Source Sans Pro" w:cs="Times New Roman"/>
          <w:b/>
          <w:bCs/>
          <w:color w:val="000000"/>
          <w:sz w:val="20"/>
          <w:szCs w:val="20"/>
          <w:lang w:eastAsia="fr-FR"/>
        </w:rPr>
        <w:t>sans dépasser 4 prises par jour.</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90 ml avec cuillère doseuse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dose à administrer pour une prise est donc obtenue en remplissant la cuillère doseuse (1) jusqu’à la graduation correspondant au poids de l’enfant (2), selon le schéma et les indications ci-dessous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noProof/>
          <w:color w:val="000000"/>
          <w:sz w:val="20"/>
          <w:szCs w:val="20"/>
          <w:lang w:eastAsia="fr-FR"/>
        </w:rPr>
        <w:drawing>
          <wp:inline distT="0" distB="0" distL="0" distR="0">
            <wp:extent cx="1552575" cy="1209675"/>
            <wp:effectExtent l="0" t="0" r="9525" b="9525"/>
            <wp:docPr id="230" name="Image 230" descr="http://prod-bdm.ansm.integra.fr/Rcp_Notices/images/N0319695/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0" descr="http://prod-bdm.ansm.integra.fr/Rcp_Notices/images/N0319695/image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90 ml avec seringue d’administration orale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dose à administrer pour une prise est donc obtenue en tirant le piston (1) jusqu’à la graduation correspondant au poids de l’enfant (2), selon le schéma et les indications ci-dessous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Times New Roman" w:eastAsia="Times New Roman" w:hAnsi="Times New Roman" w:cs="Times New Roman"/>
          <w:noProof/>
          <w:color w:val="000000"/>
          <w:sz w:val="20"/>
          <w:szCs w:val="20"/>
          <w:lang w:eastAsia="fr-FR"/>
        </w:rPr>
        <w:drawing>
          <wp:inline distT="0" distB="0" distL="0" distR="0">
            <wp:extent cx="1133475" cy="1876425"/>
            <wp:effectExtent l="0" t="0" r="9525" b="9525"/>
            <wp:docPr id="229" name="Image 229" descr="http://prod-bdm.ansm.integra.fr/Rcp_Notices/images/N031969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 descr="http://prod-bdm.ansm.integra.fr/Rcp_Notices/images/N0319695/image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1876425"/>
                    </a:xfrm>
                    <a:prstGeom prst="rect">
                      <a:avLst/>
                    </a:prstGeom>
                    <a:noFill/>
                    <a:ln>
                      <a:noFill/>
                    </a:ln>
                  </pic:spPr>
                </pic:pic>
              </a:graphicData>
            </a:graphic>
          </wp:inline>
        </w:drawing>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150 ml avec cuillère doseuse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dose à administrer pour une prise est donc obtenue en remplissant la cuillère doseuse (1) jusqu’à la graduation correspondant au poids de l’enfant (2), selon le schéma et les indications ci-dessous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noProof/>
          <w:color w:val="000000"/>
          <w:sz w:val="20"/>
          <w:szCs w:val="20"/>
          <w:lang w:eastAsia="fr-FR"/>
        </w:rPr>
        <w:drawing>
          <wp:inline distT="0" distB="0" distL="0" distR="0">
            <wp:extent cx="1552575" cy="1209675"/>
            <wp:effectExtent l="0" t="0" r="9525" b="9525"/>
            <wp:docPr id="228" name="Image 228" descr="http://prod-bdm.ansm.integra.fr/Rcp_Notices/images/N0319695/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2" descr="http://prod-bdm.ansm.integra.fr/Rcp_Notices/images/N0319695/image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u w:val="single"/>
          <w:lang w:eastAsia="fr-FR"/>
        </w:rPr>
        <w:t>de 4 kg à 16 kg</w:t>
      </w:r>
      <w:r w:rsidRPr="001072A4">
        <w:rPr>
          <w:rFonts w:ascii="Source Sans Pro" w:eastAsia="Times New Roman" w:hAnsi="Source Sans Pro" w:cs="Times New Roman"/>
          <w:color w:val="000000"/>
          <w:sz w:val="20"/>
          <w:szCs w:val="20"/>
          <w:lang w:eastAsia="fr-FR"/>
        </w:rPr>
        <w:t> : remplir le système doseur jusqu'à la graduation correspondant au poids de l'enfant ou jusqu'à celle s'en approchant le plus. La prise peut être renouvelée en cas de besoin au bout de 6 heures.</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Par exemple, pour un enfant de 4 à 4,5 kg : remplir le système doseur jusqu'à la graduation 4 kg.</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Par exemple, pour un enfant au-delà de 4,5 jusqu’à 5 kg : remplir le système doseur jusqu'à la graduation 5 kg.</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u w:val="single"/>
          <w:lang w:eastAsia="fr-FR"/>
        </w:rPr>
        <w:t>de 16 kg à 32 kg</w:t>
      </w:r>
      <w:r w:rsidRPr="001072A4">
        <w:rPr>
          <w:rFonts w:ascii="Source Sans Pro" w:eastAsia="Times New Roman" w:hAnsi="Source Sans Pro" w:cs="Times New Roman"/>
          <w:color w:val="000000"/>
          <w:sz w:val="20"/>
          <w:szCs w:val="20"/>
          <w:lang w:eastAsia="fr-FR"/>
        </w:rPr>
        <w:t> : remplir une première fois le système doseur puis compléter en remplissant le système doseur une 2ème fois jusqu'à obtenir le poids de l'enfant. La prise peut être renouvelée en cas de besoin au bout de 6 heures.</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Par exemple, pour un enfant de 18 kg : remplir une première fois le système doseur jusqu'à la graduation 10 kg puis compléter en remplissant une 2ème fois le système doseur jusqu'à la graduation 8 kg.</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lastRenderedPageBreak/>
        <w:t>Attention :</w:t>
      </w:r>
      <w:r w:rsidRPr="001072A4">
        <w:rPr>
          <w:rFonts w:ascii="Source Sans Pro" w:eastAsia="Times New Roman" w:hAnsi="Source Sans Pro" w:cs="Times New Roman"/>
          <w:color w:val="000000"/>
          <w:sz w:val="20"/>
          <w:szCs w:val="20"/>
          <w:lang w:eastAsia="fr-FR"/>
        </w:rPr>
        <w:t> Pour éviter un risque de surdosage, vérifiez l'absence de paracétamol dans la composition d'autres médicaments, y compris pour les médicaments obtenus sans ordonnance.</w:t>
      </w:r>
    </w:p>
    <w:p w:rsidR="001072A4" w:rsidRPr="001072A4" w:rsidRDefault="001072A4" w:rsidP="001072A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Si vous avez l'impression que l'effet de EFFERALGANMED PEDIATRIQUE 30 mg/ml, solution buvable est trop fort ou trop faible, consultez votre médecin ou votre pharmacien.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CAS DE DOUTE, DEMANDEZ CONSEIL A VOTRE MEDECIN OU A VOTRE PHARMACIEN.</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Patients insuffisants rénaux, insuffisants hépatiques, syndrome de Gilbert (jaunisse familiale non hémolytique)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Veillez à toujours prendre ce médicament en suivant exactement les indications de votre médecin. Vérifiez auprès de votre médecin ou votre pharmacien en cas de doute.</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Durée du traitement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Sauf avis médical, la durée du traitement est limitée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à 5 jours en cas de douleur,</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à 3 jours en cas de fièvre.</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Mode et voie d'administration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Voie orale.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solution peut être bue pure ou diluée dans une petite quantité de boisson (par exemple eau, lait, jus de fruit).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Pour ouvrir le flacon, Il faut tourner le bouchon sécurité-enfant en appuyant.</w:t>
      </w:r>
    </w:p>
    <w:p w:rsidR="001072A4" w:rsidRPr="001072A4" w:rsidRDefault="001072A4" w:rsidP="001072A4">
      <w:pPr>
        <w:shd w:val="clear" w:color="auto" w:fill="FFFFFF"/>
        <w:spacing w:before="120" w:after="0" w:line="240" w:lineRule="auto"/>
        <w:jc w:val="both"/>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Après chaque utilisation, refermer le flacon de la solution buvable, bien rincer le système doseur avec de l’eau et sécher le système doseur. Puis ranger immédiatement le système doseur dans sa boîte dans un endroit inaccessible aux enfants. Ne jamais séparer le système doseur des autres éléments de conditionnement du médicament (flacon, boîte, notice)</w:t>
      </w:r>
      <w:r w:rsidRPr="001072A4">
        <w:rPr>
          <w:rFonts w:ascii="Source Sans Pro" w:eastAsia="Times New Roman" w:hAnsi="Source Sans Pro" w:cs="Times New Roman"/>
          <w:b/>
          <w:bCs/>
          <w:color w:val="000000"/>
          <w:sz w:val="20"/>
          <w:szCs w:val="20"/>
          <w:lang w:eastAsia="fr-FR"/>
        </w:rPr>
        <w:t>.</w:t>
      </w:r>
    </w:p>
    <w:p w:rsidR="001072A4" w:rsidRPr="001072A4" w:rsidRDefault="001072A4" w:rsidP="001072A4">
      <w:pPr>
        <w:shd w:val="clear" w:color="auto" w:fill="FFFFFF"/>
        <w:spacing w:before="120" w:after="0" w:line="240" w:lineRule="auto"/>
        <w:jc w:val="both"/>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L’usage du système doseur est strictement réservé à l’administration de</w:t>
      </w:r>
      <w:r w:rsidRPr="001072A4">
        <w:rPr>
          <w:rFonts w:ascii="Source Sans Pro" w:eastAsia="Times New Roman" w:hAnsi="Source Sans Pro" w:cs="Times New Roman"/>
          <w:color w:val="000000"/>
          <w:sz w:val="20"/>
          <w:szCs w:val="20"/>
          <w:lang w:eastAsia="fr-FR"/>
        </w:rPr>
        <w:t> EFFERALGANMED PEDIATRIQUE 30 mg/ml, solution buvable.</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CAS DE DOUTE, DEMANDEZ CONSEIL A VOTRE MEDECIN OU A VOTRE PHARMACIEN.</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Si vous avez pris plus de </w:t>
      </w:r>
      <w:r w:rsidRPr="001072A4">
        <w:rPr>
          <w:rFonts w:ascii="Arial Gras" w:eastAsia="Times New Roman" w:hAnsi="Arial Gras" w:cs="Times New Roman"/>
          <w:b/>
          <w:bCs/>
          <w:caps/>
          <w:color w:val="000000"/>
          <w:sz w:val="20"/>
          <w:szCs w:val="20"/>
          <w:lang w:eastAsia="fr-FR"/>
        </w:rPr>
        <w:t>EFFERALGANMED PEDIATRIQUE 30 </w:t>
      </w:r>
      <w:r w:rsidRPr="001072A4">
        <w:rPr>
          <w:rFonts w:ascii="Arial Gras" w:eastAsia="Times New Roman" w:hAnsi="Arial Gras" w:cs="Times New Roman"/>
          <w:b/>
          <w:bCs/>
          <w:color w:val="000000"/>
          <w:sz w:val="20"/>
          <w:szCs w:val="20"/>
          <w:lang w:eastAsia="fr-FR"/>
        </w:rPr>
        <w:t>mg/ml</w:t>
      </w:r>
      <w:r w:rsidRPr="001072A4">
        <w:rPr>
          <w:rFonts w:ascii="Source Sans Pro" w:eastAsia="Times New Roman" w:hAnsi="Source Sans Pro" w:cs="Times New Roman"/>
          <w:b/>
          <w:bCs/>
          <w:color w:val="000000"/>
          <w:sz w:val="20"/>
          <w:szCs w:val="20"/>
          <w:lang w:eastAsia="fr-FR"/>
        </w:rPr>
        <w:t xml:space="preserve">, solution buvable que vous n’auriez </w:t>
      </w:r>
      <w:proofErr w:type="gramStart"/>
      <w:r w:rsidRPr="001072A4">
        <w:rPr>
          <w:rFonts w:ascii="Source Sans Pro" w:eastAsia="Times New Roman" w:hAnsi="Source Sans Pro" w:cs="Times New Roman"/>
          <w:b/>
          <w:bCs/>
          <w:color w:val="000000"/>
          <w:sz w:val="20"/>
          <w:szCs w:val="20"/>
          <w:lang w:eastAsia="fr-FR"/>
        </w:rPr>
        <w:t>dû</w:t>
      </w:r>
      <w:proofErr w:type="gramEnd"/>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19"/>
      <w:r w:rsidRPr="001072A4">
        <w:rPr>
          <w:rFonts w:ascii="Source Sans Pro" w:eastAsia="Times New Roman" w:hAnsi="Source Sans Pro" w:cs="Times New Roman"/>
          <w:color w:val="000000"/>
          <w:sz w:val="20"/>
          <w:szCs w:val="20"/>
          <w:u w:val="single"/>
          <w:lang w:eastAsia="fr-FR"/>
        </w:rPr>
        <w:t>Arrêtez le traitement et consultez </w:t>
      </w:r>
      <w:r w:rsidRPr="001072A4">
        <w:rPr>
          <w:rFonts w:ascii="Source Sans Pro" w:eastAsia="Times New Roman" w:hAnsi="Source Sans Pro" w:cs="Times New Roman"/>
          <w:b/>
          <w:bCs/>
          <w:color w:val="000000"/>
          <w:sz w:val="20"/>
          <w:szCs w:val="20"/>
          <w:u w:val="single"/>
          <w:lang w:eastAsia="fr-FR"/>
        </w:rPr>
        <w:t>immédiatement</w:t>
      </w:r>
      <w:r w:rsidRPr="001072A4">
        <w:rPr>
          <w:rFonts w:ascii="Source Sans Pro" w:eastAsia="Times New Roman" w:hAnsi="Source Sans Pro" w:cs="Times New Roman"/>
          <w:color w:val="000000"/>
          <w:sz w:val="20"/>
          <w:szCs w:val="20"/>
          <w:u w:val="single"/>
          <w:lang w:eastAsia="fr-FR"/>
        </w:rPr>
        <w:t> votre médecin ou les urgences médicales.</w:t>
      </w:r>
      <w:bookmarkEnd w:id="12"/>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Un surdosage peut être mortel.</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Dans les 24 premières heures, les principaux symptômes d’intoxication sont : vomissements, douleurs abdominales, pâleur.</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Si vous oubliez de prendre </w:t>
      </w:r>
      <w:r w:rsidRPr="001072A4">
        <w:rPr>
          <w:rFonts w:ascii="Arial Gras" w:eastAsia="Times New Roman" w:hAnsi="Arial Gras" w:cs="Times New Roman"/>
          <w:b/>
          <w:bCs/>
          <w:caps/>
          <w:color w:val="000000"/>
          <w:sz w:val="20"/>
          <w:szCs w:val="20"/>
          <w:lang w:eastAsia="fr-FR"/>
        </w:rPr>
        <w:t>EFFERALGANMED PEDIATRIQUE 30 </w:t>
      </w:r>
      <w:r w:rsidRPr="001072A4">
        <w:rPr>
          <w:rFonts w:ascii="Arial Gras" w:eastAsia="Times New Roman" w:hAnsi="Arial Gras" w:cs="Times New Roman"/>
          <w:b/>
          <w:bCs/>
          <w:color w:val="000000"/>
          <w:sz w:val="20"/>
          <w:szCs w:val="20"/>
          <w:lang w:eastAsia="fr-FR"/>
        </w:rPr>
        <w:t>mg/ml</w:t>
      </w:r>
      <w:r w:rsidRPr="001072A4">
        <w:rPr>
          <w:rFonts w:ascii="Source Sans Pro" w:eastAsia="Times New Roman" w:hAnsi="Source Sans Pro" w:cs="Times New Roman"/>
          <w:b/>
          <w:bCs/>
          <w:color w:val="000000"/>
          <w:sz w:val="20"/>
          <w:szCs w:val="20"/>
          <w:lang w:eastAsia="fr-FR"/>
        </w:rPr>
        <w:t>, solution buvable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Ne prenez pas de dose double pour compenser la dose que vous avez oublié de prendre.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20"/>
      <w:r w:rsidRPr="001072A4">
        <w:rPr>
          <w:rFonts w:ascii="Source Sans Pro" w:eastAsia="Times New Roman" w:hAnsi="Source Sans Pro" w:cs="Times New Roman"/>
          <w:b/>
          <w:bCs/>
          <w:color w:val="000000"/>
          <w:sz w:val="20"/>
          <w:szCs w:val="20"/>
          <w:u w:val="single"/>
          <w:lang w:eastAsia="fr-FR"/>
        </w:rPr>
        <w:t>Si vous arrêtez de prendre </w:t>
      </w:r>
      <w:bookmarkEnd w:id="13"/>
      <w:r w:rsidRPr="001072A4">
        <w:rPr>
          <w:rFonts w:ascii="Arial Gras" w:eastAsia="Times New Roman" w:hAnsi="Arial Gras" w:cs="Times New Roman"/>
          <w:b/>
          <w:bCs/>
          <w:caps/>
          <w:color w:val="000000"/>
          <w:sz w:val="20"/>
          <w:szCs w:val="20"/>
          <w:lang w:eastAsia="fr-FR"/>
        </w:rPr>
        <w:t>EFFERALGANMED PEDIATRIQUE 30 </w:t>
      </w:r>
      <w:r w:rsidRPr="001072A4">
        <w:rPr>
          <w:rFonts w:ascii="Arial Gras" w:eastAsia="Times New Roman" w:hAnsi="Arial Gras" w:cs="Times New Roman"/>
          <w:b/>
          <w:bCs/>
          <w:color w:val="000000"/>
          <w:sz w:val="20"/>
          <w:szCs w:val="20"/>
          <w:lang w:eastAsia="fr-FR"/>
        </w:rPr>
        <w:t>mg/ml</w:t>
      </w:r>
      <w:r w:rsidRPr="001072A4">
        <w:rPr>
          <w:rFonts w:ascii="Source Sans Pro" w:eastAsia="Times New Roman" w:hAnsi="Source Sans Pro" w:cs="Times New Roman"/>
          <w:b/>
          <w:bCs/>
          <w:color w:val="000000"/>
          <w:sz w:val="20"/>
          <w:szCs w:val="20"/>
          <w:lang w:eastAsia="fr-FR"/>
        </w:rPr>
        <w:t>, solution buvable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color w:val="000000"/>
          <w:sz w:val="20"/>
          <w:szCs w:val="20"/>
          <w:lang w:eastAsia="fr-FR"/>
        </w:rPr>
        <w:t>Sans objet.</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1072A4">
        <w:rPr>
          <w:rFonts w:ascii="Source Sans Pro" w:eastAsia="Times New Roman" w:hAnsi="Source Sans Pro" w:cs="Times New Roman"/>
          <w:b/>
          <w:bCs/>
          <w:color w:val="000000"/>
          <w:sz w:val="20"/>
          <w:szCs w:val="20"/>
          <w:u w:val="single"/>
          <w:lang w:eastAsia="fr-FR"/>
        </w:rPr>
        <w:t>4. QUELS SONT LES EFFETS INDESIRABLES EVENTUELS ?</w:t>
      </w:r>
      <w:bookmarkEnd w:id="14"/>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1072A4">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 xml:space="preserve">Dans certains cas rares, il est possible que survienne une éruption ou une rougeur cutanée ou une réaction allergique pouvant se manifester par un brusque gonflement du visage et du cou ou par un malaise brutal </w:t>
      </w:r>
      <w:r w:rsidRPr="001072A4">
        <w:rPr>
          <w:rFonts w:ascii="Source Sans Pro" w:eastAsia="Times New Roman" w:hAnsi="Source Sans Pro" w:cs="Times New Roman"/>
          <w:color w:val="000000"/>
          <w:sz w:val="20"/>
          <w:szCs w:val="20"/>
          <w:lang w:eastAsia="fr-FR"/>
        </w:rPr>
        <w:lastRenderedPageBreak/>
        <w:t>avec chute de la pression artérielle. Il faut </w:t>
      </w:r>
      <w:r w:rsidRPr="001072A4">
        <w:rPr>
          <w:rFonts w:ascii="Source Sans Pro" w:eastAsia="Times New Roman" w:hAnsi="Source Sans Pro" w:cs="Times New Roman"/>
          <w:color w:val="000000"/>
          <w:sz w:val="20"/>
          <w:szCs w:val="20"/>
          <w:u w:val="single"/>
          <w:lang w:eastAsia="fr-FR"/>
        </w:rPr>
        <w:t>immédiatement arrêter le traitement</w:t>
      </w:r>
      <w:r w:rsidRPr="001072A4">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De très rares cas d’éruptions cutanées graves ont été rapportés. Il faut </w:t>
      </w:r>
      <w:r w:rsidRPr="001072A4">
        <w:rPr>
          <w:rFonts w:ascii="Source Sans Pro" w:eastAsia="Times New Roman" w:hAnsi="Source Sans Pro" w:cs="Times New Roman"/>
          <w:color w:val="000000"/>
          <w:sz w:val="20"/>
          <w:szCs w:val="20"/>
          <w:u w:val="single"/>
          <w:lang w:eastAsia="fr-FR"/>
        </w:rPr>
        <w:t>immédiatement arrêter le traitement</w:t>
      </w:r>
      <w:r w:rsidRPr="001072A4">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1072A4" w:rsidRPr="001072A4" w:rsidRDefault="001072A4" w:rsidP="001072A4">
      <w:pPr>
        <w:shd w:val="clear" w:color="auto" w:fill="FFFFFF"/>
        <w:spacing w:after="240" w:line="240" w:lineRule="auto"/>
        <w:ind w:left="357" w:hanging="357"/>
        <w:jc w:val="both"/>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Des cas de déséquilibre d’INR ont été rapportés en cas d’association d’un AVK et de paracétamol à dose maximale (4g/j) pendant une durée de 4 jours minimum.</w:t>
      </w:r>
    </w:p>
    <w:p w:rsidR="001072A4" w:rsidRPr="001072A4" w:rsidRDefault="001072A4" w:rsidP="001072A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Déclaration des effets secondaires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072A4">
        <w:rPr>
          <w:rFonts w:ascii="Source Sans Pro" w:eastAsia="Times New Roman" w:hAnsi="Source Sans Pro" w:cs="Times New Roman"/>
          <w:color w:val="000000"/>
          <w:sz w:val="20"/>
          <w:szCs w:val="20"/>
          <w:lang w:eastAsia="fr-FR"/>
        </w:rPr>
        <w:t>internet:</w:t>
      </w:r>
      <w:proofErr w:type="gramEnd"/>
      <w:r w:rsidRPr="001072A4">
        <w:rPr>
          <w:rFonts w:ascii="Source Sans Pro" w:eastAsia="Times New Roman" w:hAnsi="Source Sans Pro" w:cs="Times New Roman"/>
          <w:color w:val="FF0000"/>
          <w:sz w:val="20"/>
          <w:szCs w:val="20"/>
          <w:lang w:eastAsia="fr-FR"/>
        </w:rPr>
        <w:t> </w:t>
      </w:r>
      <w:hyperlink r:id="rId7" w:history="1">
        <w:r w:rsidRPr="001072A4">
          <w:rPr>
            <w:rFonts w:ascii="Source Sans Pro" w:eastAsia="Times New Roman" w:hAnsi="Source Sans Pro" w:cs="Times New Roman"/>
            <w:color w:val="000000"/>
            <w:sz w:val="20"/>
            <w:szCs w:val="20"/>
            <w:u w:val="single"/>
            <w:lang w:eastAsia="fr-FR"/>
          </w:rPr>
          <w:t>www.ansm.sante.fr</w:t>
        </w:r>
      </w:hyperlink>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1072A4">
        <w:rPr>
          <w:rFonts w:ascii="Source Sans Pro" w:eastAsia="Times New Roman" w:hAnsi="Source Sans Pro" w:cs="Times New Roman"/>
          <w:b/>
          <w:bCs/>
          <w:color w:val="000000"/>
          <w:sz w:val="20"/>
          <w:szCs w:val="20"/>
          <w:u w:val="single"/>
          <w:lang w:eastAsia="fr-FR"/>
        </w:rPr>
        <w:t xml:space="preserve">5. COMMENT CONSERVER EFFERALGANMED </w:t>
      </w:r>
      <w:proofErr w:type="spellStart"/>
      <w:r w:rsidRPr="001072A4">
        <w:rPr>
          <w:rFonts w:ascii="Source Sans Pro" w:eastAsia="Times New Roman" w:hAnsi="Source Sans Pro" w:cs="Times New Roman"/>
          <w:b/>
          <w:bCs/>
          <w:color w:val="000000"/>
          <w:sz w:val="20"/>
          <w:szCs w:val="20"/>
          <w:u w:val="single"/>
          <w:lang w:eastAsia="fr-FR"/>
        </w:rPr>
        <w:t>pediatrique</w:t>
      </w:r>
      <w:proofErr w:type="spellEnd"/>
      <w:r w:rsidRPr="001072A4">
        <w:rPr>
          <w:rFonts w:ascii="Source Sans Pro" w:eastAsia="Times New Roman" w:hAnsi="Source Sans Pro" w:cs="Times New Roman"/>
          <w:b/>
          <w:bCs/>
          <w:color w:val="000000"/>
          <w:sz w:val="20"/>
          <w:szCs w:val="20"/>
          <w:u w:val="single"/>
          <w:lang w:eastAsia="fr-FR"/>
        </w:rPr>
        <w:t xml:space="preserve"> 30 mg/ml, solution buvable ?</w:t>
      </w:r>
      <w:bookmarkEnd w:id="16"/>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Tenir ce médicament hors de la vue et de la portée des enfants.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Ne pas utiliser plus de 3 mois après la première ouverture du flacon.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A conserver à une température ne dépassant pas 25°C.</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 Une fois votre traitement terminé, rapportez à votre pharmacien toutes les boîtes entamées y compris le système doseur ainsi que le flacon pour une destruction correcte et appropriée de ce médicament.</w:t>
      </w:r>
    </w:p>
    <w:p w:rsidR="001072A4" w:rsidRPr="001072A4" w:rsidRDefault="001072A4" w:rsidP="001072A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Emballage"/>
      <w:r w:rsidRPr="001072A4">
        <w:rPr>
          <w:rFonts w:ascii="Source Sans Pro" w:eastAsia="Times New Roman" w:hAnsi="Source Sans Pro" w:cs="Times New Roman"/>
          <w:b/>
          <w:bCs/>
          <w:color w:val="000000"/>
          <w:sz w:val="20"/>
          <w:szCs w:val="20"/>
          <w:u w:val="single"/>
          <w:lang w:eastAsia="fr-FR"/>
        </w:rPr>
        <w:t>6. CONTENU DE L’EMBALLAGE ET AUTRES INFORMATIONS</w:t>
      </w:r>
      <w:bookmarkEnd w:id="17"/>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Ann3bContenu"/>
      <w:r w:rsidRPr="001072A4">
        <w:rPr>
          <w:rFonts w:ascii="Source Sans Pro" w:eastAsia="Times New Roman" w:hAnsi="Source Sans Pro" w:cs="Times New Roman"/>
          <w:b/>
          <w:bCs/>
          <w:color w:val="000000"/>
          <w:sz w:val="20"/>
          <w:szCs w:val="20"/>
          <w:u w:val="single"/>
          <w:lang w:eastAsia="fr-FR"/>
        </w:rPr>
        <w:t>Ce que contient EFFERALGANMED PEDIATRIQUE 30 mg/ml, solution buvable</w:t>
      </w:r>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La substance active est :</w:t>
      </w:r>
    </w:p>
    <w:p w:rsidR="001072A4" w:rsidRPr="001072A4" w:rsidRDefault="001072A4" w:rsidP="001072A4">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Paracétamol......................................................................................................................... 3 g</w:t>
      </w:r>
    </w:p>
    <w:p w:rsidR="001072A4" w:rsidRPr="001072A4" w:rsidRDefault="001072A4" w:rsidP="001072A4">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Pour 100 ml de solution buvable.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Les autres composants sont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 xml:space="preserve">Macrogol 6000, solution de saccharose, saccharine sodique, </w:t>
      </w:r>
      <w:proofErr w:type="spellStart"/>
      <w:r w:rsidRPr="001072A4">
        <w:rPr>
          <w:rFonts w:ascii="Source Sans Pro" w:eastAsia="Times New Roman" w:hAnsi="Source Sans Pro" w:cs="Times New Roman"/>
          <w:color w:val="000000"/>
          <w:sz w:val="20"/>
          <w:szCs w:val="20"/>
          <w:lang w:eastAsia="fr-FR"/>
        </w:rPr>
        <w:t>sorbate</w:t>
      </w:r>
      <w:proofErr w:type="spellEnd"/>
      <w:r w:rsidRPr="001072A4">
        <w:rPr>
          <w:rFonts w:ascii="Source Sans Pro" w:eastAsia="Times New Roman" w:hAnsi="Source Sans Pro" w:cs="Times New Roman"/>
          <w:color w:val="000000"/>
          <w:sz w:val="20"/>
          <w:szCs w:val="20"/>
          <w:lang w:eastAsia="fr-FR"/>
        </w:rPr>
        <w:t xml:space="preserve"> de potassium, acide citrique anhydre, arôme caramel vanille (dont propylène glycol (E1520), colorant E150d), eau purifiée.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RcpEmballage"/>
      <w:r w:rsidRPr="001072A4">
        <w:rPr>
          <w:rFonts w:ascii="Source Sans Pro" w:eastAsia="Times New Roman" w:hAnsi="Source Sans Pro" w:cs="Times New Roman"/>
          <w:b/>
          <w:bCs/>
          <w:color w:val="000000"/>
          <w:sz w:val="20"/>
          <w:szCs w:val="20"/>
          <w:u w:val="single"/>
          <w:lang w:eastAsia="fr-FR"/>
        </w:rPr>
        <w:t>Qu’est-ce que EFFERALGANMED PEDIATRIQUE 30 mg/ml, solution buvable et contenu de l'emballage extérieur</w:t>
      </w:r>
      <w:bookmarkEnd w:id="19"/>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Ce médicament se présente sous forme de solution buvable.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lastRenderedPageBreak/>
        <w:t>Flacon 90 ml avec cuillère doseuse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de 90 ml avec un système doseur (cuillère doseuse).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90 ml avec seringue d’administration orale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de 90 ml avec un système doseur (seringue d’administration orale).</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150 ml avec cuillère doseuse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Flacon de 150 ml avec un système doseur (cuillère doseuse).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1072A4">
        <w:rPr>
          <w:rFonts w:ascii="Source Sans Pro" w:eastAsia="Times New Roman" w:hAnsi="Source Sans Pro" w:cs="Times New Roman"/>
          <w:b/>
          <w:bCs/>
          <w:color w:val="000000"/>
          <w:sz w:val="20"/>
          <w:szCs w:val="20"/>
          <w:u w:val="single"/>
          <w:lang w:eastAsia="fr-FR"/>
        </w:rPr>
        <w:t>Titulaire de l’autorisation de mise sur le marché</w:t>
      </w:r>
      <w:bookmarkEnd w:id="20"/>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1" w:name="_Toc142279031"/>
      <w:r w:rsidRPr="001072A4">
        <w:rPr>
          <w:rFonts w:ascii="Source Sans Pro" w:eastAsia="Times New Roman" w:hAnsi="Source Sans Pro" w:cs="Times New Roman"/>
          <w:b/>
          <w:bCs/>
          <w:color w:val="000000"/>
          <w:sz w:val="20"/>
          <w:szCs w:val="20"/>
          <w:u w:val="single"/>
          <w:lang w:eastAsia="fr-FR"/>
        </w:rPr>
        <w:t>UPSA SAS</w:t>
      </w:r>
      <w:bookmarkEnd w:id="21"/>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3, RUE JOSEPH MONIER</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92500 RUEIL-MALMAISON</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1072A4">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2"/>
      <w:r w:rsidRPr="001072A4">
        <w:rPr>
          <w:rFonts w:ascii="Source Sans Pro" w:eastAsia="Times New Roman" w:hAnsi="Source Sans Pro" w:cs="Times New Roman"/>
          <w:b/>
          <w:bCs/>
          <w:color w:val="000000"/>
          <w:sz w:val="20"/>
          <w:szCs w:val="20"/>
          <w:u w:val="single"/>
          <w:lang w:eastAsia="fr-FR"/>
        </w:rPr>
        <w:t>UPSA SAS</w:t>
      </w:r>
      <w:bookmarkEnd w:id="23"/>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3, RUE JOSEPH MONIER</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92500 RUEIL-MALMAISON</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1072A4">
        <w:rPr>
          <w:rFonts w:ascii="Source Sans Pro" w:eastAsia="Times New Roman" w:hAnsi="Source Sans Pro" w:cs="Times New Roman"/>
          <w:b/>
          <w:bCs/>
          <w:color w:val="000000"/>
          <w:sz w:val="20"/>
          <w:szCs w:val="20"/>
          <w:u w:val="single"/>
          <w:lang w:eastAsia="fr-FR"/>
        </w:rPr>
        <w:t>Fabricant</w:t>
      </w:r>
      <w:bookmarkEnd w:id="24"/>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33"/>
      <w:r w:rsidRPr="001072A4">
        <w:rPr>
          <w:rFonts w:ascii="Source Sans Pro" w:eastAsia="Times New Roman" w:hAnsi="Source Sans Pro" w:cs="Times New Roman"/>
          <w:b/>
          <w:bCs/>
          <w:color w:val="000000"/>
          <w:sz w:val="20"/>
          <w:szCs w:val="20"/>
          <w:u w:val="single"/>
          <w:lang w:eastAsia="fr-FR"/>
        </w:rPr>
        <w:t>UPSA</w:t>
      </w:r>
      <w:r w:rsidRPr="001072A4">
        <w:rPr>
          <w:rFonts w:ascii="Source Sans Pro" w:eastAsia="Times New Roman" w:hAnsi="Source Sans Pro" w:cs="Times New Roman"/>
          <w:color w:val="000000"/>
          <w:sz w:val="20"/>
          <w:szCs w:val="20"/>
          <w:u w:val="single"/>
          <w:lang w:eastAsia="fr-FR"/>
        </w:rPr>
        <w:t> </w:t>
      </w:r>
      <w:r w:rsidRPr="001072A4">
        <w:rPr>
          <w:rFonts w:ascii="Source Sans Pro" w:eastAsia="Times New Roman" w:hAnsi="Source Sans Pro" w:cs="Times New Roman"/>
          <w:b/>
          <w:bCs/>
          <w:color w:val="000000"/>
          <w:sz w:val="20"/>
          <w:szCs w:val="20"/>
          <w:u w:val="single"/>
          <w:lang w:eastAsia="fr-FR"/>
        </w:rPr>
        <w:t>SAS</w:t>
      </w:r>
      <w:bookmarkEnd w:id="25"/>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 xml:space="preserve">304, avenue du docteur </w:t>
      </w:r>
      <w:proofErr w:type="spellStart"/>
      <w:r w:rsidRPr="001072A4">
        <w:rPr>
          <w:rFonts w:ascii="Source Sans Pro" w:eastAsia="Times New Roman" w:hAnsi="Source Sans Pro" w:cs="Times New Roman"/>
          <w:color w:val="000000"/>
          <w:sz w:val="20"/>
          <w:szCs w:val="20"/>
          <w:lang w:eastAsia="fr-FR"/>
        </w:rPr>
        <w:t>jeaN</w:t>
      </w:r>
      <w:proofErr w:type="spellEnd"/>
      <w:r w:rsidRPr="001072A4">
        <w:rPr>
          <w:rFonts w:ascii="Source Sans Pro" w:eastAsia="Times New Roman" w:hAnsi="Source Sans Pro" w:cs="Times New Roman"/>
          <w:color w:val="000000"/>
          <w:sz w:val="20"/>
          <w:szCs w:val="20"/>
          <w:lang w:eastAsia="fr-FR"/>
        </w:rPr>
        <w:t xml:space="preserve"> bru</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 xml:space="preserve">47000 </w:t>
      </w:r>
      <w:proofErr w:type="spellStart"/>
      <w:r w:rsidRPr="001072A4">
        <w:rPr>
          <w:rFonts w:ascii="Source Sans Pro" w:eastAsia="Times New Roman" w:hAnsi="Source Sans Pro" w:cs="Times New Roman"/>
          <w:color w:val="000000"/>
          <w:sz w:val="20"/>
          <w:szCs w:val="20"/>
          <w:lang w:eastAsia="fr-FR"/>
        </w:rPr>
        <w:t>agen</w:t>
      </w:r>
      <w:proofErr w:type="spellEnd"/>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1072A4">
        <w:rPr>
          <w:rFonts w:ascii="Source Sans Pro" w:eastAsia="Times New Roman" w:hAnsi="Source Sans Pro" w:cs="Times New Roman"/>
          <w:color w:val="000000"/>
          <w:sz w:val="20"/>
          <w:szCs w:val="20"/>
          <w:lang w:eastAsia="fr-FR"/>
        </w:rPr>
        <w:t>ou</w:t>
      </w:r>
      <w:proofErr w:type="gramEnd"/>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UPSA</w:t>
      </w:r>
      <w:r w:rsidRPr="001072A4">
        <w:rPr>
          <w:rFonts w:ascii="Source Sans Pro" w:eastAsia="Times New Roman" w:hAnsi="Source Sans Pro" w:cs="Times New Roman"/>
          <w:color w:val="000000"/>
          <w:sz w:val="20"/>
          <w:szCs w:val="20"/>
          <w:lang w:eastAsia="fr-FR"/>
        </w:rPr>
        <w:t> </w:t>
      </w:r>
      <w:r w:rsidRPr="001072A4">
        <w:rPr>
          <w:rFonts w:ascii="Source Sans Pro" w:eastAsia="Times New Roman" w:hAnsi="Source Sans Pro" w:cs="Times New Roman"/>
          <w:b/>
          <w:bCs/>
          <w:color w:val="000000"/>
          <w:sz w:val="20"/>
          <w:szCs w:val="20"/>
          <w:lang w:eastAsia="fr-FR"/>
        </w:rPr>
        <w:t>SAS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979, AVENUE DES PYRENEES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47520 LE PASSAGE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NomsMediEEE"/>
      <w:r w:rsidRPr="001072A4">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6"/>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Sans objet.</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8"/>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385623"/>
          <w:sz w:val="20"/>
          <w:szCs w:val="20"/>
          <w:lang w:eastAsia="fr-FR"/>
        </w:rPr>
        <w:t>[</w:t>
      </w:r>
      <w:proofErr w:type="gramStart"/>
      <w:r w:rsidRPr="001072A4">
        <w:rPr>
          <w:rFonts w:ascii="Source Sans Pro" w:eastAsia="Times New Roman" w:hAnsi="Source Sans Pro" w:cs="Times New Roman"/>
          <w:color w:val="385623"/>
          <w:sz w:val="20"/>
          <w:szCs w:val="20"/>
          <w:lang w:eastAsia="fr-FR"/>
        </w:rPr>
        <w:t>à</w:t>
      </w:r>
      <w:proofErr w:type="gramEnd"/>
      <w:r w:rsidRPr="001072A4">
        <w:rPr>
          <w:rFonts w:ascii="Source Sans Pro" w:eastAsia="Times New Roman" w:hAnsi="Source Sans Pro" w:cs="Times New Roman"/>
          <w:color w:val="385623"/>
          <w:sz w:val="20"/>
          <w:szCs w:val="20"/>
          <w:lang w:eastAsia="fr-FR"/>
        </w:rPr>
        <w:t xml:space="preserve"> compléter ultérieurement par le titulaire]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w:t>
      </w:r>
      <w:proofErr w:type="gramStart"/>
      <w:r w:rsidRPr="001072A4">
        <w:rPr>
          <w:rFonts w:ascii="Source Sans Pro" w:eastAsia="Times New Roman" w:hAnsi="Source Sans Pro" w:cs="Times New Roman"/>
          <w:b/>
          <w:bCs/>
          <w:color w:val="000000"/>
          <w:sz w:val="20"/>
          <w:szCs w:val="20"/>
          <w:lang w:eastAsia="fr-FR"/>
        </w:rPr>
        <w:t>mois</w:t>
      </w:r>
      <w:proofErr w:type="gramEnd"/>
      <w:r w:rsidRPr="001072A4">
        <w:rPr>
          <w:rFonts w:ascii="Source Sans Pro" w:eastAsia="Times New Roman" w:hAnsi="Source Sans Pro" w:cs="Times New Roman"/>
          <w:b/>
          <w:bCs/>
          <w:color w:val="000000"/>
          <w:sz w:val="20"/>
          <w:szCs w:val="20"/>
          <w:lang w:eastAsia="fr-FR"/>
        </w:rPr>
        <w:t xml:space="preserve"> AAAA}.</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Autres"/>
      <w:r w:rsidRPr="001072A4">
        <w:rPr>
          <w:rFonts w:ascii="Source Sans Pro" w:eastAsia="Times New Roman" w:hAnsi="Source Sans Pro" w:cs="Times New Roman"/>
          <w:b/>
          <w:bCs/>
          <w:color w:val="000000"/>
          <w:sz w:val="20"/>
          <w:szCs w:val="20"/>
          <w:u w:val="single"/>
          <w:lang w:eastAsia="fr-FR"/>
        </w:rPr>
        <w:t>Autres</w:t>
      </w:r>
      <w:bookmarkEnd w:id="27"/>
      <w:r w:rsidRPr="001072A4">
        <w:rPr>
          <w:rFonts w:ascii="Source Sans Pro" w:eastAsia="Times New Roman" w:hAnsi="Source Sans Pro" w:cs="Times New Roman"/>
          <w:b/>
          <w:bCs/>
          <w:color w:val="000000"/>
          <w:sz w:val="20"/>
          <w:szCs w:val="20"/>
          <w:lang w:eastAsia="fr-FR"/>
        </w:rPr>
        <w:t>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072A4" w:rsidRPr="001072A4" w:rsidRDefault="001072A4" w:rsidP="001072A4">
      <w:pPr>
        <w:shd w:val="clear" w:color="auto" w:fill="FFFFFF"/>
        <w:spacing w:after="0" w:line="240" w:lineRule="auto"/>
        <w:rPr>
          <w:rFonts w:ascii="Source Sans Pro" w:eastAsia="Times New Roman" w:hAnsi="Source Sans Pro" w:cs="Times New Roman"/>
          <w:b/>
          <w:bCs/>
          <w:color w:val="000000"/>
          <w:sz w:val="20"/>
          <w:szCs w:val="20"/>
          <w:lang w:eastAsia="fr-FR"/>
        </w:rPr>
      </w:pPr>
      <w:r w:rsidRPr="001072A4">
        <w:rPr>
          <w:rFonts w:ascii="Source Sans Pro" w:eastAsia="Times New Roman" w:hAnsi="Source Sans Pro" w:cs="Times New Roman"/>
          <w:b/>
          <w:bCs/>
          <w:color w:val="000000"/>
          <w:sz w:val="20"/>
          <w:szCs w:val="20"/>
          <w:lang w:eastAsia="fr-FR"/>
        </w:rPr>
        <w:t>Conseil d’éducation sanitaire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QUE FAIRE EN CAS DE FIÈVRE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 mais </w:t>
      </w:r>
      <w:r w:rsidRPr="001072A4">
        <w:rPr>
          <w:rFonts w:ascii="Source Sans Pro" w:eastAsia="Times New Roman" w:hAnsi="Source Sans Pro" w:cs="Times New Roman"/>
          <w:color w:val="000000"/>
          <w:sz w:val="21"/>
          <w:szCs w:val="21"/>
          <w:lang w:eastAsia="fr-FR"/>
        </w:rPr>
        <w:t>il </w:t>
      </w:r>
      <w:r w:rsidRPr="001072A4">
        <w:rPr>
          <w:rFonts w:ascii="Source Sans Pro" w:eastAsia="Times New Roman" w:hAnsi="Source Sans Pro" w:cs="Times New Roman"/>
          <w:color w:val="000000"/>
          <w:sz w:val="20"/>
          <w:szCs w:val="20"/>
          <w:lang w:eastAsia="fr-FR"/>
        </w:rPr>
        <w:t>est déconseillé de traiter la fièvre avec un médicament en dessous de 38,5 °C.</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Ce médicament est destiné à l'enfant de 4 à 32 kg (soit environ de 1 mois à 12 ans).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 xml:space="preserve">Vous pouvez améliorer l'efficacité du traitement médicamenteux par les mesures </w:t>
      </w:r>
      <w:proofErr w:type="gramStart"/>
      <w:r w:rsidRPr="001072A4">
        <w:rPr>
          <w:rFonts w:ascii="Source Sans Pro" w:eastAsia="Times New Roman" w:hAnsi="Source Sans Pro" w:cs="Times New Roman"/>
          <w:color w:val="000000"/>
          <w:sz w:val="20"/>
          <w:szCs w:val="20"/>
          <w:lang w:eastAsia="fr-FR"/>
        </w:rPr>
        <w:t>suivantes:</w:t>
      </w:r>
      <w:proofErr w:type="gramEnd"/>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se découvrir,</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boire régulièrement pour éviter tout risque de déshydratation,</w:t>
      </w:r>
    </w:p>
    <w:p w:rsidR="001072A4" w:rsidRPr="001072A4" w:rsidRDefault="001072A4" w:rsidP="001072A4">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lastRenderedPageBreak/>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ne pas rester dans un endroit trop chaud.</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Avec ce médicament, la fièvre doit baisser rapidement. Néanmoins :</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d'autres signes inhabituels apparaissent,</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la fièvre persiste plus de 3 jours ou si elle s'aggrave,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les maux de tête deviennent violents, ou en cas de vomissements.</w:t>
      </w:r>
    </w:p>
    <w:p w:rsidR="001072A4"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CONSULTEZ IMMÉDIATEMENT VOTRE MÉDECIN.</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lang w:eastAsia="fr-FR"/>
        </w:rPr>
        <w:t>QUE FAIRE EN CAS DE DOULEUR :</w:t>
      </w:r>
    </w:p>
    <w:p w:rsidR="001072A4" w:rsidRPr="001072A4" w:rsidRDefault="001072A4" w:rsidP="001072A4">
      <w:pPr>
        <w:shd w:val="clear" w:color="auto" w:fill="FFFFFF"/>
        <w:spacing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sz w:val="20"/>
          <w:szCs w:val="20"/>
          <w:lang w:eastAsia="fr-FR"/>
        </w:rPr>
        <w:t></w:t>
      </w:r>
      <w:r w:rsidRPr="001072A4">
        <w:rPr>
          <w:rFonts w:ascii="Times New Roman" w:eastAsia="Times New Roman" w:hAnsi="Times New Roman" w:cs="Times New Roman"/>
          <w:sz w:val="14"/>
          <w:szCs w:val="14"/>
          <w:lang w:eastAsia="fr-FR"/>
        </w:rPr>
        <w:t> </w:t>
      </w:r>
      <w:r w:rsidRPr="001072A4">
        <w:rPr>
          <w:rFonts w:ascii="Arial" w:eastAsia="Times New Roman" w:hAnsi="Arial" w:cs="Arial"/>
          <w:sz w:val="20"/>
          <w:szCs w:val="20"/>
          <w:lang w:eastAsia="fr-FR"/>
        </w:rPr>
        <w:t>S'il n'y a pas d'amélioration au bout de 5 jours de traitement,</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color w:val="000000"/>
          <w:sz w:val="20"/>
          <w:szCs w:val="20"/>
          <w:lang w:eastAsia="fr-FR"/>
        </w:rPr>
        <w:t></w:t>
      </w:r>
      <w:r w:rsidRPr="001072A4">
        <w:rPr>
          <w:rFonts w:ascii="Times New Roman" w:eastAsia="Times New Roman" w:hAnsi="Times New Roman" w:cs="Times New Roman"/>
          <w:color w:val="000000"/>
          <w:sz w:val="14"/>
          <w:szCs w:val="14"/>
          <w:lang w:eastAsia="fr-FR"/>
        </w:rPr>
        <w:t> </w:t>
      </w:r>
      <w:r w:rsidRPr="001072A4">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sz w:val="20"/>
          <w:szCs w:val="20"/>
          <w:lang w:eastAsia="fr-FR"/>
        </w:rPr>
        <w:t></w:t>
      </w:r>
      <w:r w:rsidRPr="001072A4">
        <w:rPr>
          <w:rFonts w:ascii="Times New Roman" w:eastAsia="Times New Roman" w:hAnsi="Times New Roman" w:cs="Times New Roman"/>
          <w:sz w:val="14"/>
          <w:szCs w:val="14"/>
          <w:lang w:eastAsia="fr-FR"/>
        </w:rPr>
        <w:t> </w:t>
      </w:r>
      <w:r w:rsidRPr="001072A4">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1072A4">
        <w:rPr>
          <w:rFonts w:ascii="Arial" w:eastAsia="Times New Roman" w:hAnsi="Arial" w:cs="Arial"/>
          <w:sz w:val="20"/>
          <w:szCs w:val="20"/>
          <w:lang w:eastAsia="fr-FR"/>
        </w:rPr>
        <w:t>inhabituel de la zone douloureuse, une diminution de la force dans un membre,</w:t>
      </w:r>
    </w:p>
    <w:p w:rsidR="001072A4" w:rsidRPr="001072A4" w:rsidRDefault="001072A4" w:rsidP="001072A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072A4">
        <w:rPr>
          <w:rFonts w:ascii="Symbol" w:eastAsia="Times New Roman" w:hAnsi="Symbol" w:cs="Times New Roman"/>
          <w:sz w:val="20"/>
          <w:szCs w:val="20"/>
          <w:lang w:eastAsia="fr-FR"/>
        </w:rPr>
        <w:t></w:t>
      </w:r>
      <w:r w:rsidRPr="001072A4">
        <w:rPr>
          <w:rFonts w:ascii="Times New Roman" w:eastAsia="Times New Roman" w:hAnsi="Times New Roman" w:cs="Times New Roman"/>
          <w:sz w:val="14"/>
          <w:szCs w:val="14"/>
          <w:lang w:eastAsia="fr-FR"/>
        </w:rPr>
        <w:t> </w:t>
      </w:r>
      <w:r w:rsidRPr="001072A4">
        <w:rPr>
          <w:rFonts w:ascii="Arial" w:eastAsia="Times New Roman" w:hAnsi="Arial" w:cs="Arial"/>
          <w:sz w:val="20"/>
          <w:szCs w:val="20"/>
          <w:lang w:eastAsia="fr-FR"/>
        </w:rPr>
        <w:t>si elle vous réveille la nuit.</w:t>
      </w:r>
    </w:p>
    <w:p w:rsidR="0030110A" w:rsidRPr="001072A4" w:rsidRDefault="001072A4" w:rsidP="001072A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1072A4">
        <w:rPr>
          <w:rFonts w:ascii="Source Sans Pro" w:eastAsia="Times New Roman" w:hAnsi="Source Sans Pro" w:cs="Times New Roman"/>
          <w:b/>
          <w:bCs/>
          <w:color w:val="000000"/>
          <w:sz w:val="20"/>
          <w:szCs w:val="20"/>
          <w:u w:val="single"/>
          <w:lang w:eastAsia="fr-FR"/>
        </w:rPr>
        <w:t>CONSULTEZ IMMÉDIATEMENT VOTRE MÉDECIN.</w:t>
      </w:r>
    </w:p>
    <w:sectPr w:rsidR="0030110A" w:rsidRPr="00107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Gra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30110A"/>
    <w:rsid w:val="003223BF"/>
    <w:rsid w:val="00355251"/>
    <w:rsid w:val="0059532C"/>
    <w:rsid w:val="005A7C9A"/>
    <w:rsid w:val="005F071C"/>
    <w:rsid w:val="006E0A0B"/>
    <w:rsid w:val="00757D12"/>
    <w:rsid w:val="00765DEC"/>
    <w:rsid w:val="007C1D68"/>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072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72A4"/>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072A4"/>
    <w:rPr>
      <w:color w:val="0000FF"/>
      <w:u w:val="single"/>
    </w:rPr>
  </w:style>
  <w:style w:type="paragraph" w:customStyle="1" w:styleId="ammcorpstexte0">
    <w:name w:val="ammcorpstexte0"/>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1072A4"/>
  </w:style>
  <w:style w:type="character" w:customStyle="1" w:styleId="souligne">
    <w:name w:val="souligne"/>
    <w:basedOn w:val="Policepardfaut"/>
    <w:rsid w:val="001072A4"/>
  </w:style>
  <w:style w:type="paragraph" w:customStyle="1" w:styleId="ammannexetitre2">
    <w:name w:val="ammannexetitre2"/>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1072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107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sm.sant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gence-prd.ansm.sante.fr/php/ecodex/notice/N0207205.ht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2994</Words>
  <Characters>16472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2019-01-29T13:55:00Z</dcterms:created>
  <dcterms:modified xsi:type="dcterms:W3CDTF">2019-01-29T13:55:00Z</dcterms:modified>
</cp:coreProperties>
</file>