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581" w:rsidRPr="00E31581" w:rsidRDefault="00E31581" w:rsidP="00E3158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31581">
        <w:rPr>
          <w:rFonts w:ascii="Source Sans Pro" w:eastAsia="Times New Roman" w:hAnsi="Source Sans Pro" w:cs="Times New Roman"/>
          <w:b/>
          <w:bCs/>
          <w:color w:val="000000"/>
          <w:sz w:val="20"/>
          <w:szCs w:val="20"/>
          <w:u w:val="single"/>
          <w:lang w:eastAsia="fr-FR"/>
        </w:rPr>
        <w:t>SPASFON LYOC 160 mg, lyophilisat oral</w:t>
      </w:r>
      <w:bookmarkEnd w:id="0"/>
    </w:p>
    <w:p w:rsidR="00E31581" w:rsidRPr="00E31581" w:rsidRDefault="00E31581" w:rsidP="00E3158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spellStart"/>
      <w:r w:rsidRPr="00E31581">
        <w:rPr>
          <w:rFonts w:ascii="Source Sans Pro" w:eastAsia="Times New Roman" w:hAnsi="Source Sans Pro" w:cs="Times New Roman"/>
          <w:b/>
          <w:bCs/>
          <w:color w:val="000000"/>
          <w:sz w:val="20"/>
          <w:szCs w:val="20"/>
          <w:lang w:eastAsia="fr-FR"/>
        </w:rPr>
        <w:t>Phloroglucinol</w:t>
      </w:r>
      <w:proofErr w:type="spellEnd"/>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31581">
        <w:rPr>
          <w:rFonts w:ascii="Source Sans Pro" w:eastAsia="Times New Roman" w:hAnsi="Source Sans Pro" w:cs="Times New Roman"/>
          <w:b/>
          <w:bCs/>
          <w:color w:val="000000"/>
          <w:sz w:val="20"/>
          <w:szCs w:val="20"/>
          <w:u w:val="single"/>
          <w:lang w:eastAsia="fr-FR"/>
        </w:rPr>
        <w:t>Encadré</w:t>
      </w:r>
      <w:bookmarkEnd w:id="1"/>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E31581">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val="fr-BE" w:eastAsia="fr-FR"/>
        </w:rPr>
        <w:t></w:t>
      </w:r>
      <w:r w:rsidRPr="00E31581">
        <w:rPr>
          <w:rFonts w:ascii="Times New Roman" w:eastAsia="Times New Roman" w:hAnsi="Times New Roman" w:cs="Times New Roman"/>
          <w:color w:val="000000"/>
          <w:sz w:val="14"/>
          <w:szCs w:val="14"/>
          <w:lang w:val="fr-BE" w:eastAsia="fr-FR"/>
        </w:rPr>
        <w:t> </w:t>
      </w:r>
      <w:r w:rsidRPr="00E31581">
        <w:rPr>
          <w:rFonts w:ascii="Source Sans Pro" w:eastAsia="Times New Roman" w:hAnsi="Source Sans Pro" w:cs="Times New Roman"/>
          <w:color w:val="000000"/>
          <w:sz w:val="20"/>
          <w:szCs w:val="20"/>
          <w:lang w:val="fr-BE" w:eastAsia="fr-FR"/>
        </w:rPr>
        <w:t>Gardez cette notice. Vous pourriez avoir besoin de la relire.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val="fr-BE" w:eastAsia="fr-FR"/>
        </w:rPr>
        <w:t></w:t>
      </w:r>
      <w:r w:rsidRPr="00E31581">
        <w:rPr>
          <w:rFonts w:ascii="Times New Roman" w:eastAsia="Times New Roman" w:hAnsi="Times New Roman" w:cs="Times New Roman"/>
          <w:color w:val="000000"/>
          <w:sz w:val="14"/>
          <w:szCs w:val="14"/>
          <w:lang w:val="fr-BE" w:eastAsia="fr-FR"/>
        </w:rPr>
        <w:t> </w:t>
      </w:r>
      <w:r w:rsidRPr="00E31581">
        <w:rPr>
          <w:rFonts w:ascii="Source Sans Pro" w:eastAsia="Times New Roman" w:hAnsi="Source Sans Pro" w:cs="Times New Roman"/>
          <w:color w:val="000000"/>
          <w:sz w:val="20"/>
          <w:szCs w:val="20"/>
          <w:lang w:val="fr-BE" w:eastAsia="fr-FR"/>
        </w:rPr>
        <w:t>Adressez-vous à votre pharmacien pour tout conseil ou information.</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val="fr-BE" w:eastAsia="fr-FR"/>
        </w:rPr>
        <w:t></w:t>
      </w:r>
      <w:r w:rsidRPr="00E31581">
        <w:rPr>
          <w:rFonts w:ascii="Times New Roman" w:eastAsia="Times New Roman" w:hAnsi="Times New Roman" w:cs="Times New Roman"/>
          <w:color w:val="000000"/>
          <w:sz w:val="14"/>
          <w:szCs w:val="14"/>
          <w:lang w:val="fr-BE" w:eastAsia="fr-FR"/>
        </w:rPr>
        <w:t> </w:t>
      </w:r>
      <w:r w:rsidRPr="00E31581">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E31581">
        <w:rPr>
          <w:rFonts w:ascii="Source Sans Pro" w:eastAsia="Times New Roman" w:hAnsi="Source Sans Pro" w:cs="Times New Roman"/>
          <w:color w:val="000000"/>
          <w:sz w:val="20"/>
          <w:szCs w:val="20"/>
          <w:lang w:eastAsia="fr-FR"/>
        </w:rPr>
        <w:t>Voir rubrique 4.</w:t>
      </w:r>
    </w:p>
    <w:p w:rsidR="00E31581" w:rsidRPr="00E31581" w:rsidRDefault="00E31581" w:rsidP="00E31581">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31581">
        <w:rPr>
          <w:rFonts w:ascii="Source Sans Pro" w:eastAsia="Times New Roman" w:hAnsi="Source Sans Pro" w:cs="Times New Roman"/>
          <w:b/>
          <w:bCs/>
          <w:color w:val="000000"/>
          <w:sz w:val="20"/>
          <w:szCs w:val="20"/>
          <w:u w:val="single"/>
          <w:lang w:eastAsia="fr-FR"/>
        </w:rPr>
        <w:t>Que contient cette notice ?</w:t>
      </w:r>
      <w:bookmarkEnd w:id="3"/>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1. Qu'est-ce que SPASFON LYOC 160 mg, lyophilisat oral et dans quels cas est-il utilisé ?</w:t>
      </w:r>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2. Quelles sont les informations à connaître avant de prendre SPASFON LYOC 160 mg, lyophilisat oral ?</w:t>
      </w:r>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3. Comment prendre SPASFON LYOC 160 mg, lyophilisat oral ?</w:t>
      </w:r>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4. Quels sont les effets indésirables éventuels ?</w:t>
      </w:r>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5. Comment conserver SPASFON LYOC 160 mg, lyophilisat oral ?</w:t>
      </w:r>
    </w:p>
    <w:p w:rsidR="00E31581" w:rsidRPr="00E31581" w:rsidRDefault="00E31581" w:rsidP="00E3158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6. Contenu de l’emballage et autres informations.</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31581">
        <w:rPr>
          <w:rFonts w:ascii="Source Sans Pro" w:eastAsia="Times New Roman" w:hAnsi="Source Sans Pro" w:cs="Times New Roman"/>
          <w:b/>
          <w:bCs/>
          <w:color w:val="000000"/>
          <w:sz w:val="20"/>
          <w:szCs w:val="20"/>
          <w:u w:val="single"/>
          <w:lang w:eastAsia="fr-FR"/>
        </w:rPr>
        <w:t>1. QU’EST-CE QUE SPASFON LYOC 160 mg, lyophilisat oral ET DANS QUELS CAS EST-IL UTILISE ?</w:t>
      </w:r>
      <w:bookmarkEnd w:id="4"/>
      <w:r w:rsidRPr="00E31581">
        <w:rPr>
          <w:rFonts w:ascii="Source Sans Pro" w:eastAsia="Times New Roman" w:hAnsi="Source Sans Pro" w:cs="Times New Roman"/>
          <w:b/>
          <w:bCs/>
          <w:color w:val="000000"/>
          <w:sz w:val="20"/>
          <w:szCs w:val="20"/>
          <w:lang w:eastAsia="fr-FR"/>
        </w:rPr>
        <w:t>  </w:t>
      </w:r>
      <w:bookmarkStart w:id="5" w:name="_GoBack"/>
      <w:bookmarkEnd w:id="5"/>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E31581">
        <w:rPr>
          <w:rFonts w:ascii="Source Sans Pro" w:eastAsia="Times New Roman" w:hAnsi="Source Sans Pro" w:cs="Times New Roman"/>
          <w:color w:val="000000"/>
          <w:sz w:val="20"/>
          <w:szCs w:val="20"/>
          <w:u w:val="single"/>
          <w:lang w:eastAsia="fr-FR"/>
        </w:rPr>
        <w:t>Classe pharmacothérapeutique : ANTISPASMODIQUE MUSCULOTROPE, </w:t>
      </w:r>
      <w:bookmarkEnd w:id="6"/>
      <w:r w:rsidRPr="00E31581">
        <w:rPr>
          <w:rFonts w:ascii="Source Sans Pro" w:eastAsia="Times New Roman" w:hAnsi="Source Sans Pro" w:cs="Times New Roman"/>
          <w:color w:val="000000"/>
          <w:sz w:val="20"/>
          <w:szCs w:val="20"/>
          <w:lang w:eastAsia="fr-FR"/>
        </w:rPr>
        <w:t>code ATC : A03AX12</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w:t>
      </w:r>
      <w:proofErr w:type="gramStart"/>
      <w:r w:rsidRPr="00E31581">
        <w:rPr>
          <w:rFonts w:ascii="Source Sans Pro" w:eastAsia="Times New Roman" w:hAnsi="Source Sans Pro" w:cs="Times New Roman"/>
          <w:color w:val="000000"/>
          <w:sz w:val="20"/>
          <w:szCs w:val="20"/>
          <w:lang w:eastAsia="fr-FR"/>
        </w:rPr>
        <w:t>A:</w:t>
      </w:r>
      <w:proofErr w:type="gramEnd"/>
      <w:r w:rsidRPr="00E31581">
        <w:rPr>
          <w:rFonts w:ascii="Source Sans Pro" w:eastAsia="Times New Roman" w:hAnsi="Source Sans Pro" w:cs="Times New Roman"/>
          <w:color w:val="000000"/>
          <w:sz w:val="20"/>
          <w:szCs w:val="20"/>
          <w:lang w:eastAsia="fr-FR"/>
        </w:rPr>
        <w:t xml:space="preserve"> appareil digestif et métabolisme) (G: système génito-urinaire)</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SPASFON LYOC 160 mg appartient à une classe de médicaments appelés antispasmodiques. Il agit contre les spasmes (contractions).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Ce médicament est indiqué chez l’adulte dans le traitement des douleurs spasmodiques de l'intestin, des voies biliaires, de la vessie et de l'utérus.</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E31581">
        <w:rPr>
          <w:rFonts w:ascii="Source Sans Pro" w:eastAsia="Times New Roman" w:hAnsi="Source Sans Pro" w:cs="Times New Roman"/>
          <w:b/>
          <w:bCs/>
          <w:color w:val="000000"/>
          <w:sz w:val="20"/>
          <w:szCs w:val="20"/>
          <w:u w:val="single"/>
          <w:lang w:eastAsia="fr-FR"/>
        </w:rPr>
        <w:t>2. QUELLES SONT LES INFORMATIONS A CONNAITRE AVANT DE PRENDRE SPASFON LYOC 160 mg, lyophilisat oral ?</w:t>
      </w:r>
      <w:bookmarkEnd w:id="7"/>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E31581">
        <w:rPr>
          <w:rFonts w:ascii="Source Sans Pro" w:eastAsia="Times New Roman" w:hAnsi="Source Sans Pro" w:cs="Times New Roman"/>
          <w:b/>
          <w:bCs/>
          <w:color w:val="000000"/>
          <w:sz w:val="20"/>
          <w:szCs w:val="20"/>
          <w:u w:val="single"/>
          <w:lang w:eastAsia="fr-FR"/>
        </w:rPr>
        <w:t>Ne prenez jamais SPASFON LYOC 160 mg, lyophilisat oral :</w:t>
      </w:r>
      <w:bookmarkEnd w:id="8"/>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 xml:space="preserve">Si vous êtes allergique au </w:t>
      </w:r>
      <w:proofErr w:type="spellStart"/>
      <w:r w:rsidRPr="00E31581">
        <w:rPr>
          <w:rFonts w:ascii="Source Sans Pro" w:eastAsia="Times New Roman" w:hAnsi="Source Sans Pro" w:cs="Times New Roman"/>
          <w:color w:val="000000"/>
          <w:sz w:val="20"/>
          <w:szCs w:val="20"/>
          <w:lang w:eastAsia="fr-FR"/>
        </w:rPr>
        <w:t>phloroglucinol</w:t>
      </w:r>
      <w:proofErr w:type="spellEnd"/>
      <w:r w:rsidRPr="00E31581">
        <w:rPr>
          <w:rFonts w:ascii="Source Sans Pro" w:eastAsia="Times New Roman" w:hAnsi="Source Sans Pro" w:cs="Times New Roman"/>
          <w:color w:val="000000"/>
          <w:sz w:val="20"/>
          <w:szCs w:val="20"/>
          <w:lang w:eastAsia="fr-FR"/>
        </w:rPr>
        <w:t xml:space="preserve"> ou à l'un des autres composants contenus dans ce médicament, mentionnés dans la rubrique 6.</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Avertissements et précautions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t>Adressez-vous à votre médecin ou pharmacien avant d’utiliser </w:t>
      </w:r>
      <w:r w:rsidRPr="00E31581">
        <w:rPr>
          <w:rFonts w:ascii="Source Sans Pro" w:eastAsia="Times New Roman" w:hAnsi="Source Sans Pro" w:cs="Times New Roman"/>
          <w:color w:val="000000"/>
          <w:sz w:val="20"/>
          <w:szCs w:val="20"/>
          <w:lang w:eastAsia="fr-FR"/>
        </w:rPr>
        <w:t>SPASFON LYOC 160 mg, lyophilisat oral</w:t>
      </w:r>
      <w:r w:rsidRPr="00E31581">
        <w:rPr>
          <w:rFonts w:ascii="Source Sans Pro" w:eastAsia="Times New Roman" w:hAnsi="Source Sans Pro" w:cs="Times New Roman"/>
          <w:color w:val="000000"/>
          <w:sz w:val="20"/>
          <w:szCs w:val="20"/>
          <w:lang w:val="fr-BE" w:eastAsia="fr-FR"/>
        </w:rPr>
        <w:t>.</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Enfants et adolescents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Sans objet.</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Autres médicaments et SPASFON LYOC 160 mg, lyophilisat oral</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SPASFON LYOC 160 mg, lyophilisat oral avec des aliments et boissons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Sans objet.</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E31581">
        <w:rPr>
          <w:rFonts w:ascii="Source Sans Pro" w:eastAsia="Times New Roman" w:hAnsi="Source Sans Pro" w:cs="Times New Roman"/>
          <w:b/>
          <w:bCs/>
          <w:color w:val="000000"/>
          <w:sz w:val="20"/>
          <w:szCs w:val="20"/>
          <w:u w:val="single"/>
          <w:lang w:eastAsia="fr-FR"/>
        </w:rPr>
        <w:t>Grossesse et allaitement</w:t>
      </w:r>
      <w:bookmarkEnd w:id="9"/>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lastRenderedPageBreak/>
        <w:t>Si vous êtes enceinte ou que vous allaitez, si vous pensez être enceinte ou planifiez une grossesse, demandez conseil à votre médecin ou pharmacien avant de prendre ce médicament.</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31581">
        <w:rPr>
          <w:rFonts w:ascii="Source Sans Pro" w:eastAsia="Times New Roman" w:hAnsi="Source Sans Pro" w:cs="Times New Roman"/>
          <w:b/>
          <w:bCs/>
          <w:color w:val="000000"/>
          <w:sz w:val="20"/>
          <w:szCs w:val="20"/>
          <w:u w:val="single"/>
          <w:lang w:eastAsia="fr-FR"/>
        </w:rPr>
        <w:t>Grossesse</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L'utilisation de ce médicament, ne doit être envisagée au cours de la grossesse que si nécessaire.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31581">
        <w:rPr>
          <w:rFonts w:ascii="Source Sans Pro" w:eastAsia="Times New Roman" w:hAnsi="Source Sans Pro" w:cs="Times New Roman"/>
          <w:b/>
          <w:bCs/>
          <w:color w:val="000000"/>
          <w:sz w:val="20"/>
          <w:szCs w:val="20"/>
          <w:u w:val="single"/>
          <w:lang w:eastAsia="fr-FR"/>
        </w:rPr>
        <w:t>Allaitement</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L'utilisation de SPASFON LYOC 160 mg est déconseillée chez la femme qui allaite.</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Conduite de véhicules et utilisation de machines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t>SPASFON n’a aucun effet ou qu’un effet négligeable sur l’aptitude à conduire des véhicules et à utiliser des machines</w:t>
      </w:r>
      <w:r w:rsidRPr="00E31581">
        <w:rPr>
          <w:rFonts w:ascii="Source Sans Pro" w:eastAsia="Times New Roman" w:hAnsi="Source Sans Pro" w:cs="Times New Roman"/>
          <w:color w:val="000000"/>
          <w:sz w:val="20"/>
          <w:szCs w:val="20"/>
          <w:lang w:eastAsia="fr-FR"/>
        </w:rPr>
        <w:t>.</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SPASFON LYOC 160 mg, lyophilisat oral contient</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Sans objet.</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E31581">
        <w:rPr>
          <w:rFonts w:ascii="Source Sans Pro" w:eastAsia="Times New Roman" w:hAnsi="Source Sans Pro" w:cs="Times New Roman"/>
          <w:b/>
          <w:bCs/>
          <w:color w:val="000000"/>
          <w:sz w:val="20"/>
          <w:szCs w:val="20"/>
          <w:u w:val="single"/>
          <w:lang w:eastAsia="fr-FR"/>
        </w:rPr>
        <w:t>3. COMMENT PRENDRE SPASFON LYOC 160 mg, lyophilisat oral ?</w:t>
      </w:r>
      <w:bookmarkEnd w:id="10"/>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E31581">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1"/>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sz w:val="20"/>
          <w:szCs w:val="20"/>
          <w:lang w:eastAsia="fr-FR"/>
        </w:rPr>
        <w:t>Spasfon est un traitement symptomatique. La durée du traitement est variable en fonction de l’indication. Si les symptômes persistent, consultez votre médecin.</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Réservé à l’adulte.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31581">
        <w:rPr>
          <w:rFonts w:ascii="Source Sans Pro" w:eastAsia="Times New Roman" w:hAnsi="Source Sans Pro" w:cs="Times New Roman"/>
          <w:b/>
          <w:bCs/>
          <w:color w:val="000000"/>
          <w:sz w:val="20"/>
          <w:szCs w:val="20"/>
          <w:u w:val="single"/>
          <w:lang w:eastAsia="fr-FR"/>
        </w:rPr>
        <w:t>Posologie</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Prendre 1 lyophilisat oral, au moment de la crise. Renouveler en cas de spasmes importants en respectant un intervalle minimum de 2 heures entre chaque prise sans dépasser 3 lyophilisats oraux par jour.</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b/>
          <w:bCs/>
          <w:color w:val="000000"/>
          <w:sz w:val="20"/>
          <w:szCs w:val="20"/>
          <w:lang w:eastAsia="fr-FR"/>
        </w:rPr>
        <w:t>Utilisation chez les enfants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Ce dosage n’est pas adapté à l’enfant.</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31581">
        <w:rPr>
          <w:rFonts w:ascii="Source Sans Pro" w:eastAsia="Times New Roman" w:hAnsi="Source Sans Pro" w:cs="Times New Roman"/>
          <w:b/>
          <w:bCs/>
          <w:color w:val="000000"/>
          <w:sz w:val="20"/>
          <w:szCs w:val="20"/>
          <w:u w:val="single"/>
          <w:lang w:eastAsia="fr-FR"/>
        </w:rPr>
        <w:t>Mode et voie d'administration</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Voie orale.</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Les lyophilisats oraux sont à dissoudre dans un verre d'eau ou à laisser fondre sous la langue pour obtenir un effet rapide.</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Si vous avez pris plus de SPASFON LYOC 160 mg, lyophilisat oral que vous n’auriez dû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Consultez immédiatement votre médecin ou votre pharmacien.</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Si vous oubliez de prendre SPASFON LYOC 160 mg, lyophilisat oral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Ne prenez pas de dose double pour compenser la dose que vous avez oubliée de prendre</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Si vous arrêtez de prendre SPASFON LYOC 160 mg, lyophilisat oral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Sans objet.</w:t>
      </w:r>
    </w:p>
    <w:p w:rsidR="00E31581" w:rsidRPr="00E31581" w:rsidRDefault="00E31581" w:rsidP="00E3158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EffetsIndesirables"/>
      <w:r w:rsidRPr="00E31581">
        <w:rPr>
          <w:rFonts w:ascii="Source Sans Pro" w:eastAsia="Times New Roman" w:hAnsi="Source Sans Pro" w:cs="Times New Roman"/>
          <w:b/>
          <w:bCs/>
          <w:color w:val="000000"/>
          <w:sz w:val="20"/>
          <w:szCs w:val="20"/>
          <w:u w:val="single"/>
          <w:lang w:eastAsia="fr-FR"/>
        </w:rPr>
        <w:t>4. QUELS SONT LES EFFETS INDESIRABLES EVENTUELS ?</w:t>
      </w:r>
      <w:bookmarkEnd w:id="12"/>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Dans certains cas une allergie peut survenir.</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lastRenderedPageBreak/>
        <w:t>Vous reconnaitrez les signes d'une allergie :</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par des boutons et/ou des rougeurs sur la peau, démangeaisons,</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par un brusque gonflement du visage et du cou (œdème de Quincke),</w:t>
      </w:r>
    </w:p>
    <w:p w:rsidR="00E31581" w:rsidRPr="00E31581" w:rsidRDefault="00E31581" w:rsidP="00E3158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ou par un malaise brutal dû à une chute de la pression artérielle (choc anaphylactique).</w:t>
      </w:r>
    </w:p>
    <w:p w:rsidR="00E31581" w:rsidRPr="00E31581" w:rsidRDefault="00E31581" w:rsidP="00E3158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31581">
        <w:rPr>
          <w:rFonts w:ascii="Source Sans Pro" w:eastAsia="Times New Roman" w:hAnsi="Source Sans Pro" w:cs="Times New Roman"/>
          <w:b/>
          <w:bCs/>
          <w:color w:val="000000"/>
          <w:sz w:val="20"/>
          <w:szCs w:val="20"/>
          <w:lang w:eastAsia="fr-FR"/>
        </w:rPr>
        <w:t>Déclaration des effets secondaires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E31581">
        <w:rPr>
          <w:rFonts w:ascii="Source Sans Pro" w:eastAsia="Times New Roman" w:hAnsi="Source Sans Pro" w:cs="Times New Roman"/>
          <w:color w:val="000000"/>
          <w:sz w:val="20"/>
          <w:szCs w:val="20"/>
          <w:lang w:eastAsia="fr-FR"/>
        </w:rPr>
        <w:t>internet:</w:t>
      </w:r>
      <w:proofErr w:type="gramEnd"/>
      <w:r w:rsidRPr="00E31581">
        <w:rPr>
          <w:rFonts w:ascii="Source Sans Pro" w:eastAsia="Times New Roman" w:hAnsi="Source Sans Pro" w:cs="Times New Roman"/>
          <w:color w:val="FF0000"/>
          <w:sz w:val="20"/>
          <w:szCs w:val="20"/>
          <w:lang w:eastAsia="fr-FR"/>
        </w:rPr>
        <w:t> </w:t>
      </w:r>
      <w:hyperlink r:id="rId4" w:history="1">
        <w:r w:rsidRPr="00E31581">
          <w:rPr>
            <w:rFonts w:ascii="Source Sans Pro" w:eastAsia="Times New Roman" w:hAnsi="Source Sans Pro" w:cs="Times New Roman"/>
            <w:color w:val="0000FF"/>
            <w:sz w:val="20"/>
            <w:szCs w:val="20"/>
            <w:u w:val="single"/>
            <w:lang w:eastAsia="fr-FR"/>
          </w:rPr>
          <w:t>www.ansm.sante.fr</w:t>
        </w:r>
      </w:hyperlink>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nservation"/>
      <w:r w:rsidRPr="00E31581">
        <w:rPr>
          <w:rFonts w:ascii="Source Sans Pro" w:eastAsia="Times New Roman" w:hAnsi="Source Sans Pro" w:cs="Times New Roman"/>
          <w:b/>
          <w:bCs/>
          <w:color w:val="000000"/>
          <w:sz w:val="20"/>
          <w:szCs w:val="20"/>
          <w:u w:val="single"/>
          <w:lang w:eastAsia="fr-FR"/>
        </w:rPr>
        <w:t>5. COMMENT CONSERVER SPASFON LYOC 160 mg, lyophilisat oral ?</w:t>
      </w:r>
      <w:bookmarkEnd w:id="13"/>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6"/>
      <w:bookmarkStart w:id="15" w:name="_Toc142279024"/>
      <w:bookmarkEnd w:id="14"/>
      <w:r w:rsidRPr="00E31581">
        <w:rPr>
          <w:rFonts w:ascii="Source Sans Pro" w:eastAsia="Times New Roman" w:hAnsi="Source Sans Pro" w:cs="Times New Roman"/>
          <w:color w:val="000000"/>
          <w:sz w:val="20"/>
          <w:szCs w:val="20"/>
          <w:u w:val="single"/>
          <w:lang w:eastAsia="fr-FR"/>
        </w:rPr>
        <w:t>Tenir ce médicament hors de la vue et de la portée des enfants.</w:t>
      </w:r>
      <w:bookmarkEnd w:id="15"/>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t>N’utilisez pas ce médicament après la date de péremption indiquée sur la boite. La date de péremption fait référence au dernier jour de ce mois.</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Pas de précaution particulière de conservation.</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Ne pas utiliser, si vous remarquez des signes visibles de dégradation du produit.</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La surface des lyophilisats peut ne pas être lisse, mais parfois bosselée. Cet aspect irrégulier n'affecte pas la qualité et l'efficacité du produit.</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31581" w:rsidRPr="00E31581" w:rsidRDefault="00E31581" w:rsidP="00E3158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mballage"/>
      <w:r w:rsidRPr="00E31581">
        <w:rPr>
          <w:rFonts w:ascii="Source Sans Pro" w:eastAsia="Times New Roman" w:hAnsi="Source Sans Pro" w:cs="Times New Roman"/>
          <w:b/>
          <w:bCs/>
          <w:color w:val="000000"/>
          <w:sz w:val="20"/>
          <w:szCs w:val="20"/>
          <w:u w:val="single"/>
          <w:lang w:eastAsia="fr-FR"/>
        </w:rPr>
        <w:t>6. CONTENU DE L’EMBALLAGE ET AUTRES INFORMATIONS</w:t>
      </w:r>
      <w:bookmarkEnd w:id="16"/>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7" w:name="Ann3bContenu"/>
      <w:r w:rsidRPr="00E31581">
        <w:rPr>
          <w:rFonts w:ascii="Source Sans Pro" w:eastAsia="Times New Roman" w:hAnsi="Source Sans Pro" w:cs="Times New Roman"/>
          <w:b/>
          <w:bCs/>
          <w:color w:val="000000"/>
          <w:sz w:val="20"/>
          <w:szCs w:val="20"/>
          <w:u w:val="single"/>
          <w:lang w:eastAsia="fr-FR"/>
        </w:rPr>
        <w:t>Ce que contient SPASFON LYOC 160 mg, lyophilisat oral</w:t>
      </w:r>
      <w:bookmarkEnd w:id="17"/>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La substance active est :</w:t>
      </w:r>
    </w:p>
    <w:p w:rsidR="00E31581" w:rsidRPr="00E31581" w:rsidRDefault="00E31581" w:rsidP="00E31581">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spellStart"/>
      <w:r w:rsidRPr="00E31581">
        <w:rPr>
          <w:rFonts w:ascii="Source Sans Pro" w:eastAsia="Times New Roman" w:hAnsi="Source Sans Pro" w:cs="Times New Roman"/>
          <w:color w:val="000000"/>
          <w:sz w:val="20"/>
          <w:szCs w:val="20"/>
          <w:lang w:eastAsia="fr-FR"/>
        </w:rPr>
        <w:t>Phloroglucinol</w:t>
      </w:r>
      <w:proofErr w:type="spellEnd"/>
      <w:r w:rsidRPr="00E31581">
        <w:rPr>
          <w:rFonts w:ascii="Source Sans Pro" w:eastAsia="Times New Roman" w:hAnsi="Source Sans Pro" w:cs="Times New Roman"/>
          <w:color w:val="000000"/>
          <w:sz w:val="20"/>
          <w:szCs w:val="20"/>
          <w:lang w:eastAsia="fr-FR"/>
        </w:rPr>
        <w:t xml:space="preserve"> </w:t>
      </w:r>
      <w:proofErr w:type="spellStart"/>
      <w:r w:rsidRPr="00E31581">
        <w:rPr>
          <w:rFonts w:ascii="Source Sans Pro" w:eastAsia="Times New Roman" w:hAnsi="Source Sans Pro" w:cs="Times New Roman"/>
          <w:color w:val="000000"/>
          <w:sz w:val="20"/>
          <w:szCs w:val="20"/>
          <w:lang w:eastAsia="fr-FR"/>
        </w:rPr>
        <w:t>dihydraté</w:t>
      </w:r>
      <w:proofErr w:type="spellEnd"/>
      <w:r w:rsidRPr="00E31581">
        <w:rPr>
          <w:rFonts w:ascii="Source Sans Pro" w:eastAsia="Times New Roman" w:hAnsi="Source Sans Pro" w:cs="Times New Roman"/>
          <w:color w:val="000000"/>
          <w:sz w:val="20"/>
          <w:szCs w:val="20"/>
          <w:lang w:eastAsia="fr-FR"/>
        </w:rPr>
        <w:t xml:space="preserve"> ................................................................................................ 160,000 mg</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 xml:space="preserve">Quantité correspondant en </w:t>
      </w:r>
      <w:proofErr w:type="spellStart"/>
      <w:r w:rsidRPr="00E31581">
        <w:rPr>
          <w:rFonts w:ascii="Source Sans Pro" w:eastAsia="Times New Roman" w:hAnsi="Source Sans Pro" w:cs="Times New Roman"/>
          <w:color w:val="000000"/>
          <w:sz w:val="20"/>
          <w:szCs w:val="20"/>
          <w:lang w:eastAsia="fr-FR"/>
        </w:rPr>
        <w:t>phloroglucinol</w:t>
      </w:r>
      <w:proofErr w:type="spellEnd"/>
      <w:r w:rsidRPr="00E31581">
        <w:rPr>
          <w:rFonts w:ascii="Source Sans Pro" w:eastAsia="Times New Roman" w:hAnsi="Source Sans Pro" w:cs="Times New Roman"/>
          <w:color w:val="000000"/>
          <w:sz w:val="20"/>
          <w:szCs w:val="20"/>
          <w:lang w:eastAsia="fr-FR"/>
        </w:rPr>
        <w:t xml:space="preserve"> anhydre à ....................................................... 124,466 mg</w:t>
      </w:r>
    </w:p>
    <w:p w:rsidR="00E31581" w:rsidRPr="00E31581" w:rsidRDefault="00E31581" w:rsidP="00E31581">
      <w:pPr>
        <w:shd w:val="clear" w:color="auto" w:fill="FFFFFF"/>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Pour un lyophilisat oral.</w:t>
      </w:r>
    </w:p>
    <w:p w:rsidR="00E31581" w:rsidRPr="00E31581" w:rsidRDefault="00E31581" w:rsidP="00E3158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31581">
        <w:rPr>
          <w:rFonts w:ascii="Symbol" w:eastAsia="Times New Roman" w:hAnsi="Symbol" w:cs="Times New Roman"/>
          <w:color w:val="000000"/>
          <w:sz w:val="20"/>
          <w:szCs w:val="20"/>
          <w:lang w:eastAsia="fr-FR"/>
        </w:rPr>
        <w:t></w:t>
      </w:r>
      <w:r w:rsidRPr="00E31581">
        <w:rPr>
          <w:rFonts w:ascii="Times New Roman" w:eastAsia="Times New Roman" w:hAnsi="Times New Roman" w:cs="Times New Roman"/>
          <w:color w:val="000000"/>
          <w:sz w:val="14"/>
          <w:szCs w:val="14"/>
          <w:lang w:eastAsia="fr-FR"/>
        </w:rPr>
        <w:t> </w:t>
      </w:r>
      <w:r w:rsidRPr="00E31581">
        <w:rPr>
          <w:rFonts w:ascii="Source Sans Pro" w:eastAsia="Times New Roman" w:hAnsi="Source Sans Pro" w:cs="Times New Roman"/>
          <w:color w:val="000000"/>
          <w:sz w:val="20"/>
          <w:szCs w:val="20"/>
          <w:lang w:eastAsia="fr-FR"/>
        </w:rPr>
        <w:t>Les autres composants sont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 xml:space="preserve">Mannitol, </w:t>
      </w:r>
      <w:proofErr w:type="spellStart"/>
      <w:r w:rsidRPr="00E31581">
        <w:rPr>
          <w:rFonts w:ascii="Source Sans Pro" w:eastAsia="Times New Roman" w:hAnsi="Source Sans Pro" w:cs="Times New Roman"/>
          <w:color w:val="000000"/>
          <w:sz w:val="20"/>
          <w:szCs w:val="20"/>
          <w:lang w:eastAsia="fr-FR"/>
        </w:rPr>
        <w:t>dextran</w:t>
      </w:r>
      <w:proofErr w:type="spellEnd"/>
      <w:r w:rsidRPr="00E31581">
        <w:rPr>
          <w:rFonts w:ascii="Source Sans Pro" w:eastAsia="Times New Roman" w:hAnsi="Source Sans Pro" w:cs="Times New Roman"/>
          <w:color w:val="000000"/>
          <w:sz w:val="20"/>
          <w:szCs w:val="20"/>
          <w:lang w:eastAsia="fr-FR"/>
        </w:rPr>
        <w:t xml:space="preserve"> 70, </w:t>
      </w:r>
      <w:proofErr w:type="spellStart"/>
      <w:r w:rsidRPr="00E31581">
        <w:rPr>
          <w:rFonts w:ascii="Source Sans Pro" w:eastAsia="Times New Roman" w:hAnsi="Source Sans Pro" w:cs="Times New Roman"/>
          <w:color w:val="000000"/>
          <w:sz w:val="20"/>
          <w:szCs w:val="20"/>
          <w:lang w:eastAsia="fr-FR"/>
        </w:rPr>
        <w:t>sucralose</w:t>
      </w:r>
      <w:proofErr w:type="spellEnd"/>
      <w:r w:rsidRPr="00E31581">
        <w:rPr>
          <w:rFonts w:ascii="Source Sans Pro" w:eastAsia="Times New Roman" w:hAnsi="Source Sans Pro" w:cs="Times New Roman"/>
          <w:color w:val="000000"/>
          <w:sz w:val="20"/>
          <w:szCs w:val="20"/>
          <w:lang w:eastAsia="fr-FR"/>
        </w:rPr>
        <w:t xml:space="preserve">, </w:t>
      </w:r>
      <w:proofErr w:type="spellStart"/>
      <w:r w:rsidRPr="00E31581">
        <w:rPr>
          <w:rFonts w:ascii="Source Sans Pro" w:eastAsia="Times New Roman" w:hAnsi="Source Sans Pro" w:cs="Times New Roman"/>
          <w:color w:val="000000"/>
          <w:sz w:val="20"/>
          <w:szCs w:val="20"/>
          <w:lang w:eastAsia="fr-FR"/>
        </w:rPr>
        <w:t>hydroxystéarate</w:t>
      </w:r>
      <w:proofErr w:type="spellEnd"/>
      <w:r w:rsidRPr="00E31581">
        <w:rPr>
          <w:rFonts w:ascii="Source Sans Pro" w:eastAsia="Times New Roman" w:hAnsi="Source Sans Pro" w:cs="Times New Roman"/>
          <w:color w:val="000000"/>
          <w:sz w:val="20"/>
          <w:szCs w:val="20"/>
          <w:lang w:eastAsia="fr-FR"/>
        </w:rPr>
        <w:t xml:space="preserve"> de macrogol 15.</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RcpEmballage"/>
      <w:r w:rsidRPr="00E31581">
        <w:rPr>
          <w:rFonts w:ascii="Source Sans Pro" w:eastAsia="Times New Roman" w:hAnsi="Source Sans Pro" w:cs="Times New Roman"/>
          <w:b/>
          <w:bCs/>
          <w:color w:val="000000"/>
          <w:sz w:val="20"/>
          <w:szCs w:val="20"/>
          <w:u w:val="single"/>
          <w:lang w:eastAsia="fr-FR"/>
        </w:rPr>
        <w:t>Qu’est-ce que SPASFON LYOC 160 mg, lyophilisat oral et contenu de l’emballage extérieur</w:t>
      </w:r>
      <w:bookmarkEnd w:id="18"/>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30"/>
      <w:r w:rsidRPr="00E31581">
        <w:rPr>
          <w:rFonts w:ascii="Source Sans Pro" w:eastAsia="Times New Roman" w:hAnsi="Source Sans Pro" w:cs="Times New Roman"/>
          <w:color w:val="000000"/>
          <w:sz w:val="20"/>
          <w:szCs w:val="20"/>
          <w:u w:val="single"/>
          <w:lang w:eastAsia="fr-FR"/>
        </w:rPr>
        <w:t>SPASFON LYOC 160 mg se présente sous forme de lyophilisats oraux blancs à blanc crème et ronds. Les lyophilisats oraux sont des comprimés qui se dissolvent facilement dans l'eau ou la salive.</w:t>
      </w:r>
      <w:bookmarkEnd w:id="19"/>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Les lyophilisats oraux sont présentés sous plaquettes. Dans certains pays, ces plaquettes peuvent être suremballées dans un sachet.</w:t>
      </w:r>
    </w:p>
    <w:p w:rsidR="00E31581" w:rsidRPr="00E31581" w:rsidRDefault="00E31581" w:rsidP="00E31581">
      <w:pPr>
        <w:shd w:val="clear" w:color="auto" w:fill="FFFFFF"/>
        <w:spacing w:after="0"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SPASFON LYOC 160 mg est présenté en boîte de 5 ou 10 lyophilisats oraux.</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E31581">
        <w:rPr>
          <w:rFonts w:ascii="Source Sans Pro" w:eastAsia="Times New Roman" w:hAnsi="Source Sans Pro" w:cs="Times New Roman"/>
          <w:b/>
          <w:bCs/>
          <w:color w:val="000000"/>
          <w:sz w:val="20"/>
          <w:szCs w:val="20"/>
          <w:u w:val="single"/>
          <w:lang w:eastAsia="fr-FR"/>
        </w:rPr>
        <w:t>Titulaire de l’autorisation de mise sur le marché</w:t>
      </w:r>
      <w:bookmarkEnd w:id="20"/>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before="100" w:beforeAutospacing="1" w:after="100" w:afterAutospacing="1" w:line="240" w:lineRule="auto"/>
        <w:ind w:right="744"/>
        <w:rPr>
          <w:rFonts w:ascii="Source Sans Pro" w:eastAsia="Times New Roman" w:hAnsi="Source Sans Pro" w:cs="Times New Roman"/>
          <w:color w:val="000000"/>
          <w:sz w:val="20"/>
          <w:szCs w:val="20"/>
          <w:lang w:eastAsia="fr-FR"/>
        </w:rPr>
      </w:pPr>
      <w:bookmarkStart w:id="21" w:name="_Toc142279031"/>
      <w:r w:rsidRPr="00E31581">
        <w:rPr>
          <w:rFonts w:ascii="Source Sans Pro" w:eastAsia="Times New Roman" w:hAnsi="Source Sans Pro" w:cs="Times New Roman"/>
          <w:b/>
          <w:bCs/>
          <w:color w:val="000000"/>
          <w:sz w:val="20"/>
          <w:szCs w:val="20"/>
          <w:u w:val="single"/>
          <w:lang w:eastAsia="fr-FR"/>
        </w:rPr>
        <w:t>TEVA SANTE</w:t>
      </w:r>
      <w:bookmarkEnd w:id="21"/>
    </w:p>
    <w:p w:rsidR="00E31581" w:rsidRPr="00E31581" w:rsidRDefault="00E31581" w:rsidP="00E31581">
      <w:pPr>
        <w:shd w:val="clear" w:color="auto" w:fill="FFFFFF"/>
        <w:spacing w:before="100" w:beforeAutospacing="1" w:after="100" w:afterAutospacing="1" w:line="240" w:lineRule="auto"/>
        <w:ind w:right="74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lastRenderedPageBreak/>
        <w:t>100-110 ESPLANADE DU GENERAL DE GAULLE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92931 PARIS LA DEFENSE CEDEX</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E31581">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before="100" w:beforeAutospacing="1" w:after="100" w:afterAutospacing="1" w:line="240" w:lineRule="auto"/>
        <w:ind w:right="744"/>
        <w:rPr>
          <w:rFonts w:ascii="Source Sans Pro" w:eastAsia="Times New Roman" w:hAnsi="Source Sans Pro" w:cs="Times New Roman"/>
          <w:color w:val="000000"/>
          <w:sz w:val="20"/>
          <w:szCs w:val="20"/>
          <w:lang w:eastAsia="fr-FR"/>
        </w:rPr>
      </w:pPr>
      <w:bookmarkStart w:id="23" w:name="_Toc142279032"/>
      <w:r w:rsidRPr="00E31581">
        <w:rPr>
          <w:rFonts w:ascii="Source Sans Pro" w:eastAsia="Times New Roman" w:hAnsi="Source Sans Pro" w:cs="Times New Roman"/>
          <w:b/>
          <w:bCs/>
          <w:color w:val="000000"/>
          <w:sz w:val="20"/>
          <w:szCs w:val="20"/>
          <w:u w:val="single"/>
          <w:lang w:eastAsia="fr-FR"/>
        </w:rPr>
        <w:t>TEVA SANTE</w:t>
      </w:r>
      <w:bookmarkEnd w:id="23"/>
    </w:p>
    <w:p w:rsidR="00E31581" w:rsidRPr="00E31581" w:rsidRDefault="00E31581" w:rsidP="00E31581">
      <w:pPr>
        <w:shd w:val="clear" w:color="auto" w:fill="FFFFFF"/>
        <w:spacing w:before="100" w:beforeAutospacing="1" w:after="100" w:afterAutospacing="1" w:line="240" w:lineRule="auto"/>
        <w:ind w:right="744"/>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100-110 ESPLANADE DU GENERAL DE GAULLE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92931 PARIS LA DEFENSE CEDEX</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E31581">
        <w:rPr>
          <w:rFonts w:ascii="Source Sans Pro" w:eastAsia="Times New Roman" w:hAnsi="Source Sans Pro" w:cs="Times New Roman"/>
          <w:b/>
          <w:bCs/>
          <w:color w:val="000000"/>
          <w:sz w:val="20"/>
          <w:szCs w:val="20"/>
          <w:u w:val="single"/>
          <w:lang w:eastAsia="fr-FR"/>
        </w:rPr>
        <w:t>Fabricant</w:t>
      </w:r>
      <w:bookmarkEnd w:id="24"/>
      <w:r w:rsidRPr="00E31581">
        <w:rPr>
          <w:rFonts w:ascii="Source Sans Pro" w:eastAsia="Times New Roman" w:hAnsi="Source Sans Pro" w:cs="Times New Roman"/>
          <w:b/>
          <w:bCs/>
          <w:color w:val="000000"/>
          <w:sz w:val="20"/>
          <w:szCs w:val="20"/>
          <w:lang w:eastAsia="fr-FR"/>
        </w:rPr>
        <w:t>  </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25" w:name="_Toc142279033"/>
      <w:r w:rsidRPr="00E31581">
        <w:rPr>
          <w:rFonts w:ascii="Source Sans Pro" w:eastAsia="Times New Roman" w:hAnsi="Source Sans Pro" w:cs="Times New Roman"/>
          <w:color w:val="000000"/>
          <w:sz w:val="20"/>
          <w:szCs w:val="20"/>
          <w:u w:val="single"/>
          <w:lang w:eastAsia="fr-FR"/>
        </w:rPr>
        <w:t>GALIEN LPS</w:t>
      </w:r>
      <w:bookmarkEnd w:id="25"/>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22 RUE EDME LABORDE</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PARC D’ACTIVITE NEVERS SAINT ELOI</w:t>
      </w:r>
    </w:p>
    <w:p w:rsidR="00E31581" w:rsidRPr="00E31581" w:rsidRDefault="00E31581" w:rsidP="00E3158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31581">
        <w:rPr>
          <w:rFonts w:ascii="Source Sans Pro" w:eastAsia="Times New Roman" w:hAnsi="Source Sans Pro" w:cs="Times New Roman"/>
          <w:color w:val="000000"/>
          <w:sz w:val="20"/>
          <w:szCs w:val="20"/>
          <w:lang w:eastAsia="fr-FR"/>
        </w:rPr>
        <w:t>58000 NEVERS</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3158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31581"/>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31581"/>
    <w:rPr>
      <w:color w:val="0000FF"/>
      <w:u w:val="single"/>
    </w:rPr>
  </w:style>
  <w:style w:type="paragraph" w:customStyle="1" w:styleId="ammannexetitre3">
    <w:name w:val="ammannexetitre3"/>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0">
    <w:name w:val="ammcorpstexte0"/>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E31581"/>
  </w:style>
  <w:style w:type="paragraph" w:customStyle="1" w:styleId="ammannexetitre2">
    <w:name w:val="ammannexetitre2"/>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0">
    <w:name w:val="ammtitulairenom0"/>
    <w:basedOn w:val="Normal"/>
    <w:rsid w:val="00E3158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1202</Words>
  <Characters>6612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2019-01-29T15:14:00Z</dcterms:created>
  <dcterms:modified xsi:type="dcterms:W3CDTF">2019-01-29T15:14:00Z</dcterms:modified>
</cp:coreProperties>
</file>