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A711CE">
        <w:rPr>
          <w:rFonts w:ascii="Times New Roman" w:hAnsi="Times New Roman" w:cs="Times New Roman"/>
          <w:sz w:val="36"/>
          <w:szCs w:val="36"/>
        </w:rPr>
        <w:t>7</w:t>
      </w:r>
    </w:p>
    <w:p w:rsidR="00A47FD4" w:rsidRPr="00BF096B" w:rsidRDefault="006C2064" w:rsidP="00BF096B">
      <w:r w:rsidRPr="00FD02DC">
        <w:rPr>
          <w:rFonts w:ascii="Times New Roman" w:hAnsi="Times New Roman" w:cs="Times New Roman"/>
        </w:rPr>
        <w:t xml:space="preserve">Тема: </w:t>
      </w:r>
      <w:proofErr w:type="spellStart"/>
      <w:r w:rsidR="00BF096B">
        <w:rPr>
          <w:rFonts w:ascii="Times New Roman" w:hAnsi="Times New Roman" w:cs="Times New Roman"/>
        </w:rPr>
        <w:t>Текстурирование</w:t>
      </w:r>
      <w:proofErr w:type="spellEnd"/>
      <w:r w:rsidR="00BF096B">
        <w:rPr>
          <w:rFonts w:ascii="Times New Roman" w:hAnsi="Times New Roman" w:cs="Times New Roman"/>
        </w:rPr>
        <w:t xml:space="preserve"> </w:t>
      </w:r>
      <w:proofErr w:type="spellStart"/>
      <w:r w:rsidR="00BF096B">
        <w:rPr>
          <w:rFonts w:ascii="Times New Roman" w:hAnsi="Times New Roman" w:cs="Times New Roman"/>
          <w:lang w:val="en-US"/>
        </w:rPr>
        <w:t>MeetMat</w:t>
      </w:r>
      <w:proofErr w:type="spellEnd"/>
      <w:r>
        <w:t>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7427FB">
        <w:t xml:space="preserve">Произвести </w:t>
      </w:r>
      <w:proofErr w:type="spellStart"/>
      <w:r w:rsidR="00BF096B">
        <w:t>текстурированние</w:t>
      </w:r>
      <w:proofErr w:type="spellEnd"/>
      <w:r w:rsidR="00BF096B">
        <w:t xml:space="preserve"> стоковой модели – типа </w:t>
      </w:r>
      <w:proofErr w:type="spellStart"/>
      <w:r w:rsidR="00BF096B">
        <w:rPr>
          <w:lang w:val="en-US"/>
        </w:rPr>
        <w:t>MeetMat</w:t>
      </w:r>
      <w:proofErr w:type="spellEnd"/>
      <w:r w:rsidR="00BF096B" w:rsidRPr="00BF096B">
        <w:t xml:space="preserve"> </w:t>
      </w:r>
      <w:r w:rsidR="00BF096B">
        <w:t xml:space="preserve">в специализированном программном обеспечении. С использованием многослойных материалов и различных </w:t>
      </w:r>
      <w:proofErr w:type="spellStart"/>
      <w:r w:rsidR="00BF096B">
        <w:t>маск</w:t>
      </w:r>
      <w:proofErr w:type="spellEnd"/>
      <w:r w:rsidR="00BF096B">
        <w:t>.</w:t>
      </w:r>
    </w:p>
    <w:p w:rsidR="006C2064" w:rsidRPr="00A47FD4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</w:t>
      </w:r>
      <w:r w:rsidR="00BF096B">
        <w:rPr>
          <w:rFonts w:ascii="Times New Roman" w:hAnsi="Times New Roman" w:cs="Times New Roman"/>
        </w:rPr>
        <w:t xml:space="preserve">Модель – </w:t>
      </w:r>
      <w:proofErr w:type="spellStart"/>
      <w:r w:rsidR="00BF096B">
        <w:rPr>
          <w:rFonts w:ascii="Times New Roman" w:hAnsi="Times New Roman" w:cs="Times New Roman"/>
          <w:lang w:val="en-US"/>
        </w:rPr>
        <w:t>MeetMat</w:t>
      </w:r>
      <w:proofErr w:type="spellEnd"/>
      <w:r w:rsidR="00BF096B" w:rsidRPr="00BF096B">
        <w:rPr>
          <w:rFonts w:ascii="Times New Roman" w:hAnsi="Times New Roman" w:cs="Times New Roman"/>
        </w:rPr>
        <w:t xml:space="preserve"> </w:t>
      </w:r>
      <w:r w:rsidR="00BF096B">
        <w:rPr>
          <w:rFonts w:ascii="Times New Roman" w:hAnsi="Times New Roman" w:cs="Times New Roman"/>
        </w:rPr>
        <w:t>с созданными текстурами</w:t>
      </w:r>
      <w:r w:rsidR="00A47FD4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57BA4"/>
    <w:multiLevelType w:val="hybridMultilevel"/>
    <w:tmpl w:val="3ED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7427FB"/>
    <w:rsid w:val="009757AD"/>
    <w:rsid w:val="00990D65"/>
    <w:rsid w:val="009B5921"/>
    <w:rsid w:val="009C35E8"/>
    <w:rsid w:val="00A31468"/>
    <w:rsid w:val="00A47FD4"/>
    <w:rsid w:val="00A711CE"/>
    <w:rsid w:val="00BF096B"/>
    <w:rsid w:val="00D4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4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2025-02-21T14:36:00Z</dcterms:created>
  <dcterms:modified xsi:type="dcterms:W3CDTF">2025-02-21T14:36:00Z</dcterms:modified>
</cp:coreProperties>
</file>