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E66374"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Agentes Inteligentes</w:t>
      </w:r>
    </w:p>
    <w:p w:rsidR="00DA2341" w:rsidRPr="00E66374" w:rsidRDefault="00B7361B" w:rsidP="00DA2341">
      <w:pPr>
        <w:spacing w:after="0" w:line="360" w:lineRule="auto"/>
        <w:jc w:val="center"/>
        <w:rPr>
          <w:rFonts w:ascii="Times New Roman" w:eastAsia="Times New Roman" w:hAnsi="Times New Roman" w:cs="Times New Roman"/>
          <w:sz w:val="28"/>
          <w:szCs w:val="28"/>
          <w:lang w:eastAsia="es-ES"/>
        </w:rPr>
      </w:pPr>
      <w:proofErr w:type="spellStart"/>
      <w:r>
        <w:rPr>
          <w:rFonts w:ascii="Times New Roman" w:eastAsia="Times New Roman" w:hAnsi="Times New Roman" w:cs="Times New Roman"/>
          <w:sz w:val="28"/>
          <w:szCs w:val="28"/>
          <w:lang w:eastAsia="es-ES"/>
        </w:rPr>
        <w:t>Intelligent</w:t>
      </w:r>
      <w:proofErr w:type="spellEnd"/>
      <w:r w:rsidR="00E66374" w:rsidRPr="00E66374">
        <w:rPr>
          <w:rFonts w:ascii="Times New Roman" w:eastAsia="Times New Roman" w:hAnsi="Times New Roman" w:cs="Times New Roman"/>
          <w:sz w:val="28"/>
          <w:szCs w:val="28"/>
          <w:lang w:eastAsia="es-ES"/>
        </w:rPr>
        <w:t xml:space="preserve"> </w:t>
      </w:r>
      <w:proofErr w:type="spellStart"/>
      <w:r w:rsidR="00E66374" w:rsidRPr="00E66374">
        <w:rPr>
          <w:rFonts w:ascii="Times New Roman" w:eastAsia="Times New Roman" w:hAnsi="Times New Roman" w:cs="Times New Roman"/>
          <w:sz w:val="28"/>
          <w:szCs w:val="28"/>
          <w:lang w:eastAsia="es-ES"/>
        </w:rPr>
        <w:t>Agents</w:t>
      </w:r>
      <w:proofErr w:type="spellEnd"/>
    </w:p>
    <w:p w:rsidR="00DA2341" w:rsidRPr="00E66374" w:rsidRDefault="00DA2341" w:rsidP="00DA2341">
      <w:pPr>
        <w:spacing w:after="0" w:line="240" w:lineRule="auto"/>
        <w:jc w:val="center"/>
        <w:rPr>
          <w:rFonts w:ascii="Times New Roman" w:eastAsia="Times New Roman" w:hAnsi="Times New Roman" w:cs="Times New Roman"/>
          <w:bCs/>
          <w:sz w:val="20"/>
          <w:szCs w:val="20"/>
          <w:lang w:eastAsia="es-ES"/>
        </w:rPr>
      </w:pPr>
    </w:p>
    <w:p w:rsidR="00E66374" w:rsidRDefault="00E66374"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Angel David Santa Giraldo</w:t>
      </w:r>
    </w:p>
    <w:p w:rsidR="00DA2341" w:rsidRPr="00DA2341" w:rsidRDefault="00E6637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en Sistemas y Computación</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66374">
        <w:rPr>
          <w:rFonts w:ascii="Courier New" w:eastAsia="Times New Roman" w:hAnsi="Courier New" w:cs="Courier New"/>
          <w:sz w:val="18"/>
          <w:szCs w:val="18"/>
          <w:lang w:val="es-ES" w:eastAsia="es-ES"/>
        </w:rPr>
        <w:t>a</w:t>
      </w:r>
      <w:r w:rsidR="00E66374" w:rsidRPr="00E66374">
        <w:rPr>
          <w:rFonts w:ascii="Courier New" w:eastAsia="Times New Roman" w:hAnsi="Courier New" w:cs="Courier New"/>
          <w:sz w:val="18"/>
          <w:szCs w:val="18"/>
          <w:lang w:val="es-ES" w:eastAsia="es-ES"/>
        </w:rPr>
        <w:t>ngel.santa.0398@utp.edu.co</w:t>
      </w:r>
      <w:r w:rsidR="00E66374">
        <w:rPr>
          <w:rFonts w:ascii="Courier New" w:eastAsia="Times New Roman" w:hAnsi="Courier New" w:cs="Courier New"/>
          <w:sz w:val="18"/>
          <w:szCs w:val="18"/>
          <w:lang w:val="es-ES" w:eastAsia="es-ES"/>
        </w:rPr>
        <w:br/>
        <w:t>Código: 1088033497</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pPr>
    </w:p>
    <w:p w:rsidR="006718DC" w:rsidRDefault="006718DC" w:rsidP="00DA2341">
      <w:pPr>
        <w:spacing w:after="0" w:line="240" w:lineRule="auto"/>
        <w:jc w:val="both"/>
        <w:rPr>
          <w:rFonts w:ascii="Times New Roman" w:eastAsia="Times New Roman" w:hAnsi="Times New Roman" w:cs="Times New Roman"/>
          <w:szCs w:val="24"/>
          <w:lang w:val="es-ES" w:eastAsia="es-ES"/>
        </w:rPr>
        <w:sectPr w:rsidR="006718DC"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E66374" w:rsidRDefault="00DA2341" w:rsidP="00E66374">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E66374">
        <w:rPr>
          <w:rFonts w:ascii="Times New Roman" w:eastAsia="Times New Roman" w:hAnsi="Times New Roman" w:cs="Times New Roman"/>
          <w:b/>
          <w:bCs/>
          <w:sz w:val="18"/>
          <w:szCs w:val="18"/>
        </w:rPr>
        <w:t xml:space="preserve">En el presente documento se </w:t>
      </w:r>
      <w:r w:rsidR="00B7361B">
        <w:rPr>
          <w:rFonts w:ascii="Times New Roman" w:eastAsia="Times New Roman" w:hAnsi="Times New Roman" w:cs="Times New Roman"/>
          <w:b/>
          <w:bCs/>
          <w:sz w:val="18"/>
          <w:szCs w:val="18"/>
        </w:rPr>
        <w:t>realizará</w:t>
      </w:r>
      <w:r w:rsidR="00E66374">
        <w:rPr>
          <w:rFonts w:ascii="Times New Roman" w:eastAsia="Times New Roman" w:hAnsi="Times New Roman" w:cs="Times New Roman"/>
          <w:b/>
          <w:bCs/>
          <w:sz w:val="18"/>
          <w:szCs w:val="18"/>
        </w:rPr>
        <w:t xml:space="preserve"> una breve descripción </w:t>
      </w:r>
      <w:r w:rsidR="00B7361B">
        <w:rPr>
          <w:rFonts w:ascii="Times New Roman" w:eastAsia="Times New Roman" w:hAnsi="Times New Roman" w:cs="Times New Roman"/>
          <w:b/>
          <w:bCs/>
          <w:sz w:val="18"/>
          <w:szCs w:val="18"/>
        </w:rPr>
        <w:t>tanto de la arquitectura como de los algoritmos de los cuatro tipos de agentes inteligentes</w:t>
      </w:r>
    </w:p>
    <w:p w:rsidR="00E66374" w:rsidRDefault="00E66374" w:rsidP="00E66374">
      <w:pPr>
        <w:autoSpaceDE w:val="0"/>
        <w:autoSpaceDN w:val="0"/>
        <w:spacing w:before="20" w:after="0" w:line="240" w:lineRule="auto"/>
        <w:jc w:val="both"/>
        <w:rPr>
          <w:rFonts w:ascii="Times New Roman" w:eastAsia="Times New Roman" w:hAnsi="Times New Roman" w:cs="Times New Roman"/>
          <w:b/>
          <w:i/>
          <w:sz w:val="18"/>
          <w:szCs w:val="24"/>
          <w:lang w:val="es-ES" w:eastAsia="es-ES"/>
        </w:rPr>
      </w:pPr>
    </w:p>
    <w:p w:rsidR="00E66374" w:rsidRPr="006718DC" w:rsidRDefault="00DA2341" w:rsidP="006718DC">
      <w:pPr>
        <w:autoSpaceDE w:val="0"/>
        <w:autoSpaceDN w:val="0"/>
        <w:spacing w:before="20" w:after="0" w:line="240" w:lineRule="auto"/>
        <w:jc w:val="both"/>
        <w:rPr>
          <w:rFonts w:ascii="Times New Roman" w:eastAsia="Times New Roman" w:hAnsi="Times New Roman" w:cs="Times New Roman"/>
          <w:b/>
          <w:bCs/>
          <w:sz w:val="18"/>
          <w:szCs w:val="18"/>
        </w:rPr>
      </w:pPr>
      <w:r w:rsidRPr="00B7361B">
        <w:rPr>
          <w:rFonts w:ascii="Times New Roman" w:eastAsia="Times New Roman" w:hAnsi="Times New Roman" w:cs="Times New Roman"/>
          <w:b/>
          <w:i/>
          <w:sz w:val="18"/>
          <w:szCs w:val="24"/>
          <w:lang w:eastAsia="es-ES"/>
        </w:rPr>
        <w:t xml:space="preserve">Palabras clave— </w:t>
      </w:r>
      <w:r w:rsidR="00B7361B" w:rsidRPr="00B7361B">
        <w:rPr>
          <w:rFonts w:ascii="Times New Roman" w:eastAsia="Times New Roman" w:hAnsi="Times New Roman" w:cs="Times New Roman"/>
          <w:b/>
          <w:sz w:val="18"/>
          <w:szCs w:val="24"/>
          <w:lang w:eastAsia="es-ES"/>
        </w:rPr>
        <w:t>Agentes Inteligentes, A</w:t>
      </w:r>
      <w:r w:rsidR="00B7361B">
        <w:rPr>
          <w:rFonts w:ascii="Times New Roman" w:eastAsia="Times New Roman" w:hAnsi="Times New Roman" w:cs="Times New Roman"/>
          <w:b/>
          <w:sz w:val="18"/>
          <w:szCs w:val="24"/>
          <w:lang w:eastAsia="es-ES"/>
        </w:rPr>
        <w:t>rquitectura, Algoritmos</w:t>
      </w:r>
    </w:p>
    <w:p w:rsidR="006718DC" w:rsidRPr="00B7361B" w:rsidRDefault="006718DC" w:rsidP="00E66374">
      <w:pPr>
        <w:spacing w:after="0" w:line="240" w:lineRule="auto"/>
        <w:jc w:val="both"/>
        <w:rPr>
          <w:rFonts w:ascii="Times New Roman" w:eastAsia="Times New Roman" w:hAnsi="Times New Roman" w:cs="Times New Roman"/>
          <w:b/>
          <w:bCs/>
          <w:i/>
          <w:iCs/>
          <w:sz w:val="18"/>
          <w:szCs w:val="18"/>
        </w:rPr>
      </w:pPr>
    </w:p>
    <w:p w:rsidR="00E66374" w:rsidRPr="00B7361B" w:rsidRDefault="00DA2341" w:rsidP="00E66374">
      <w:pPr>
        <w:spacing w:after="0" w:line="240" w:lineRule="auto"/>
        <w:jc w:val="both"/>
        <w:rPr>
          <w:rFonts w:ascii="Times New Roman" w:eastAsia="Times New Roman" w:hAnsi="Times New Roman" w:cs="Times New Roman"/>
          <w:b/>
          <w:sz w:val="18"/>
          <w:szCs w:val="24"/>
          <w:lang w:val="en-US" w:eastAsia="es-E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B7361B" w:rsidRPr="00B7361B">
        <w:rPr>
          <w:rFonts w:ascii="Times New Roman" w:eastAsia="Times New Roman" w:hAnsi="Times New Roman" w:cs="Times New Roman"/>
          <w:b/>
          <w:bCs/>
          <w:sz w:val="18"/>
          <w:szCs w:val="18"/>
          <w:lang w:val="en-US"/>
        </w:rPr>
        <w:t>In this document a brief description will be made of both the architecture and the algorithms of the four types of intelligent agents</w:t>
      </w:r>
    </w:p>
    <w:p w:rsidR="00E66374" w:rsidRDefault="00E66374" w:rsidP="00E66374">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rsidR="006718DC" w:rsidRPr="006718DC" w:rsidRDefault="00DA2341" w:rsidP="006718DC">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B7361B">
        <w:rPr>
          <w:rFonts w:ascii="Times New Roman" w:eastAsia="Times New Roman" w:hAnsi="Times New Roman" w:cs="Times New Roman"/>
          <w:b/>
          <w:bCs/>
          <w:sz w:val="18"/>
          <w:szCs w:val="18"/>
          <w:lang w:val="en-US"/>
        </w:rPr>
        <w:t>Intelligent</w:t>
      </w:r>
      <w:r w:rsidR="00B7361B" w:rsidRPr="00B7361B">
        <w:rPr>
          <w:rFonts w:ascii="Times New Roman" w:eastAsia="Times New Roman" w:hAnsi="Times New Roman" w:cs="Times New Roman"/>
          <w:b/>
          <w:bCs/>
          <w:sz w:val="18"/>
          <w:szCs w:val="18"/>
          <w:lang w:val="en-US"/>
        </w:rPr>
        <w:t xml:space="preserve"> Agents, Architecture, Algorithms</w:t>
      </w:r>
    </w:p>
    <w:p w:rsidR="006718DC" w:rsidRPr="00DA2341" w:rsidRDefault="006718DC"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403E4C" w:rsidRDefault="002F70D8" w:rsidP="00E6637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 agente es una acción que se produce luego de recibir una determinada secuencia de percepciones, en este caso un agente inteligente es una IA </w:t>
      </w:r>
      <w:r w:rsidR="00403E4C">
        <w:rPr>
          <w:rFonts w:ascii="Times New Roman" w:eastAsia="Times New Roman" w:hAnsi="Times New Roman" w:cs="Times New Roman"/>
          <w:sz w:val="20"/>
          <w:szCs w:val="24"/>
          <w:lang w:val="es-ES" w:eastAsia="es-ES"/>
        </w:rPr>
        <w:t xml:space="preserve">que esta capacitado para realizar ciertas funciones según su complejidad. </w:t>
      </w:r>
    </w:p>
    <w:p w:rsidR="00403E4C" w:rsidRPr="00DA2341" w:rsidRDefault="00403E4C" w:rsidP="00E6637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el presente documento trataremos 4 de estos agentes, daremos a conocer su arquitectura y algoritmos.</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6718DC" w:rsidRDefault="00DA2341" w:rsidP="00E66374">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B7361B" w:rsidRDefault="00E66374"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
          <w:iCs/>
          <w:sz w:val="20"/>
          <w:szCs w:val="20"/>
          <w:lang w:val="es-ES" w:eastAsia="es-ES"/>
        </w:rPr>
      </w:pPr>
      <w:r w:rsidRPr="00B7361B">
        <w:rPr>
          <w:rFonts w:ascii="Times New Roman" w:eastAsia="Times New Roman" w:hAnsi="Times New Roman" w:cs="Times New Roman"/>
          <w:b/>
          <w:bCs/>
          <w:iCs/>
          <w:sz w:val="20"/>
          <w:szCs w:val="20"/>
          <w:lang w:val="es-ES" w:eastAsia="es-ES"/>
        </w:rPr>
        <w:t>Percepción-Acción</w:t>
      </w:r>
      <w:r w:rsidR="00DA2341" w:rsidRPr="00B7361B">
        <w:rPr>
          <w:rFonts w:ascii="Times New Roman" w:eastAsia="Times New Roman" w:hAnsi="Times New Roman" w:cs="Times New Roman"/>
          <w:b/>
          <w:iCs/>
          <w:sz w:val="20"/>
          <w:szCs w:val="20"/>
          <w:lang w:val="es-ES" w:eastAsia="es-ES"/>
        </w:rPr>
        <w:t xml:space="preserve">. </w:t>
      </w:r>
    </w:p>
    <w:p w:rsidR="00A52E56" w:rsidRDefault="00A52E56" w:rsidP="00A52E56">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718DC" w:rsidRPr="006718DC" w:rsidRDefault="00A52E56" w:rsidP="006718DC">
      <w:pPr>
        <w:jc w:val="both"/>
        <w:rPr>
          <w:rFonts w:ascii="Times New Roman" w:hAnsi="Times New Roman" w:cs="Times New Roman"/>
          <w:sz w:val="20"/>
          <w:szCs w:val="20"/>
        </w:rPr>
      </w:pPr>
      <w:r w:rsidRPr="006718DC">
        <w:rPr>
          <w:rFonts w:ascii="Times New Roman" w:hAnsi="Times New Roman" w:cs="Times New Roman"/>
          <w:sz w:val="20"/>
          <w:szCs w:val="20"/>
        </w:rPr>
        <w:t xml:space="preserve">Este tipo de agente no contiene internamente estados y sus procesos o acciones que realiza son respuestas a la entrada de percepciones, a esta conexión entre percepciones y acciones se las denomina reglas de condición-acción. </w:t>
      </w:r>
    </w:p>
    <w:p w:rsidR="002C2FCB" w:rsidRPr="006718DC" w:rsidRDefault="002C2FCB" w:rsidP="006718DC">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6718DC">
        <w:rPr>
          <w:rFonts w:ascii="Times New Roman" w:eastAsia="Times New Roman" w:hAnsi="Times New Roman" w:cs="Times New Roman"/>
          <w:b/>
          <w:sz w:val="20"/>
          <w:szCs w:val="20"/>
          <w:lang w:val="es-ES" w:eastAsia="es-ES"/>
        </w:rPr>
        <w:t>Arquitectura</w:t>
      </w:r>
    </w:p>
    <w:p w:rsidR="006718DC" w:rsidRDefault="00B736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noProof/>
        </w:rPr>
        <w:drawing>
          <wp:inline distT="0" distB="0" distL="0" distR="0">
            <wp:extent cx="2435239" cy="1800225"/>
            <wp:effectExtent l="0" t="0" r="3175" b="0"/>
            <wp:docPr id="1" name="Imagen 1" descr="https://sites.google.com/site/mayinteligenciartificial/_/rsrc/1470337416597/estructura-de-los-agentes-inteligent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mayinteligenciartificial/_/rsrc/1470337416597/estructura-de-los-agentes-inteligentes/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853" cy="1896041"/>
                    </a:xfrm>
                    <a:prstGeom prst="rect">
                      <a:avLst/>
                    </a:prstGeom>
                    <a:noFill/>
                    <a:ln>
                      <a:noFill/>
                    </a:ln>
                  </pic:spPr>
                </pic:pic>
              </a:graphicData>
            </a:graphic>
          </wp:inline>
        </w:drawing>
      </w:r>
    </w:p>
    <w:p w:rsidR="00403E4C" w:rsidRPr="002C2FCB" w:rsidRDefault="002C2FCB" w:rsidP="002C2FC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2C2FCB">
        <w:rPr>
          <w:rFonts w:ascii="Times New Roman" w:eastAsia="Times New Roman" w:hAnsi="Times New Roman" w:cs="Times New Roman"/>
          <w:b/>
          <w:sz w:val="20"/>
          <w:szCs w:val="20"/>
          <w:lang w:val="es-ES" w:eastAsia="es-ES"/>
        </w:rPr>
        <w:t>Algoritmo</w:t>
      </w:r>
    </w:p>
    <w:p w:rsidR="00403E4C" w:rsidRDefault="00403E4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C2FCB" w:rsidRDefault="002C2FC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noProof/>
        </w:rPr>
        <w:drawing>
          <wp:inline distT="0" distB="0" distL="0" distR="0" wp14:anchorId="3B1684C1" wp14:editId="4F802BAE">
            <wp:extent cx="3187700" cy="1336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0" cy="1336675"/>
                    </a:xfrm>
                    <a:prstGeom prst="rect">
                      <a:avLst/>
                    </a:prstGeom>
                  </pic:spPr>
                </pic:pic>
              </a:graphicData>
            </a:graphic>
          </wp:inline>
        </w:drawing>
      </w:r>
    </w:p>
    <w:p w:rsidR="00403E4C" w:rsidRDefault="00403E4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403E4C" w:rsidRPr="00DD283B" w:rsidRDefault="00403E4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2C2FCB" w:rsidRDefault="00E66374"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403E4C">
        <w:rPr>
          <w:rFonts w:ascii="Times New Roman" w:eastAsia="Times New Roman" w:hAnsi="Times New Roman" w:cs="Times New Roman"/>
          <w:b/>
          <w:bCs/>
          <w:iCs/>
          <w:sz w:val="20"/>
          <w:szCs w:val="20"/>
          <w:lang w:val="es-ES" w:eastAsia="es-ES"/>
        </w:rPr>
        <w:t>Bien-Informado</w:t>
      </w:r>
      <w:r w:rsidR="00DA2341" w:rsidRPr="00403E4C">
        <w:rPr>
          <w:rFonts w:ascii="Times New Roman" w:eastAsia="Times New Roman" w:hAnsi="Times New Roman" w:cs="Times New Roman"/>
          <w:b/>
          <w:iCs/>
          <w:sz w:val="20"/>
          <w:szCs w:val="20"/>
          <w:lang w:val="es-ES" w:eastAsia="es-ES"/>
        </w:rPr>
        <w:t xml:space="preserve">. </w:t>
      </w:r>
    </w:p>
    <w:p w:rsidR="006718DC" w:rsidRDefault="006718DC" w:rsidP="006718DC">
      <w:pPr>
        <w:autoSpaceDE w:val="0"/>
        <w:autoSpaceDN w:val="0"/>
        <w:adjustRightInd w:val="0"/>
        <w:spacing w:after="0" w:line="240" w:lineRule="auto"/>
        <w:ind w:left="360"/>
        <w:jc w:val="both"/>
        <w:rPr>
          <w:rFonts w:ascii="Arial" w:eastAsia="Times New Roman" w:hAnsi="Arial" w:cs="Times New Roman"/>
          <w:b/>
          <w:sz w:val="20"/>
          <w:szCs w:val="20"/>
          <w:lang w:val="es-ES" w:eastAsia="es-ES"/>
        </w:rPr>
      </w:pPr>
    </w:p>
    <w:p w:rsidR="006718DC" w:rsidRPr="006718DC" w:rsidRDefault="006718DC" w:rsidP="006718DC">
      <w:pPr>
        <w:jc w:val="both"/>
        <w:rPr>
          <w:rFonts w:ascii="Times New Roman" w:hAnsi="Times New Roman" w:cs="Times New Roman"/>
          <w:sz w:val="20"/>
          <w:szCs w:val="20"/>
        </w:rPr>
      </w:pPr>
      <w:r w:rsidRPr="006718DC">
        <w:rPr>
          <w:rFonts w:ascii="Times New Roman" w:hAnsi="Times New Roman" w:cs="Times New Roman"/>
          <w:sz w:val="20"/>
          <w:szCs w:val="20"/>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rsidR="006718DC" w:rsidRPr="006718DC" w:rsidRDefault="006718DC" w:rsidP="006718DC">
      <w:pPr>
        <w:autoSpaceDE w:val="0"/>
        <w:autoSpaceDN w:val="0"/>
        <w:adjustRightInd w:val="0"/>
        <w:spacing w:after="0" w:line="240" w:lineRule="auto"/>
        <w:ind w:left="360"/>
        <w:jc w:val="both"/>
        <w:rPr>
          <w:rFonts w:ascii="Arial" w:eastAsia="Times New Roman" w:hAnsi="Arial" w:cs="Times New Roman"/>
          <w:b/>
          <w:sz w:val="20"/>
          <w:szCs w:val="20"/>
          <w:lang w:val="es-ES" w:eastAsia="es-ES"/>
        </w:rPr>
      </w:pPr>
    </w:p>
    <w:p w:rsidR="002C2FCB" w:rsidRPr="002C2FCB" w:rsidRDefault="002C2FCB" w:rsidP="002C2FC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2C2FCB">
        <w:rPr>
          <w:rFonts w:ascii="Times New Roman" w:eastAsia="Times New Roman" w:hAnsi="Times New Roman" w:cs="Times New Roman"/>
          <w:b/>
          <w:sz w:val="20"/>
          <w:szCs w:val="20"/>
          <w:lang w:val="es-ES" w:eastAsia="es-ES"/>
        </w:rPr>
        <w:t>Arquitectura</w:t>
      </w:r>
    </w:p>
    <w:p w:rsidR="00DD283B" w:rsidRDefault="00B7361B" w:rsidP="00B7361B">
      <w:pPr>
        <w:autoSpaceDE w:val="0"/>
        <w:autoSpaceDN w:val="0"/>
        <w:adjustRightInd w:val="0"/>
        <w:spacing w:after="0" w:line="240" w:lineRule="auto"/>
        <w:jc w:val="both"/>
        <w:rPr>
          <w:rFonts w:ascii="Arial" w:eastAsia="Times New Roman" w:hAnsi="Arial" w:cs="Times New Roman"/>
          <w:sz w:val="20"/>
          <w:szCs w:val="20"/>
          <w:lang w:val="es-ES" w:eastAsia="es-ES"/>
        </w:rPr>
      </w:pPr>
      <w:r>
        <w:rPr>
          <w:noProof/>
        </w:rPr>
        <w:drawing>
          <wp:inline distT="0" distB="0" distL="0" distR="0">
            <wp:extent cx="3187700" cy="2356477"/>
            <wp:effectExtent l="0" t="0" r="0" b="6350"/>
            <wp:docPr id="2" name="Imagen 2" descr="https://sites.google.com/site/mayinteligenciartificial/_/rsrc/1470337416229/estructura-de-los-agentes-inteligent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mayinteligenciartificial/_/rsrc/1470337416229/estructura-de-los-agentes-inteligentes/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356477"/>
                    </a:xfrm>
                    <a:prstGeom prst="rect">
                      <a:avLst/>
                    </a:prstGeom>
                    <a:noFill/>
                    <a:ln>
                      <a:noFill/>
                    </a:ln>
                  </pic:spPr>
                </pic:pic>
              </a:graphicData>
            </a:graphic>
          </wp:inline>
        </w:drawing>
      </w:r>
    </w:p>
    <w:p w:rsidR="00403E4C" w:rsidRPr="002C2FCB" w:rsidRDefault="002C2FCB" w:rsidP="002C2FC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2C2FCB">
        <w:rPr>
          <w:rFonts w:ascii="Times New Roman" w:eastAsia="Times New Roman" w:hAnsi="Times New Roman" w:cs="Times New Roman"/>
          <w:b/>
          <w:sz w:val="20"/>
          <w:szCs w:val="20"/>
          <w:lang w:val="es-ES" w:eastAsia="es-ES"/>
        </w:rPr>
        <w:lastRenderedPageBreak/>
        <w:t>Algoritmo</w:t>
      </w:r>
    </w:p>
    <w:p w:rsidR="002C2FCB" w:rsidRDefault="002C2FCB" w:rsidP="00B7361B">
      <w:pPr>
        <w:autoSpaceDE w:val="0"/>
        <w:autoSpaceDN w:val="0"/>
        <w:adjustRightInd w:val="0"/>
        <w:spacing w:after="0" w:line="240" w:lineRule="auto"/>
        <w:jc w:val="both"/>
        <w:rPr>
          <w:rFonts w:ascii="Arial" w:eastAsia="Times New Roman" w:hAnsi="Arial" w:cs="Times New Roman"/>
          <w:sz w:val="20"/>
          <w:szCs w:val="20"/>
          <w:lang w:val="es-ES" w:eastAsia="es-ES"/>
        </w:rPr>
      </w:pPr>
      <w:r>
        <w:rPr>
          <w:noProof/>
        </w:rPr>
        <w:drawing>
          <wp:inline distT="0" distB="0" distL="0" distR="0" wp14:anchorId="6517AB80" wp14:editId="1530E36A">
            <wp:extent cx="3187700" cy="20040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700" cy="2004060"/>
                    </a:xfrm>
                    <a:prstGeom prst="rect">
                      <a:avLst/>
                    </a:prstGeom>
                  </pic:spPr>
                </pic:pic>
              </a:graphicData>
            </a:graphic>
          </wp:inline>
        </w:drawing>
      </w:r>
    </w:p>
    <w:p w:rsidR="00B7361B" w:rsidRDefault="00B7361B" w:rsidP="00B7361B">
      <w:pPr>
        <w:autoSpaceDE w:val="0"/>
        <w:autoSpaceDN w:val="0"/>
        <w:adjustRightInd w:val="0"/>
        <w:spacing w:after="0" w:line="240" w:lineRule="auto"/>
        <w:jc w:val="both"/>
        <w:rPr>
          <w:rFonts w:ascii="Arial" w:eastAsia="Times New Roman" w:hAnsi="Arial" w:cs="Times New Roman"/>
          <w:sz w:val="20"/>
          <w:szCs w:val="20"/>
          <w:lang w:val="es-ES" w:eastAsia="es-ES"/>
        </w:rPr>
      </w:pPr>
    </w:p>
    <w:p w:rsidR="006718DC" w:rsidRPr="00DD283B" w:rsidRDefault="006718DC" w:rsidP="00B7361B">
      <w:pPr>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Pr="002C2FCB" w:rsidRDefault="00E66374" w:rsidP="00E66374">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B7361B">
        <w:rPr>
          <w:rFonts w:ascii="Times New Roman" w:eastAsia="Times New Roman" w:hAnsi="Times New Roman" w:cs="Times New Roman"/>
          <w:b/>
          <w:bCs/>
          <w:iCs/>
          <w:sz w:val="20"/>
          <w:szCs w:val="20"/>
          <w:lang w:val="es-ES" w:eastAsia="es-ES"/>
        </w:rPr>
        <w:t>Con Metas</w:t>
      </w:r>
      <w:r w:rsidR="00DA2341" w:rsidRPr="00B7361B">
        <w:rPr>
          <w:rFonts w:ascii="Times New Roman" w:eastAsia="Times New Roman" w:hAnsi="Times New Roman" w:cs="Times New Roman"/>
          <w:b/>
          <w:iCs/>
          <w:sz w:val="20"/>
          <w:szCs w:val="20"/>
          <w:lang w:val="es-ES" w:eastAsia="es-ES"/>
        </w:rPr>
        <w:t xml:space="preserve">. </w:t>
      </w:r>
    </w:p>
    <w:p w:rsidR="006718DC" w:rsidRDefault="006718DC" w:rsidP="006718DC">
      <w:pPr>
        <w:autoSpaceDE w:val="0"/>
        <w:autoSpaceDN w:val="0"/>
        <w:adjustRightInd w:val="0"/>
        <w:spacing w:after="0" w:line="240" w:lineRule="auto"/>
        <w:ind w:left="360"/>
        <w:jc w:val="both"/>
        <w:rPr>
          <w:rFonts w:ascii="Arial" w:eastAsia="Times New Roman" w:hAnsi="Arial" w:cs="Times New Roman"/>
          <w:b/>
          <w:sz w:val="20"/>
          <w:szCs w:val="20"/>
          <w:lang w:val="es-ES" w:eastAsia="es-ES"/>
        </w:rPr>
      </w:pPr>
    </w:p>
    <w:p w:rsidR="006718DC" w:rsidRPr="006718DC" w:rsidRDefault="006718DC" w:rsidP="006718DC">
      <w:pPr>
        <w:jc w:val="both"/>
        <w:rPr>
          <w:rFonts w:ascii="Times New Roman" w:hAnsi="Times New Roman" w:cs="Times New Roman"/>
          <w:sz w:val="20"/>
          <w:szCs w:val="20"/>
        </w:rPr>
      </w:pPr>
      <w:r w:rsidRPr="006718DC">
        <w:rPr>
          <w:rFonts w:ascii="Times New Roman" w:hAnsi="Times New Roman" w:cs="Times New Roman"/>
          <w:sz w:val="20"/>
          <w:szCs w:val="20"/>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r>
        <w:rPr>
          <w:rFonts w:ascii="Times New Roman" w:hAnsi="Times New Roman" w:cs="Times New Roman"/>
          <w:sz w:val="20"/>
          <w:szCs w:val="20"/>
        </w:rPr>
        <w:br/>
      </w:r>
    </w:p>
    <w:p w:rsidR="002C2FCB" w:rsidRPr="002C2FCB" w:rsidRDefault="002C2FCB" w:rsidP="002C2FC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2C2FCB">
        <w:rPr>
          <w:rFonts w:ascii="Times New Roman" w:eastAsia="Times New Roman" w:hAnsi="Times New Roman" w:cs="Times New Roman"/>
          <w:b/>
          <w:sz w:val="20"/>
          <w:szCs w:val="20"/>
          <w:lang w:val="es-ES" w:eastAsia="es-ES"/>
        </w:rPr>
        <w:t>Arquitectura</w:t>
      </w:r>
    </w:p>
    <w:p w:rsidR="00A52E56" w:rsidRDefault="00B7361B" w:rsidP="00B7361B">
      <w:pPr>
        <w:autoSpaceDE w:val="0"/>
        <w:autoSpaceDN w:val="0"/>
        <w:adjustRightInd w:val="0"/>
        <w:spacing w:after="0" w:line="240" w:lineRule="auto"/>
        <w:jc w:val="both"/>
        <w:rPr>
          <w:rFonts w:ascii="Arial" w:eastAsia="Times New Roman" w:hAnsi="Arial" w:cs="Times New Roman"/>
          <w:sz w:val="20"/>
          <w:szCs w:val="20"/>
          <w:lang w:val="es-ES" w:eastAsia="es-ES"/>
        </w:rPr>
      </w:pPr>
      <w:r>
        <w:rPr>
          <w:noProof/>
        </w:rPr>
        <w:drawing>
          <wp:inline distT="0" distB="0" distL="0" distR="0">
            <wp:extent cx="3187700" cy="2412968"/>
            <wp:effectExtent l="0" t="0" r="0" b="6985"/>
            <wp:docPr id="3" name="Imagen 3" descr="https://sites.google.com/site/mayinteligenciartificial/_/rsrc/1470337416996/estructura-de-los-agentes-inteligent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mayinteligenciartificial/_/rsrc/1470337416996/estructura-de-los-agentes-inteligentes/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2412968"/>
                    </a:xfrm>
                    <a:prstGeom prst="rect">
                      <a:avLst/>
                    </a:prstGeom>
                    <a:noFill/>
                    <a:ln>
                      <a:noFill/>
                    </a:ln>
                  </pic:spPr>
                </pic:pic>
              </a:graphicData>
            </a:graphic>
          </wp:inline>
        </w:drawing>
      </w:r>
    </w:p>
    <w:p w:rsidR="006718DC" w:rsidRDefault="006718DC" w:rsidP="006718DC">
      <w:pPr>
        <w:rPr>
          <w:rFonts w:ascii="Times New Roman" w:eastAsia="Times New Roman" w:hAnsi="Times New Roman" w:cs="Times New Roman"/>
          <w:b/>
          <w:sz w:val="20"/>
          <w:szCs w:val="20"/>
          <w:lang w:val="es-ES" w:eastAsia="es-ES"/>
        </w:rPr>
      </w:pPr>
    </w:p>
    <w:p w:rsidR="006718DC" w:rsidRDefault="006718DC" w:rsidP="006718DC">
      <w:pPr>
        <w:rPr>
          <w:rFonts w:ascii="Times New Roman" w:eastAsia="Times New Roman" w:hAnsi="Times New Roman" w:cs="Times New Roman"/>
          <w:b/>
          <w:sz w:val="20"/>
          <w:szCs w:val="20"/>
          <w:lang w:val="es-ES" w:eastAsia="es-ES"/>
        </w:rPr>
      </w:pPr>
    </w:p>
    <w:p w:rsidR="006718DC" w:rsidRDefault="006718DC" w:rsidP="006718DC">
      <w:pPr>
        <w:rPr>
          <w:rFonts w:ascii="Times New Roman" w:eastAsia="Times New Roman" w:hAnsi="Times New Roman" w:cs="Times New Roman"/>
          <w:b/>
          <w:sz w:val="20"/>
          <w:szCs w:val="20"/>
          <w:lang w:val="es-ES" w:eastAsia="es-ES"/>
        </w:rPr>
      </w:pPr>
    </w:p>
    <w:p w:rsidR="006718DC" w:rsidRDefault="006718DC" w:rsidP="006718DC">
      <w:pPr>
        <w:rPr>
          <w:rFonts w:ascii="Times New Roman" w:eastAsia="Times New Roman" w:hAnsi="Times New Roman" w:cs="Times New Roman"/>
          <w:b/>
          <w:sz w:val="20"/>
          <w:szCs w:val="20"/>
          <w:lang w:val="es-ES" w:eastAsia="es-ES"/>
        </w:rPr>
      </w:pPr>
    </w:p>
    <w:p w:rsidR="006718DC" w:rsidRDefault="006718DC" w:rsidP="006718DC">
      <w:pPr>
        <w:rPr>
          <w:rFonts w:ascii="Times New Roman" w:eastAsia="Times New Roman" w:hAnsi="Times New Roman" w:cs="Times New Roman"/>
          <w:b/>
          <w:sz w:val="20"/>
          <w:szCs w:val="20"/>
          <w:lang w:val="es-ES" w:eastAsia="es-ES"/>
        </w:rPr>
      </w:pPr>
    </w:p>
    <w:p w:rsidR="006718DC" w:rsidRDefault="006718DC" w:rsidP="006718DC">
      <w:pPr>
        <w:rPr>
          <w:rFonts w:ascii="Times New Roman" w:eastAsia="Times New Roman" w:hAnsi="Times New Roman" w:cs="Times New Roman"/>
          <w:b/>
          <w:sz w:val="20"/>
          <w:szCs w:val="20"/>
          <w:lang w:val="es-ES" w:eastAsia="es-ES"/>
        </w:rPr>
      </w:pPr>
    </w:p>
    <w:p w:rsidR="00403E4C" w:rsidRPr="006718DC" w:rsidRDefault="00A52E56" w:rsidP="006718DC">
      <w:pPr>
        <w:pStyle w:val="Prrafodelista"/>
        <w:numPr>
          <w:ilvl w:val="0"/>
          <w:numId w:val="6"/>
        </w:numPr>
        <w:rPr>
          <w:rFonts w:ascii="Times New Roman" w:eastAsia="Times New Roman" w:hAnsi="Times New Roman" w:cs="Times New Roman"/>
          <w:b/>
          <w:sz w:val="20"/>
          <w:szCs w:val="20"/>
          <w:lang w:val="es-ES" w:eastAsia="es-ES"/>
        </w:rPr>
      </w:pPr>
      <w:r w:rsidRPr="006718DC">
        <w:rPr>
          <w:rFonts w:ascii="Times New Roman" w:eastAsia="Times New Roman" w:hAnsi="Times New Roman" w:cs="Times New Roman"/>
          <w:b/>
          <w:sz w:val="20"/>
          <w:szCs w:val="20"/>
          <w:lang w:val="es-ES" w:eastAsia="es-ES"/>
        </w:rPr>
        <w:t>Algoritmo</w:t>
      </w:r>
    </w:p>
    <w:p w:rsidR="00A52E56" w:rsidRDefault="00A52E56" w:rsidP="00A52E56">
      <w:pPr>
        <w:pStyle w:val="Prrafodelista"/>
        <w:autoSpaceDE w:val="0"/>
        <w:autoSpaceDN w:val="0"/>
        <w:adjustRightInd w:val="0"/>
        <w:spacing w:after="0" w:line="240" w:lineRule="auto"/>
        <w:ind w:left="1080"/>
        <w:jc w:val="both"/>
        <w:rPr>
          <w:rFonts w:ascii="Arial" w:eastAsia="Times New Roman" w:hAnsi="Arial" w:cs="Times New Roman"/>
          <w:sz w:val="20"/>
          <w:szCs w:val="20"/>
          <w:lang w:val="es-ES" w:eastAsia="es-ES"/>
        </w:rPr>
      </w:pPr>
    </w:p>
    <w:p w:rsidR="00A52E56" w:rsidRPr="00A52E56" w:rsidRDefault="00A52E56" w:rsidP="00A52E56">
      <w:pPr>
        <w:pStyle w:val="Prrafodelista"/>
        <w:autoSpaceDE w:val="0"/>
        <w:autoSpaceDN w:val="0"/>
        <w:adjustRightInd w:val="0"/>
        <w:spacing w:after="0" w:line="240" w:lineRule="auto"/>
        <w:ind w:left="1080"/>
        <w:jc w:val="both"/>
        <w:rPr>
          <w:rFonts w:ascii="Arial" w:eastAsia="Times New Roman" w:hAnsi="Arial" w:cs="Times New Roman"/>
          <w:sz w:val="20"/>
          <w:szCs w:val="20"/>
          <w:lang w:val="es-ES" w:eastAsia="es-ES"/>
        </w:rPr>
      </w:pPr>
      <w:r>
        <w:rPr>
          <w:noProof/>
        </w:rPr>
        <w:drawing>
          <wp:inline distT="0" distB="0" distL="0" distR="0" wp14:anchorId="7ED19B90" wp14:editId="2BF808C7">
            <wp:extent cx="2409825" cy="2032031"/>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2456849" cy="2071683"/>
                    </a:xfrm>
                    <a:prstGeom prst="rect">
                      <a:avLst/>
                    </a:prstGeom>
                  </pic:spPr>
                </pic:pic>
              </a:graphicData>
            </a:graphic>
          </wp:inline>
        </w:drawing>
      </w:r>
    </w:p>
    <w:p w:rsidR="006718DC" w:rsidRPr="00DD283B" w:rsidRDefault="006718DC" w:rsidP="00B7361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B7361B" w:rsidRDefault="00E66374"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B7361B">
        <w:rPr>
          <w:rFonts w:ascii="Times New Roman" w:eastAsia="Times New Roman" w:hAnsi="Times New Roman" w:cs="Times New Roman"/>
          <w:b/>
          <w:bCs/>
          <w:iCs/>
          <w:sz w:val="20"/>
          <w:szCs w:val="20"/>
          <w:lang w:val="es-ES" w:eastAsia="es-ES"/>
        </w:rPr>
        <w:t>Con Beneficio</w:t>
      </w:r>
      <w:r w:rsidR="00DD283B" w:rsidRPr="00B7361B">
        <w:rPr>
          <w:rFonts w:ascii="Times New Roman" w:eastAsia="Times New Roman" w:hAnsi="Times New Roman" w:cs="Times New Roman"/>
          <w:b/>
          <w:iCs/>
          <w:sz w:val="20"/>
          <w:szCs w:val="20"/>
          <w:lang w:val="es-ES" w:eastAsia="es-ES"/>
        </w:rPr>
        <w:t>.</w:t>
      </w:r>
    </w:p>
    <w:p w:rsidR="00DA2341" w:rsidRDefault="00DA2341" w:rsidP="00E66374">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6718DC" w:rsidRPr="006718DC" w:rsidRDefault="006718DC" w:rsidP="006718DC">
      <w:pPr>
        <w:jc w:val="both"/>
        <w:rPr>
          <w:rFonts w:ascii="Times New Roman" w:hAnsi="Times New Roman" w:cs="Times New Roman"/>
          <w:sz w:val="20"/>
          <w:szCs w:val="20"/>
        </w:rPr>
      </w:pPr>
      <w:r w:rsidRPr="006718DC">
        <w:rPr>
          <w:rFonts w:ascii="Times New Roman" w:hAnsi="Times New Roman" w:cs="Times New Roman"/>
          <w:sz w:val="20"/>
          <w:szCs w:val="20"/>
        </w:rPr>
        <w:t>Las metas por sí solas me garantizan la obtención de una conducta de alta calidad. En mi programa de agente se podría tener un conjunto de metas, pero la obtención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rsidR="006718DC" w:rsidRDefault="006718DC" w:rsidP="00E66374">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2C2FCB" w:rsidRPr="002C2FCB" w:rsidRDefault="002C2FCB" w:rsidP="002C2FCB">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b/>
          <w:sz w:val="20"/>
          <w:szCs w:val="24"/>
          <w:lang w:val="es-ES" w:eastAsia="es-ES"/>
        </w:rPr>
      </w:pPr>
      <w:r w:rsidRPr="002C2FCB">
        <w:rPr>
          <w:rFonts w:ascii="Times New Roman" w:eastAsia="Times New Roman" w:hAnsi="Times New Roman" w:cs="Times New Roman"/>
          <w:b/>
          <w:sz w:val="20"/>
          <w:szCs w:val="24"/>
          <w:lang w:val="es-ES" w:eastAsia="es-ES"/>
        </w:rPr>
        <w:t>Arquitectura</w:t>
      </w:r>
    </w:p>
    <w:p w:rsidR="00403E4C" w:rsidRDefault="00403E4C" w:rsidP="00DA2341">
      <w:pPr>
        <w:spacing w:after="0" w:line="240" w:lineRule="auto"/>
        <w:jc w:val="both"/>
        <w:rPr>
          <w:rFonts w:ascii="Times New Roman" w:eastAsia="Times New Roman" w:hAnsi="Times New Roman" w:cs="Times New Roman"/>
          <w:sz w:val="20"/>
          <w:szCs w:val="24"/>
          <w:lang w:val="es-ES" w:eastAsia="es-ES"/>
        </w:rPr>
      </w:pPr>
      <w:r>
        <w:rPr>
          <w:noProof/>
        </w:rPr>
        <w:drawing>
          <wp:inline distT="0" distB="0" distL="0" distR="0">
            <wp:extent cx="3187700" cy="2414214"/>
            <wp:effectExtent l="0" t="0" r="0" b="5715"/>
            <wp:docPr id="4" name="Imagen 4" descr="Resultado de imagen para utility based agen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ility based agents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414214"/>
                    </a:xfrm>
                    <a:prstGeom prst="rect">
                      <a:avLst/>
                    </a:prstGeom>
                    <a:noFill/>
                    <a:ln>
                      <a:noFill/>
                    </a:ln>
                  </pic:spPr>
                </pic:pic>
              </a:graphicData>
            </a:graphic>
          </wp:inline>
        </w:drawing>
      </w:r>
    </w:p>
    <w:p w:rsidR="00403E4C" w:rsidRPr="00DA2341" w:rsidRDefault="00403E4C" w:rsidP="00DA2341">
      <w:pPr>
        <w:spacing w:after="0" w:line="240" w:lineRule="auto"/>
        <w:jc w:val="both"/>
        <w:rPr>
          <w:rFonts w:ascii="Times New Roman" w:eastAsia="Times New Roman" w:hAnsi="Times New Roman" w:cs="Times New Roman"/>
          <w:sz w:val="20"/>
          <w:szCs w:val="24"/>
          <w:lang w:val="es-ES" w:eastAsia="es-ES"/>
        </w:rPr>
      </w:pPr>
    </w:p>
    <w:p w:rsidR="006718DC" w:rsidRDefault="006718DC">
      <w:pP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br w:type="page"/>
      </w: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6718DC" w:rsidP="00E6637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medida que aumentamos las funcionalidades de un agente inteligente, mas compleja es su arquitectura, aun así, nos puede ser de gran utilidad el uso de todos estos incluso los más</w:t>
      </w:r>
      <w:bookmarkStart w:id="0" w:name="_GoBack"/>
      <w:bookmarkEnd w:id="0"/>
      <w:r>
        <w:rPr>
          <w:rFonts w:ascii="Times New Roman" w:eastAsia="Times New Roman" w:hAnsi="Times New Roman" w:cs="Times New Roman"/>
          <w:sz w:val="20"/>
          <w:szCs w:val="24"/>
          <w:lang w:val="es-ES" w:eastAsia="es-ES"/>
        </w:rPr>
        <w:t xml:space="preserve"> sencillos.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E66374" w:rsidRDefault="008113A1" w:rsidP="00E66374">
      <w:pPr>
        <w:widowControl w:val="0"/>
        <w:spacing w:after="0" w:line="252" w:lineRule="auto"/>
        <w:jc w:val="both"/>
        <w:rPr>
          <w:rFonts w:ascii="Times New Roman" w:eastAsia="Times New Roman" w:hAnsi="Times New Roman" w:cs="Times New Roman"/>
          <w:sz w:val="20"/>
          <w:szCs w:val="20"/>
          <w:u w:val="single"/>
          <w:lang w:val="en-US"/>
        </w:rPr>
      </w:pPr>
    </w:p>
    <w:p w:rsidR="00CC0650" w:rsidRDefault="00917C29" w:rsidP="00E66374">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2" w:history="1">
        <w:r w:rsidR="006E31F0" w:rsidRPr="00FB2073">
          <w:rPr>
            <w:rStyle w:val="Hipervnculo"/>
            <w:rFonts w:ascii="Times New Roman" w:eastAsia="Times New Roman" w:hAnsi="Times New Roman" w:cs="Times New Roman"/>
            <w:sz w:val="20"/>
            <w:szCs w:val="20"/>
            <w:lang w:val="en-US"/>
          </w:rPr>
          <w:t>https://sites.google</w:t>
        </w:r>
        <w:r w:rsidR="006E31F0" w:rsidRPr="00FB2073">
          <w:rPr>
            <w:rStyle w:val="Hipervnculo"/>
            <w:rFonts w:ascii="Times New Roman" w:eastAsia="Times New Roman" w:hAnsi="Times New Roman" w:cs="Times New Roman"/>
            <w:sz w:val="20"/>
            <w:szCs w:val="20"/>
            <w:lang w:val="en-US"/>
          </w:rPr>
          <w:t>.</w:t>
        </w:r>
        <w:r w:rsidR="006E31F0" w:rsidRPr="00FB2073">
          <w:rPr>
            <w:rStyle w:val="Hipervnculo"/>
            <w:rFonts w:ascii="Times New Roman" w:eastAsia="Times New Roman" w:hAnsi="Times New Roman" w:cs="Times New Roman"/>
            <w:sz w:val="20"/>
            <w:szCs w:val="20"/>
            <w:lang w:val="en-US"/>
          </w:rPr>
          <w:t>com</w:t>
        </w:r>
        <w:r w:rsidR="006E31F0" w:rsidRPr="00FB2073">
          <w:rPr>
            <w:rStyle w:val="Hipervnculo"/>
            <w:rFonts w:ascii="Times New Roman" w:eastAsia="Times New Roman" w:hAnsi="Times New Roman" w:cs="Times New Roman"/>
            <w:sz w:val="20"/>
            <w:szCs w:val="20"/>
            <w:lang w:val="en-US"/>
          </w:rPr>
          <w:t>/</w:t>
        </w:r>
        <w:r w:rsidR="006E31F0" w:rsidRPr="00FB2073">
          <w:rPr>
            <w:rStyle w:val="Hipervnculo"/>
            <w:rFonts w:ascii="Times New Roman" w:eastAsia="Times New Roman" w:hAnsi="Times New Roman" w:cs="Times New Roman"/>
            <w:sz w:val="20"/>
            <w:szCs w:val="20"/>
            <w:lang w:val="en-US"/>
          </w:rPr>
          <w:t>site/mayinteligenciartificial/estructura-de-los-agentes-inteligentes</w:t>
        </w:r>
      </w:hyperlink>
    </w:p>
    <w:p w:rsidR="006E31F0" w:rsidRDefault="00917C29" w:rsidP="00E66374">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3" w:history="1">
        <w:r w:rsidR="006E31F0" w:rsidRPr="00FB2073">
          <w:rPr>
            <w:rStyle w:val="Hipervnculo"/>
            <w:rFonts w:ascii="Times New Roman" w:eastAsia="Times New Roman" w:hAnsi="Times New Roman" w:cs="Times New Roman"/>
            <w:sz w:val="20"/>
            <w:szCs w:val="20"/>
            <w:lang w:val="en-US"/>
          </w:rPr>
          <w:t>https://sites.google.com/site/mayinteligenciartificial/inteligenc</w:t>
        </w:r>
        <w:r w:rsidR="006E31F0" w:rsidRPr="00FB2073">
          <w:rPr>
            <w:rStyle w:val="Hipervnculo"/>
            <w:rFonts w:ascii="Times New Roman" w:eastAsia="Times New Roman" w:hAnsi="Times New Roman" w:cs="Times New Roman"/>
            <w:sz w:val="20"/>
            <w:szCs w:val="20"/>
            <w:lang w:val="en-US"/>
          </w:rPr>
          <w:t>i</w:t>
        </w:r>
        <w:r w:rsidR="006E31F0" w:rsidRPr="00FB2073">
          <w:rPr>
            <w:rStyle w:val="Hipervnculo"/>
            <w:rFonts w:ascii="Times New Roman" w:eastAsia="Times New Roman" w:hAnsi="Times New Roman" w:cs="Times New Roman"/>
            <w:sz w:val="20"/>
            <w:szCs w:val="20"/>
            <w:lang w:val="en-US"/>
          </w:rPr>
          <w:t>a-artificial/agentes-de-reflejo-simple</w:t>
        </w:r>
      </w:hyperlink>
    </w:p>
    <w:p w:rsidR="006E31F0" w:rsidRDefault="00917C29" w:rsidP="006E31F0">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4" w:history="1">
        <w:r w:rsidR="006E31F0" w:rsidRPr="00FB2073">
          <w:rPr>
            <w:rStyle w:val="Hipervnculo"/>
            <w:rFonts w:ascii="Times New Roman" w:eastAsia="Times New Roman" w:hAnsi="Times New Roman" w:cs="Times New Roman"/>
            <w:sz w:val="20"/>
            <w:szCs w:val="20"/>
            <w:lang w:val="en-US"/>
          </w:rPr>
          <w:t>https://sites.google.com/site/mayinteligenciartificial/inteligencia-artificial/agentes-bien-informados/agente-basados-en-meta</w:t>
        </w:r>
      </w:hyperlink>
    </w:p>
    <w:p w:rsidR="006E31F0" w:rsidRPr="006E31F0" w:rsidRDefault="006E31F0" w:rsidP="006E31F0">
      <w:pPr>
        <w:tabs>
          <w:tab w:val="num" w:pos="360"/>
        </w:tabs>
        <w:spacing w:after="0" w:line="240" w:lineRule="auto"/>
        <w:jc w:val="both"/>
        <w:rPr>
          <w:rFonts w:ascii="Times New Roman" w:eastAsia="Times New Roman" w:hAnsi="Times New Roman" w:cs="Times New Roman"/>
          <w:sz w:val="20"/>
          <w:szCs w:val="20"/>
          <w:lang w:val="en-US"/>
        </w:rPr>
      </w:pPr>
    </w:p>
    <w:sectPr w:rsidR="006E31F0" w:rsidRPr="006E31F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C29" w:rsidRDefault="00917C29" w:rsidP="001C6297">
      <w:pPr>
        <w:spacing w:after="0" w:line="240" w:lineRule="auto"/>
      </w:pPr>
      <w:r>
        <w:separator/>
      </w:r>
    </w:p>
  </w:endnote>
  <w:endnote w:type="continuationSeparator" w:id="0">
    <w:p w:rsidR="00917C29" w:rsidRDefault="00917C2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C29" w:rsidRDefault="00917C29" w:rsidP="001C6297">
      <w:pPr>
        <w:spacing w:after="0" w:line="240" w:lineRule="auto"/>
      </w:pPr>
      <w:r>
        <w:separator/>
      </w:r>
    </w:p>
  </w:footnote>
  <w:footnote w:type="continuationSeparator" w:id="0">
    <w:p w:rsidR="00917C29" w:rsidRDefault="00917C29"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374" w:rsidRPr="00E66374" w:rsidRDefault="00E66374">
    <w:pPr>
      <w:pStyle w:val="Encabezado"/>
      <w:rPr>
        <w:rFonts w:ascii="Times New Roman" w:hAnsi="Times New Roman" w:cs="Times New Roman"/>
        <w:sz w:val="20"/>
        <w:szCs w:val="20"/>
      </w:rPr>
    </w:pPr>
    <w:r>
      <w:rPr>
        <w:rFonts w:ascii="Times New Roman" w:hAnsi="Times New Roman" w:cs="Times New Roman"/>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B4D4BD90"/>
    <w:lvl w:ilvl="0" w:tplc="E30A9008">
      <w:start w:val="1"/>
      <w:numFmt w:val="upperLetter"/>
      <w:lvlText w:val="%1."/>
      <w:lvlJc w:val="left"/>
      <w:pPr>
        <w:ind w:left="720" w:hanging="360"/>
      </w:pPr>
      <w:rPr>
        <w:rFonts w:ascii="Times New Roman" w:hAnsi="Times New Roman"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7D36BD"/>
    <w:multiLevelType w:val="hybridMultilevel"/>
    <w:tmpl w:val="5E1AA5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C6297"/>
    <w:rsid w:val="00235ADC"/>
    <w:rsid w:val="002659CA"/>
    <w:rsid w:val="002B2EAC"/>
    <w:rsid w:val="002C2FCB"/>
    <w:rsid w:val="002F70D8"/>
    <w:rsid w:val="00403E4C"/>
    <w:rsid w:val="00556404"/>
    <w:rsid w:val="00591731"/>
    <w:rsid w:val="006718DC"/>
    <w:rsid w:val="006E31F0"/>
    <w:rsid w:val="006E6599"/>
    <w:rsid w:val="00754584"/>
    <w:rsid w:val="008113A1"/>
    <w:rsid w:val="00834798"/>
    <w:rsid w:val="008A1666"/>
    <w:rsid w:val="00917C29"/>
    <w:rsid w:val="009402D8"/>
    <w:rsid w:val="009914B8"/>
    <w:rsid w:val="009E18CA"/>
    <w:rsid w:val="009F4804"/>
    <w:rsid w:val="00A52E56"/>
    <w:rsid w:val="00B10FFE"/>
    <w:rsid w:val="00B7361B"/>
    <w:rsid w:val="00BC0D1D"/>
    <w:rsid w:val="00C34206"/>
    <w:rsid w:val="00CC0650"/>
    <w:rsid w:val="00DA2341"/>
    <w:rsid w:val="00DD283B"/>
    <w:rsid w:val="00E6637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29AF4"/>
  <w15:docId w15:val="{4C271872-3E6D-49B9-AACF-29F312DE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E66374"/>
    <w:rPr>
      <w:color w:val="0000FF" w:themeColor="hyperlink"/>
      <w:u w:val="single"/>
    </w:rPr>
  </w:style>
  <w:style w:type="character" w:styleId="Mencinsinresolver">
    <w:name w:val="Unresolved Mention"/>
    <w:basedOn w:val="Fuentedeprrafopredeter"/>
    <w:uiPriority w:val="99"/>
    <w:semiHidden/>
    <w:unhideWhenUsed/>
    <w:rsid w:val="00E66374"/>
    <w:rPr>
      <w:color w:val="605E5C"/>
      <w:shd w:val="clear" w:color="auto" w:fill="E1DFDD"/>
    </w:rPr>
  </w:style>
  <w:style w:type="character" w:styleId="Hipervnculovisitado">
    <w:name w:val="FollowedHyperlink"/>
    <w:basedOn w:val="Fuentedeprrafopredeter"/>
    <w:uiPriority w:val="99"/>
    <w:semiHidden/>
    <w:unhideWhenUsed/>
    <w:rsid w:val="002C2FCB"/>
    <w:rPr>
      <w:color w:val="800080" w:themeColor="followedHyperlink"/>
      <w:u w:val="single"/>
    </w:rPr>
  </w:style>
  <w:style w:type="paragraph" w:styleId="NormalWeb">
    <w:name w:val="Normal (Web)"/>
    <w:basedOn w:val="Normal"/>
    <w:uiPriority w:val="99"/>
    <w:semiHidden/>
    <w:unhideWhenUsed/>
    <w:rsid w:val="006718D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56165626">
      <w:bodyDiv w:val="1"/>
      <w:marLeft w:val="0"/>
      <w:marRight w:val="0"/>
      <w:marTop w:val="0"/>
      <w:marBottom w:val="0"/>
      <w:divBdr>
        <w:top w:val="none" w:sz="0" w:space="0" w:color="auto"/>
        <w:left w:val="none" w:sz="0" w:space="0" w:color="auto"/>
        <w:bottom w:val="none" w:sz="0" w:space="0" w:color="auto"/>
        <w:right w:val="none" w:sz="0" w:space="0" w:color="auto"/>
      </w:divBdr>
    </w:div>
    <w:div w:id="107808895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ites.google.com/site/mayinteligenciartificial/inteligencia-artificial/agentes-bien-informados/agente-basados-en-meta"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ites.google.com/site/mayinteligenciartificial/inteligencia-artificial/agentes-de-reflejo-simple"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sites.google.com/site/mayinteligenciartificial/estructura-de-los-agentes-intelig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8294B-C7E9-4ED9-9A27-09634748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19</cp:revision>
  <dcterms:created xsi:type="dcterms:W3CDTF">2013-01-22T19:36:00Z</dcterms:created>
  <dcterms:modified xsi:type="dcterms:W3CDTF">2019-06-19T20:00:00Z</dcterms:modified>
</cp:coreProperties>
</file>