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ALTERNATIVAS DO SISTEMA</w:t>
          </w:r>
          <w:r w:rsidDel="00000000" w:rsidR="00000000" w:rsidRPr="00000000">
            <w:rPr>
              <w:rtl w:val="0"/>
            </w:rPr>
          </w:r>
        </w:p>
      </w:sdtContent>
    </w:sdt>
    <w:sdt>
      <w:sdtPr>
        <w:tag w:val="goog_rdk_1"/>
      </w:sdtPr>
      <w:sdtContent>
        <w:p w:rsidR="00000000" w:rsidDel="00000000" w:rsidP="00000000" w:rsidRDefault="00000000" w:rsidRPr="00000000" w14:paraId="00000002">
          <w:pPr>
            <w:jc w:val="right"/>
            <w:rPr>
              <w:rFonts w:ascii="Arial" w:cs="Arial" w:eastAsia="Arial" w:hAnsi="Arial"/>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Brasília, 06 de junho de 2019</w:t>
          </w:r>
        </w:p>
      </w:sdtContent>
    </w:sdt>
    <w:sdt>
      <w:sdtPr>
        <w:tag w:val="goog_rdk_3"/>
      </w:sdtPr>
      <w:sdtContent>
        <w:p w:rsidR="00000000" w:rsidDel="00000000" w:rsidP="00000000" w:rsidRDefault="00000000" w:rsidRPr="00000000" w14:paraId="00000004">
          <w:pPr>
            <w:jc w:val="right"/>
            <w:rPr>
              <w:rFonts w:ascii="Arial" w:cs="Arial" w:eastAsia="Arial" w:hAnsi="Arial"/>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Ao</w:t>
          </w:r>
        </w:p>
      </w:sdtContent>
    </w:sdt>
    <w:sdt>
      <w:sdtPr>
        <w:tag w:val="goog_rdk_5"/>
      </w:sdtPr>
      <w:sdtContent>
        <w:p w:rsidR="00000000" w:rsidDel="00000000" w:rsidP="00000000" w:rsidRDefault="00000000" w:rsidRPr="00000000" w14:paraId="00000006">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Banco do Brasil S.A.</w:t>
          </w:r>
        </w:p>
      </w:sdtContent>
    </w:sdt>
    <w:sdt>
      <w:sdtPr>
        <w:tag w:val="goog_rdk_6"/>
      </w:sdtPr>
      <w:sdtContent>
        <w:p w:rsidR="00000000" w:rsidDel="00000000" w:rsidP="00000000" w:rsidRDefault="00000000" w:rsidRPr="00000000" w14:paraId="00000007">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SAUN Quadra 5, Lote B, s/n - Asa Norte, </w:t>
          </w:r>
        </w:p>
      </w:sdtContent>
    </w:sdt>
    <w:sdt>
      <w:sdtPr>
        <w:tag w:val="goog_rdk_7"/>
      </w:sdtPr>
      <w:sdtContent>
        <w:p w:rsidR="00000000" w:rsidDel="00000000" w:rsidP="00000000" w:rsidRDefault="00000000" w:rsidRPr="00000000" w14:paraId="00000008">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Brasília - DF, 70040-912</w:t>
          </w:r>
        </w:p>
      </w:sdtContent>
    </w:sdt>
    <w:sdt>
      <w:sdtPr>
        <w:tag w:val="goog_rdk_8"/>
      </w:sdtPr>
      <w:sdtContent>
        <w:p w:rsidR="00000000" w:rsidDel="00000000" w:rsidP="00000000" w:rsidRDefault="00000000" w:rsidRPr="00000000" w14:paraId="00000009">
          <w:pPr>
            <w:ind w:left="708"/>
            <w:rPr>
              <w:rFonts w:ascii="Arial" w:cs="Arial" w:eastAsia="Arial" w:hAnsi="Arial"/>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Prezados Senhores,</w:t>
          </w:r>
        </w:p>
      </w:sdtContent>
    </w:sdt>
    <w:sdt>
      <w:sdtPr>
        <w:tag w:val="goog_rdk_10"/>
      </w:sdtPr>
      <w:sdtContent>
        <w:p w:rsidR="00000000" w:rsidDel="00000000" w:rsidP="00000000" w:rsidRDefault="00000000" w:rsidRPr="00000000" w14:paraId="0000000B">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Venho por meio desta encaminhar a V. Sa. duas alternativas para a informatização do sistema de análises de Notas Técnicas do Banco do Brasil. </w:t>
          </w:r>
        </w:p>
      </w:sdtContent>
    </w:sdt>
    <w:sdt>
      <w:sdtPr>
        <w:tag w:val="goog_rdk_11"/>
      </w:sdtPr>
      <w:sdtContent>
        <w:p w:rsidR="00000000" w:rsidDel="00000000" w:rsidP="00000000" w:rsidRDefault="00000000" w:rsidRPr="00000000" w14:paraId="0000000C">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Aguardo sua resposta quanto à escolha da solução que melhor atenda suas necessidades. </w:t>
          </w:r>
        </w:p>
      </w:sdtContent>
    </w:sdt>
    <w:sdt>
      <w:sdtPr>
        <w:tag w:val="goog_rdk_12"/>
      </w:sdtPr>
      <w:sdtContent>
        <w:p w:rsidR="00000000" w:rsidDel="00000000" w:rsidP="00000000" w:rsidRDefault="00000000" w:rsidRPr="00000000" w14:paraId="0000000D">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Coloco-me à disposição para quaisquer esclarecimentos que sejam necessários.</w:t>
          </w:r>
        </w:p>
      </w:sdtContent>
    </w:sdt>
    <w:sdt>
      <w:sdtPr>
        <w:tag w:val="goog_rdk_13"/>
      </w:sdtPr>
      <w:sdtContent>
        <w:p w:rsidR="00000000" w:rsidDel="00000000" w:rsidP="00000000" w:rsidRDefault="00000000" w:rsidRPr="00000000" w14:paraId="0000000E">
          <w:pPr>
            <w:ind w:left="708"/>
            <w:rPr>
              <w:rFonts w:ascii="Arial" w:cs="Arial" w:eastAsia="Arial" w:hAnsi="Arial"/>
              <w:vertAlign w:val="baseline"/>
            </w:rPr>
          </w:pPr>
          <w:r w:rsidDel="00000000" w:rsidR="00000000" w:rsidRPr="00000000">
            <w:rPr>
              <w:rtl w:val="0"/>
            </w:rPr>
          </w:r>
        </w:p>
      </w:sdtContent>
    </w:sdt>
    <w:sdt>
      <w:sdtPr>
        <w:tag w:val="goog_rdk_14"/>
      </w:sdtPr>
      <w:sdtContent>
        <w:p w:rsidR="00000000" w:rsidDel="00000000" w:rsidP="00000000" w:rsidRDefault="00000000" w:rsidRPr="00000000" w14:paraId="0000000F">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Atenciosamente,</w:t>
          </w:r>
        </w:p>
      </w:sdtContent>
    </w:sdt>
    <w:sdt>
      <w:sdtPr>
        <w:tag w:val="goog_rdk_15"/>
      </w:sdtPr>
      <w:sdtContent>
        <w:p w:rsidR="00000000" w:rsidDel="00000000" w:rsidP="00000000" w:rsidRDefault="00000000" w:rsidRPr="00000000" w14:paraId="00000010">
          <w:pPr>
            <w:ind w:left="708"/>
            <w:rPr>
              <w:rFonts w:ascii="Arial" w:cs="Arial" w:eastAsia="Arial" w:hAnsi="Arial"/>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Daniel Gads Melo Sousa</w:t>
          </w:r>
        </w:p>
      </w:sdtContent>
    </w:sdt>
    <w:sdt>
      <w:sdtPr>
        <w:tag w:val="goog_rdk_17"/>
      </w:sdtPr>
      <w:sdtContent>
        <w:p w:rsidR="00000000" w:rsidDel="00000000" w:rsidP="00000000" w:rsidRDefault="00000000" w:rsidRPr="00000000" w14:paraId="00000012">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Analista de Sistemas</w:t>
          </w:r>
        </w:p>
      </w:sdtContent>
    </w:sdt>
    <w:sdt>
      <w:sdtPr>
        <w:tag w:val="goog_rdk_18"/>
      </w:sdtPr>
      <w:sdtContent>
        <w:p w:rsidR="00000000" w:rsidDel="00000000" w:rsidP="00000000" w:rsidRDefault="00000000" w:rsidRPr="00000000" w14:paraId="00000013">
          <w:pPr>
            <w:ind w:left="708"/>
            <w:rPr>
              <w:rFonts w:ascii="Arial" w:cs="Arial" w:eastAsia="Arial" w:hAnsi="Arial"/>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Gabriel de Brito Silva </w:t>
          </w:r>
        </w:p>
      </w:sdtContent>
    </w:sdt>
    <w:sdt>
      <w:sdtPr>
        <w:tag w:val="goog_rdk_20"/>
      </w:sdtPr>
      <w:sdtContent>
        <w:p w:rsidR="00000000" w:rsidDel="00000000" w:rsidP="00000000" w:rsidRDefault="00000000" w:rsidRPr="00000000" w14:paraId="00000015">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Analista de Sistemas</w:t>
          </w:r>
        </w:p>
      </w:sdtContent>
    </w:sdt>
    <w:sdt>
      <w:sdtPr>
        <w:tag w:val="goog_rdk_21"/>
      </w:sdtPr>
      <w:sdtContent>
        <w:p w:rsidR="00000000" w:rsidDel="00000000" w:rsidP="00000000" w:rsidRDefault="00000000" w:rsidRPr="00000000" w14:paraId="00000016">
          <w:pPr>
            <w:ind w:left="708"/>
            <w:rPr>
              <w:rFonts w:ascii="Arial" w:cs="Arial" w:eastAsia="Arial" w:hAnsi="Arial"/>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Marcelo Antônio da Silva Júnior </w:t>
          </w:r>
        </w:p>
      </w:sdtContent>
    </w:sdt>
    <w:sdt>
      <w:sdtPr>
        <w:tag w:val="goog_rdk_23"/>
      </w:sdtPr>
      <w:sdtContent>
        <w:p w:rsidR="00000000" w:rsidDel="00000000" w:rsidP="00000000" w:rsidRDefault="00000000" w:rsidRPr="00000000" w14:paraId="00000018">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Analista de Sistemas</w:t>
          </w:r>
        </w:p>
      </w:sdtContent>
    </w:sdt>
    <w:sdt>
      <w:sdtPr>
        <w:tag w:val="goog_rdk_24"/>
      </w:sdtPr>
      <w:sdtContent>
        <w:p w:rsidR="00000000" w:rsidDel="00000000" w:rsidP="00000000" w:rsidRDefault="00000000" w:rsidRPr="00000000" w14:paraId="00000019">
          <w:pPr>
            <w:ind w:left="708"/>
            <w:rPr>
              <w:rFonts w:ascii="Arial" w:cs="Arial" w:eastAsia="Arial" w:hAnsi="Arial"/>
              <w:vertAlign w:val="baseline"/>
            </w:rPr>
          </w:pPr>
          <w:r w:rsidDel="00000000" w:rsidR="00000000" w:rsidRPr="00000000">
            <w:rPr>
              <w:rtl w:val="0"/>
            </w:rPr>
          </w:r>
        </w:p>
      </w:sdtContent>
    </w:sdt>
    <w:sdt>
      <w:sdtPr>
        <w:tag w:val="goog_rdk_25"/>
      </w:sdtPr>
      <w:sdtContent>
        <w:p w:rsidR="00000000" w:rsidDel="00000000" w:rsidP="00000000" w:rsidRDefault="00000000" w:rsidRPr="00000000" w14:paraId="0000001A">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Pedro Henrique Pereira de Oliveira </w:t>
          </w:r>
        </w:p>
      </w:sdtContent>
    </w:sdt>
    <w:sdt>
      <w:sdtPr>
        <w:tag w:val="goog_rdk_26"/>
      </w:sdtPr>
      <w:sdtContent>
        <w:p w:rsidR="00000000" w:rsidDel="00000000" w:rsidP="00000000" w:rsidRDefault="00000000" w:rsidRPr="00000000" w14:paraId="0000001B">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Analista de Sistemas</w:t>
          </w:r>
        </w:p>
      </w:sdtContent>
    </w:sdt>
    <w:sdt>
      <w:sdtPr>
        <w:tag w:val="goog_rdk_27"/>
      </w:sdtPr>
      <w:sdtContent>
        <w:p w:rsidR="00000000" w:rsidDel="00000000" w:rsidP="00000000" w:rsidRDefault="00000000" w:rsidRPr="00000000" w14:paraId="0000001C">
          <w:pPr>
            <w:ind w:left="708"/>
            <w:rPr>
              <w:rFonts w:ascii="Arial" w:cs="Arial" w:eastAsia="Arial" w:hAnsi="Arial"/>
              <w:vertAlign w:val="baseline"/>
            </w:rPr>
          </w:pPr>
          <w:r w:rsidDel="00000000" w:rsidR="00000000" w:rsidRPr="00000000">
            <w:rPr>
              <w:rtl w:val="0"/>
            </w:rPr>
          </w:r>
        </w:p>
      </w:sdtContent>
    </w:sdt>
    <w:sdt>
      <w:sdtPr>
        <w:tag w:val="goog_rdk_28"/>
      </w:sdtPr>
      <w:sdtContent>
        <w:p w:rsidR="00000000" w:rsidDel="00000000" w:rsidP="00000000" w:rsidRDefault="00000000" w:rsidRPr="00000000" w14:paraId="0000001D">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Willian de Sousa Rodrigues </w:t>
          </w:r>
        </w:p>
      </w:sdtContent>
    </w:sdt>
    <w:sdt>
      <w:sdtPr>
        <w:tag w:val="goog_rdk_29"/>
      </w:sdtPr>
      <w:sdtContent>
        <w:p w:rsidR="00000000" w:rsidDel="00000000" w:rsidP="00000000" w:rsidRDefault="00000000" w:rsidRPr="00000000" w14:paraId="0000001E">
          <w:pPr>
            <w:ind w:left="708"/>
            <w:rPr>
              <w:rFonts w:ascii="Arial" w:cs="Arial" w:eastAsia="Arial" w:hAnsi="Arial"/>
              <w:vertAlign w:val="baseline"/>
            </w:rPr>
          </w:pPr>
          <w:r w:rsidDel="00000000" w:rsidR="00000000" w:rsidRPr="00000000">
            <w:rPr>
              <w:rFonts w:ascii="Arial" w:cs="Arial" w:eastAsia="Arial" w:hAnsi="Arial"/>
              <w:vertAlign w:val="baseline"/>
              <w:rtl w:val="0"/>
            </w:rPr>
            <w:t xml:space="preserve">Analista de Sistemas</w:t>
          </w:r>
        </w:p>
      </w:sdtContent>
    </w:sdt>
    <w:sdt>
      <w:sdtPr>
        <w:tag w:val="goog_rdk_30"/>
      </w:sdtPr>
      <w:sdtContent>
        <w:p w:rsidR="00000000" w:rsidDel="00000000" w:rsidP="00000000" w:rsidRDefault="00000000" w:rsidRPr="00000000" w14:paraId="0000001F">
          <w:pPr>
            <w:rPr>
              <w:rFonts w:ascii="Arial" w:cs="Arial" w:eastAsia="Arial" w:hAnsi="Arial"/>
              <w:vertAlign w:val="baseline"/>
            </w:rPr>
          </w:pPr>
          <w:r w:rsidDel="00000000" w:rsidR="00000000" w:rsidRPr="00000000">
            <w:rPr>
              <w:rtl w:val="0"/>
            </w:rPr>
          </w:r>
        </w:p>
      </w:sdtContent>
    </w:sdt>
    <w:sdt>
      <w:sdtPr>
        <w:tag w:val="goog_rdk_31"/>
      </w:sdtPr>
      <w:sdtContent>
        <w:p w:rsidR="00000000" w:rsidDel="00000000" w:rsidP="00000000" w:rsidRDefault="00000000" w:rsidRPr="00000000" w14:paraId="00000020">
          <w:pPr>
            <w:spacing w:line="360" w:lineRule="auto"/>
            <w:jc w:val="both"/>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Alternativa A</w:t>
          </w:r>
          <w:r w:rsidDel="00000000" w:rsidR="00000000" w:rsidRPr="00000000">
            <w:rPr>
              <w:rtl w:val="0"/>
            </w:rPr>
          </w:r>
        </w:p>
      </w:sdtContent>
    </w:sdt>
    <w:sdt>
      <w:sdtPr>
        <w:tag w:val="goog_rdk_32"/>
      </w:sdtPr>
      <w:sdtContent>
        <w:p w:rsidR="00000000" w:rsidDel="00000000" w:rsidP="00000000" w:rsidRDefault="00000000" w:rsidRPr="00000000" w14:paraId="00000021">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Introdução</w:t>
          </w:r>
        </w:p>
      </w:sdtContent>
    </w:sdt>
    <w:sdt>
      <w:sdtPr>
        <w:tag w:val="goog_rdk_33"/>
      </w:sdtPr>
      <w:sdtContent>
        <w:p w:rsidR="00000000" w:rsidDel="00000000" w:rsidP="00000000" w:rsidRDefault="00000000" w:rsidRPr="00000000" w14:paraId="00000022">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Esta alternativa visa melhorar as análises geradas a partir das informações relacionadas as notas técnicas e aos itens orçamentários, possibilitando tomadas de decisão mais precisas e mais ágeis. </w:t>
          </w:r>
        </w:p>
      </w:sdtContent>
    </w:sdt>
    <w:sdt>
      <w:sdtPr>
        <w:tag w:val="goog_rdk_34"/>
      </w:sdtPr>
      <w:sdtContent>
        <w:p w:rsidR="00000000" w:rsidDel="00000000" w:rsidP="00000000" w:rsidRDefault="00000000" w:rsidRPr="00000000" w14:paraId="00000023">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Essa alternativa fará com que grande parte dos processos manuais existentes atualmente seja automatizada, liberando assim os funcionários de tarefas repetitivas, permitindo que eles desenvolvam tarefas mais voltadas ao controle orçamentário do Banco do Brasil.</w:t>
          </w:r>
        </w:p>
      </w:sdtContent>
    </w:sdt>
    <w:sdt>
      <w:sdtPr>
        <w:tag w:val="goog_rdk_35"/>
      </w:sdtPr>
      <w:sdtContent>
        <w:p w:rsidR="00000000" w:rsidDel="00000000" w:rsidP="00000000" w:rsidRDefault="00000000" w:rsidRPr="00000000" w14:paraId="00000024">
          <w:pPr>
            <w:spacing w:line="360" w:lineRule="auto"/>
            <w:ind w:firstLine="720"/>
            <w:jc w:val="both"/>
            <w:rPr>
              <w:rFonts w:ascii="Arial" w:cs="Arial" w:eastAsia="Arial" w:hAnsi="Arial"/>
              <w:vertAlign w:val="baseline"/>
            </w:rPr>
          </w:pPr>
          <w:sdt>
            <w:sdtPr>
              <w:tag w:val="goog_rdk_36"/>
            </w:sdtPr>
            <w:sdtContent>
              <w:r w:rsidDel="00000000" w:rsidR="00000000" w:rsidRPr="00000000">
                <w:rPr>
                  <w:rFonts w:ascii="Arial Unicode MS" w:cs="Arial Unicode MS" w:eastAsia="Arial Unicode MS" w:hAnsi="Arial Unicode MS"/>
                  <w:vertAlign w:val="baseline"/>
                  <w:rtl w:val="0"/>
                </w:rPr>
                <w:t xml:space="preserve">Essa alternativa propõe que todos os recursos computacionais sejam alocados no Banco do Brasil, diminuindo assim os custos mensais que seriam gerados caso se contratasse uma empresa para armazenar parte destes recursos.　</w:t>
              </w:r>
            </w:sdtContent>
          </w:sdt>
        </w:p>
      </w:sdtContent>
    </w:sdt>
    <w:sdt>
      <w:sdtPr>
        <w:tag w:val="goog_rdk_37"/>
      </w:sdtPr>
      <w:sdtContent>
        <w:p w:rsidR="00000000" w:rsidDel="00000000" w:rsidP="00000000" w:rsidRDefault="00000000" w:rsidRPr="00000000" w14:paraId="00000025">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Essa alternativa atende a todos os requisitos de informação e problemas existentes no sistema atual, além de trazer inúmeros benefícios quantitativos e qualitativos.</w:t>
          </w:r>
        </w:p>
      </w:sdtContent>
    </w:sdt>
    <w:sdt>
      <w:sdtPr>
        <w:tag w:val="goog_rdk_38"/>
      </w:sdtPr>
      <w:sdtContent>
        <w:p w:rsidR="00000000" w:rsidDel="00000000" w:rsidP="00000000" w:rsidRDefault="00000000" w:rsidRPr="00000000" w14:paraId="00000026">
          <w:pPr>
            <w:spacing w:line="360" w:lineRule="auto"/>
            <w:ind w:firstLine="720"/>
            <w:jc w:val="both"/>
            <w:rPr>
              <w:rFonts w:ascii="Arial" w:cs="Arial" w:eastAsia="Arial" w:hAnsi="Arial"/>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7">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REQUISITOS DE INFORMAÇÃO ATENDIDOS</w:t>
          </w:r>
          <w:r w:rsidDel="00000000" w:rsidR="00000000" w:rsidRPr="00000000">
            <w:rPr>
              <w:rtl w:val="0"/>
            </w:rPr>
          </w:r>
        </w:p>
      </w:sdtContent>
    </w:sdt>
    <w:sdt>
      <w:sdtPr>
        <w:tag w:val="goog_rdk_40"/>
      </w:sdtPr>
      <w:sdtContent>
        <w:p w:rsidR="00000000" w:rsidDel="00000000" w:rsidP="00000000" w:rsidRDefault="00000000" w:rsidRPr="00000000" w14:paraId="00000028">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Todos os seguintes requisitos de informação serão plenamente atendidos por esta solução:</w:t>
          </w:r>
        </w:p>
      </w:sdtContent>
    </w:sdt>
    <w:sdt>
      <w:sdtPr>
        <w:tag w:val="goog_rdk_41"/>
      </w:sdtPr>
      <w:sdtContent>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valor dos itens orçamentários acima do orçamento.</w:t>
          </w:r>
        </w:p>
      </w:sdtContent>
    </w:sdt>
    <w:sdt>
      <w:sdtPr>
        <w:tag w:val="goog_rdk_42"/>
      </w:sdtPr>
      <w:sdtContent>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valor dos itens orçamentários abaixo do orçamento.</w:t>
          </w:r>
        </w:p>
      </w:sdtContent>
    </w:sdt>
    <w:sdt>
      <w:sdtPr>
        <w:tag w:val="goog_rdk_43"/>
      </w:sdtPr>
      <w:sdtContent>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período que mais foram aprovadas notas técnicas.</w:t>
          </w:r>
        </w:p>
      </w:sdtContent>
    </w:sdt>
    <w:sdt>
      <w:sdtPr>
        <w:tag w:val="goog_rdk_44"/>
      </w:sdtPr>
      <w:sdtContent>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período que menos foram aprovadas notas técnicas.</w:t>
          </w:r>
        </w:p>
      </w:sdtContent>
    </w:sdt>
    <w:sdt>
      <w:sdtPr>
        <w:tag w:val="goog_rdk_45"/>
      </w:sdtPr>
      <w:sdtContent>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que tipo de impacto no orçamento a nota fará.</w:t>
          </w:r>
        </w:p>
      </w:sdtContent>
    </w:sdt>
    <w:sdt>
      <w:sdtPr>
        <w:tag w:val="goog_rdk_46"/>
      </w:sdtPr>
      <w:sdtContent>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em que tipo de situação orçamentária a nota está.</w:t>
          </w:r>
        </w:p>
      </w:sdtContent>
    </w:sdt>
    <w:sdt>
      <w:sdtPr>
        <w:tag w:val="goog_rdk_47"/>
      </w:sdtPr>
      <w:sdtContent>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valor total de notas técnicas.</w:t>
          </w:r>
        </w:p>
      </w:sdtContent>
    </w:sdt>
    <w:sdt>
      <w:sdtPr>
        <w:tag w:val="goog_rdk_48"/>
      </w:sdtPr>
      <w:sdtContent>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valor total por item orçamentário.</w:t>
          </w:r>
        </w:p>
      </w:sdtContent>
    </w:sdt>
    <w:sdt>
      <w:sdtPr>
        <w:tag w:val="goog_rdk_49"/>
      </w:sdtPr>
      <w:sdtContent>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valor total das despesas por gestor.</w:t>
          </w:r>
        </w:p>
      </w:sdtContent>
    </w:sdt>
    <w:sdt>
      <w:sdtPr>
        <w:tag w:val="goog_rdk_50"/>
      </w:sdtPr>
      <w:sdtContent>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valor total por item de quem o executou.</w:t>
          </w:r>
        </w:p>
      </w:sdtContent>
    </w:sdt>
    <w:sdt>
      <w:sdtPr>
        <w:tag w:val="goog_rdk_51"/>
      </w:sdtPr>
      <w:sdtContent>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total das despesas acima do orçamento.</w:t>
          </w:r>
        </w:p>
      </w:sdtContent>
    </w:sdt>
    <w:sdt>
      <w:sdtPr>
        <w:tag w:val="goog_rdk_52"/>
      </w:sdtPr>
      <w:sdtContent>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total dos itens orçamentários acima do orçamento.</w:t>
          </w:r>
        </w:p>
      </w:sdtContent>
    </w:sdt>
    <w:sdt>
      <w:sdtPr>
        <w:tag w:val="goog_rdk_53"/>
      </w:sdtPr>
      <w:sdtContent>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período que mais houveram itens orçamentários acima do orçamento.</w:t>
          </w:r>
        </w:p>
      </w:sdtContent>
    </w:sdt>
    <w:sdt>
      <w:sdtPr>
        <w:tag w:val="goog_rdk_54"/>
      </w:sdtPr>
      <w:sdtContent>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período que mais houveram itens orçamentários abaixo do orçamento.</w:t>
          </w:r>
        </w:p>
      </w:sdtContent>
    </w:sdt>
    <w:sdt>
      <w:sdtPr>
        <w:tag w:val="goog_rdk_55"/>
      </w:sdtPr>
      <w:sdtContent>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total das despesas acima do orçamento por gestor.</w:t>
          </w:r>
        </w:p>
      </w:sdtContent>
    </w:sdt>
    <w:sdt>
      <w:sdtPr>
        <w:tag w:val="goog_rdk_56"/>
      </w:sdtPr>
      <w:sdtContent>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período que mais houveram despesas acima do orçamento por gestor.</w:t>
          </w:r>
        </w:p>
      </w:sdtContent>
    </w:sdt>
    <w:sdt>
      <w:sdtPr>
        <w:tag w:val="goog_rdk_57"/>
      </w:sdtPr>
      <w:sdtContent>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período que mais houveram despesas abaixo do orçamento por gestor.</w:t>
          </w:r>
        </w:p>
      </w:sdtContent>
    </w:sdt>
    <w:sdt>
      <w:sdtPr>
        <w:tag w:val="goog_rdk_58"/>
      </w:sdtPr>
      <w:sdtContent>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valor total por item de quem o executou acima do orçamento.</w:t>
          </w:r>
        </w:p>
      </w:sdtContent>
    </w:sdt>
    <w:sdt>
      <w:sdtPr>
        <w:tag w:val="goog_rdk_59"/>
      </w:sdtPr>
      <w:sdtContent>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período que mais houveram despesas acima do orçamento por executante.</w:t>
          </w:r>
        </w:p>
      </w:sdtContent>
    </w:sdt>
    <w:sdt>
      <w:sdtPr>
        <w:tag w:val="goog_rdk_60"/>
      </w:sdtPr>
      <w:sdtContent>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período que mais houveram despesas abaixo do orçamento por executante.</w:t>
          </w:r>
        </w:p>
      </w:sdtContent>
    </w:sdt>
    <w:sdt>
      <w:sdtPr>
        <w:tag w:val="goog_rdk_61"/>
      </w:sdtPr>
      <w:sdtContent>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total das despesas abaixo do orçamento.</w:t>
          </w:r>
        </w:p>
      </w:sdtContent>
    </w:sdt>
    <w:sdt>
      <w:sdtPr>
        <w:tag w:val="goog_rdk_62"/>
      </w:sdtPr>
      <w:sdtContent>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total dos itens orçamentários abaixo do orçamento.</w:t>
          </w:r>
        </w:p>
      </w:sdtContent>
    </w:sdt>
    <w:sdt>
      <w:sdtPr>
        <w:tag w:val="goog_rdk_63"/>
      </w:sdtPr>
      <w:sdtContent>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total das despesas abaixo do orçamento por gestor.</w:t>
          </w:r>
        </w:p>
      </w:sdtContent>
    </w:sdt>
    <w:sdt>
      <w:sdtPr>
        <w:tag w:val="goog_rdk_64"/>
      </w:sdtPr>
      <w:sdtContent>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o valor total por item de quem o executou abaixo do orçamento.</w:t>
          </w:r>
        </w:p>
      </w:sdtContent>
    </w:sdt>
    <w:sdt>
      <w:sdtPr>
        <w:tag w:val="goog_rdk_65"/>
      </w:sdtPr>
      <w:sdtContent>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gerentes que mais aprovam notas acima do orçamento.</w:t>
          </w:r>
        </w:p>
      </w:sdtContent>
    </w:sdt>
    <w:sdt>
      <w:sdtPr>
        <w:tag w:val="goog_rdk_66"/>
      </w:sdtPr>
      <w:sdtContent>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gerentes que mais aprovam notas abaixo do orçamento.</w:t>
          </w:r>
        </w:p>
      </w:sdtContent>
    </w:sdt>
    <w:sdt>
      <w:sdtPr>
        <w:tag w:val="goog_rdk_67"/>
      </w:sdtPr>
      <w:sdtContent>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gestores que mais aprovam notas acima do orçamento.</w:t>
          </w:r>
        </w:p>
      </w:sdtContent>
    </w:sdt>
    <w:sdt>
      <w:sdtPr>
        <w:tag w:val="goog_rdk_68"/>
      </w:sdtPr>
      <w:sdtContent>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gestores que mais aprovam notas abaixo do orçamento.</w:t>
          </w:r>
        </w:p>
      </w:sdtContent>
    </w:sdt>
    <w:sdt>
      <w:sdtPr>
        <w:tag w:val="goog_rdk_69"/>
      </w:sdtPr>
      <w:sdtContent>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gerentes que menos aprovam notas acima do orçamento.</w:t>
          </w:r>
        </w:p>
      </w:sdtContent>
    </w:sdt>
    <w:sdt>
      <w:sdtPr>
        <w:tag w:val="goog_rdk_70"/>
      </w:sdtPr>
      <w:sdtContent>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gerentes que menos aprovam notas abaixo do orçamento.</w:t>
          </w:r>
        </w:p>
      </w:sdtContent>
    </w:sdt>
    <w:sdt>
      <w:sdtPr>
        <w:tag w:val="goog_rdk_71"/>
      </w:sdtPr>
      <w:sdtContent>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gestores que menos aprovam notas acima do orçamento.</w:t>
          </w:r>
        </w:p>
      </w:sdtContent>
    </w:sdt>
    <w:sdt>
      <w:sdtPr>
        <w:tag w:val="goog_rdk_72"/>
      </w:sdtPr>
      <w:sdtContent>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gestores que menos aprovam notas abaixo do orçamento.</w:t>
          </w:r>
        </w:p>
      </w:sdtContent>
    </w:sdt>
    <w:sdt>
      <w:sdtPr>
        <w:tag w:val="goog_rdk_73"/>
      </w:sdtPr>
      <w:sdtContent>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itens possuem tendência a ter o valor acima do orçamento.</w:t>
          </w:r>
        </w:p>
      </w:sdtContent>
    </w:sdt>
    <w:sdt>
      <w:sdtPr>
        <w:tag w:val="goog_rdk_74"/>
      </w:sdtPr>
      <w:sdtContent>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itens possuem tendência a ter o valor abaixo do orçamento.</w:t>
          </w:r>
        </w:p>
      </w:sdtContent>
    </w:sdt>
    <w:sdt>
      <w:sdtPr>
        <w:tag w:val="goog_rdk_75"/>
      </w:sdtPr>
      <w:sdtContent>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gestores que tendem a executar notas abaixo do orçamento. </w:t>
          </w:r>
        </w:p>
      </w:sdtContent>
    </w:sdt>
    <w:sdt>
      <w:sdtPr>
        <w:tag w:val="goog_rdk_76"/>
      </w:sdtPr>
      <w:sdtContent>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gestores que tendem a executar notas acima do orçamento.</w:t>
          </w:r>
        </w:p>
      </w:sdtContent>
    </w:sdt>
    <w:sdt>
      <w:sdtPr>
        <w:tag w:val="goog_rdk_77"/>
      </w:sdtPr>
      <w:sdtContent>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gerentes que tendem a executar notas abaixo do orçamento. </w:t>
          </w:r>
        </w:p>
      </w:sdtContent>
    </w:sdt>
    <w:sdt>
      <w:sdtPr>
        <w:tag w:val="goog_rdk_78"/>
      </w:sdtPr>
      <w:sdtContent>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quais gerentes que tendem a executar notas acima do orçamento. </w:t>
          </w:r>
        </w:p>
      </w:sdtContent>
    </w:sdt>
    <w:sdt>
      <w:sdtPr>
        <w:tag w:val="goog_rdk_79"/>
      </w:sdtPr>
      <w:sdtContent>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que tipo de impacto tende a estar acima do orçamento.</w:t>
          </w:r>
        </w:p>
      </w:sdtContent>
    </w:sdt>
    <w:sdt>
      <w:sdtPr>
        <w:tag w:val="goog_rdk_80"/>
      </w:sdtPr>
      <w:sdtContent>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que tipo de impacto tende a estar abaixo do orçamento.</w:t>
          </w:r>
        </w:p>
      </w:sdtContent>
    </w:sdt>
    <w:sdt>
      <w:sdtPr>
        <w:tag w:val="goog_rdk_81"/>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2"/>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BENEFICIOS QUANTITATIVOS</w:t>
          </w:r>
          <w:r w:rsidDel="00000000" w:rsidR="00000000" w:rsidRPr="00000000">
            <w:rPr>
              <w:rtl w:val="0"/>
            </w:rPr>
          </w:r>
        </w:p>
      </w:sdtContent>
    </w:sdt>
    <w:sdt>
      <w:sdtPr>
        <w:tag w:val="goog_rdk_83"/>
      </w:sdtPr>
      <w:sdtContent>
        <w:p w:rsidR="00000000" w:rsidDel="00000000" w:rsidP="00000000" w:rsidRDefault="00000000" w:rsidRPr="00000000" w14:paraId="00000053">
          <w:pPr>
            <w:spacing w:line="360" w:lineRule="auto"/>
            <w:ind w:firstLine="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Esta solução possibilitará uma melhoria substancial no processo atual, resolvendo uma série de problemas levantados, como: </w:t>
          </w:r>
        </w:p>
      </w:sdtContent>
    </w:sdt>
    <w:sdt>
      <w:sdtPr>
        <w:tag w:val="goog_rdk_84"/>
      </w:sdtPr>
      <w:sdtContent>
        <w:p w:rsidR="00000000" w:rsidDel="00000000" w:rsidP="00000000" w:rsidRDefault="00000000" w:rsidRPr="00000000" w14:paraId="00000054">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aos valores dos itens orçamentários acima do orçamento devido ao fato do novo sistema se basear principalmente em análises automáticas e precisas. </w:t>
          </w:r>
        </w:p>
      </w:sdtContent>
    </w:sdt>
    <w:sdt>
      <w:sdtPr>
        <w:tag w:val="goog_rdk_85"/>
      </w:sdtPr>
      <w:sdtContent>
        <w:p w:rsidR="00000000" w:rsidDel="00000000" w:rsidP="00000000" w:rsidRDefault="00000000" w:rsidRPr="00000000" w14:paraId="00000055">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aos valores dos itens orçamentários abaixo do orçamento devido ao fato do novo sistema se basear principalmente em análises automáticas e precisas. </w:t>
          </w:r>
        </w:p>
      </w:sdtContent>
    </w:sdt>
    <w:sdt>
      <w:sdtPr>
        <w:tag w:val="goog_rdk_86"/>
      </w:sdtPr>
      <w:sdtContent>
        <w:p w:rsidR="00000000" w:rsidDel="00000000" w:rsidP="00000000" w:rsidRDefault="00000000" w:rsidRPr="00000000" w14:paraId="00000056">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período em que mais foram aprovadas notas técnicas devido ao fato do novo sistema se basear principalmente em análises automáticas e precisas. </w:t>
          </w:r>
        </w:p>
      </w:sdtContent>
    </w:sdt>
    <w:sdt>
      <w:sdtPr>
        <w:tag w:val="goog_rdk_87"/>
      </w:sdtPr>
      <w:sdtContent>
        <w:p w:rsidR="00000000" w:rsidDel="00000000" w:rsidP="00000000" w:rsidRDefault="00000000" w:rsidRPr="00000000" w14:paraId="00000057">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período em que menos foram aprovadas notas técnicas devido ao fato do novo sistema se basear principalmente em análises automáticas e precisas.</w:t>
          </w:r>
        </w:p>
      </w:sdtContent>
    </w:sdt>
    <w:sdt>
      <w:sdtPr>
        <w:tag w:val="goog_rdk_88"/>
      </w:sdtPr>
      <w:sdtContent>
        <w:p w:rsidR="00000000" w:rsidDel="00000000" w:rsidP="00000000" w:rsidRDefault="00000000" w:rsidRPr="00000000" w14:paraId="00000058">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à que tipo de impacto no orçamento a nota terá devido ao fato do novo sistema se basear principalmente em análises automáticas e precisas. </w:t>
          </w:r>
        </w:p>
      </w:sdtContent>
    </w:sdt>
    <w:sdt>
      <w:sdtPr>
        <w:tag w:val="goog_rdk_89"/>
      </w:sdtPr>
      <w:sdtContent>
        <w:p w:rsidR="00000000" w:rsidDel="00000000" w:rsidP="00000000" w:rsidRDefault="00000000" w:rsidRPr="00000000" w14:paraId="00000059">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tipo de situação orçamentária da nota devido ao fato do novo sistema se basear principalmente em análises automáticas e precisas. </w:t>
          </w:r>
        </w:p>
      </w:sdtContent>
    </w:sdt>
    <w:sdt>
      <w:sdtPr>
        <w:tag w:val="goog_rdk_90"/>
      </w:sdtPr>
      <w:sdtContent>
        <w:p w:rsidR="00000000" w:rsidDel="00000000" w:rsidP="00000000" w:rsidRDefault="00000000" w:rsidRPr="00000000" w14:paraId="0000005A">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valor total das Notas Técnicas devido ao fato do novo sistema se basear principalmente em análises automáticas e precisas. </w:t>
          </w:r>
        </w:p>
      </w:sdtContent>
    </w:sdt>
    <w:sdt>
      <w:sdtPr>
        <w:tag w:val="goog_rdk_91"/>
      </w:sdtPr>
      <w:sdtContent>
        <w:p w:rsidR="00000000" w:rsidDel="00000000" w:rsidP="00000000" w:rsidRDefault="00000000" w:rsidRPr="00000000" w14:paraId="0000005B">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Aumento em cerca de 20% na qualidade das análises referentes ao valor total dos itens orçamentados devido ao fato do novo sistema se basear principalmente em análises automáticas e precisas.</w:t>
          </w:r>
        </w:p>
      </w:sdtContent>
    </w:sdt>
    <w:sdt>
      <w:sdtPr>
        <w:tag w:val="goog_rdk_92"/>
      </w:sdtPr>
      <w:sdtContent>
        <w:p w:rsidR="00000000" w:rsidDel="00000000" w:rsidP="00000000" w:rsidRDefault="00000000" w:rsidRPr="00000000" w14:paraId="0000005C">
          <w:pPr>
            <w:numPr>
              <w:ilvl w:val="0"/>
              <w:numId w:val="3"/>
            </w:numPr>
            <w:spacing w:line="360" w:lineRule="auto"/>
            <w:ind w:left="720" w:hanging="360"/>
            <w:jc w:val="both"/>
            <w:rPr>
              <w:rFonts w:ascii="Arial" w:cs="Arial" w:eastAsia="Arial" w:hAnsi="Arial"/>
              <w:vertAlign w:val="baseline"/>
            </w:rPr>
          </w:pPr>
          <w:bookmarkStart w:colFirst="0" w:colLast="0" w:name="_heading=h.gjdgxs" w:id="0"/>
          <w:bookmarkEnd w:id="0"/>
          <w:r w:rsidDel="00000000" w:rsidR="00000000" w:rsidRPr="00000000">
            <w:rPr>
              <w:rFonts w:ascii="Arial" w:cs="Arial" w:eastAsia="Arial" w:hAnsi="Arial"/>
              <w:vertAlign w:val="baseline"/>
              <w:rtl w:val="0"/>
            </w:rPr>
            <w:t xml:space="preserve">Aumento em cerca de 20% na qualidade das análises referentes ao valor total das despesas por gestor devido ao fato do novo sistema se basear principalmente em análises automáticas e precisas.</w:t>
          </w:r>
        </w:p>
      </w:sdtContent>
    </w:sdt>
    <w:sdt>
      <w:sdtPr>
        <w:tag w:val="goog_rdk_93"/>
      </w:sdtPr>
      <w:sdtContent>
        <w:p w:rsidR="00000000" w:rsidDel="00000000" w:rsidP="00000000" w:rsidRDefault="00000000" w:rsidRPr="00000000" w14:paraId="0000005D">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valor total dos itens executados devido ao fato do novo sistema se basear principalmente em análises automáticas e precisas.</w:t>
          </w:r>
        </w:p>
      </w:sdtContent>
    </w:sdt>
    <w:sdt>
      <w:sdtPr>
        <w:tag w:val="goog_rdk_94"/>
      </w:sdtPr>
      <w:sdtContent>
        <w:p w:rsidR="00000000" w:rsidDel="00000000" w:rsidP="00000000" w:rsidRDefault="00000000" w:rsidRPr="00000000" w14:paraId="0000005E">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valor total das despesas acima do orçamento devido ao fato do novo sistema se basear principalmente em análises automáticas e precisas.</w:t>
          </w:r>
        </w:p>
      </w:sdtContent>
    </w:sdt>
    <w:sdt>
      <w:sdtPr>
        <w:tag w:val="goog_rdk_95"/>
      </w:sdtPr>
      <w:sdtContent>
        <w:p w:rsidR="00000000" w:rsidDel="00000000" w:rsidP="00000000" w:rsidRDefault="00000000" w:rsidRPr="00000000" w14:paraId="0000005F">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valor total dos itens acima do orçamento devido ao fato do novo sistema se basear principalmente em análises automáticas e precisas.</w:t>
          </w:r>
        </w:p>
      </w:sdtContent>
    </w:sdt>
    <w:sdt>
      <w:sdtPr>
        <w:tag w:val="goog_rdk_96"/>
      </w:sdtPr>
      <w:sdtContent>
        <w:p w:rsidR="00000000" w:rsidDel="00000000" w:rsidP="00000000" w:rsidRDefault="00000000" w:rsidRPr="00000000" w14:paraId="00000060">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período que mais houveram itens orçamentários acima do orçamento devido ao fato do novo sistema se basear principalmente em análises automáticas e precisas.</w:t>
          </w:r>
        </w:p>
      </w:sdtContent>
    </w:sdt>
    <w:sdt>
      <w:sdtPr>
        <w:tag w:val="goog_rdk_97"/>
      </w:sdtPr>
      <w:sdtContent>
        <w:p w:rsidR="00000000" w:rsidDel="00000000" w:rsidP="00000000" w:rsidRDefault="00000000" w:rsidRPr="00000000" w14:paraId="00000061">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período que mais houveram itens orçamentários abaixo do orçamento devido ao fato do novo sistema se basear principalmente em análises automáticas e precisas.</w:t>
          </w:r>
        </w:p>
      </w:sdtContent>
    </w:sdt>
    <w:sdt>
      <w:sdtPr>
        <w:tag w:val="goog_rdk_98"/>
      </w:sdtPr>
      <w:sdtContent>
        <w:p w:rsidR="00000000" w:rsidDel="00000000" w:rsidP="00000000" w:rsidRDefault="00000000" w:rsidRPr="00000000" w14:paraId="00000062">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total de despesas acima do orçamento devido ao fato do novo sistema se basear principalmente em análises automáticas e precisas.</w:t>
          </w:r>
        </w:p>
      </w:sdtContent>
    </w:sdt>
    <w:sdt>
      <w:sdtPr>
        <w:tag w:val="goog_rdk_99"/>
      </w:sdtPr>
      <w:sdtContent>
        <w:p w:rsidR="00000000" w:rsidDel="00000000" w:rsidP="00000000" w:rsidRDefault="00000000" w:rsidRPr="00000000" w14:paraId="00000063">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período que mais houveram despesas acima do orçamento devido ao fato do novo sistema se basear principalmente em análises automáticas e precisas.</w:t>
          </w:r>
        </w:p>
      </w:sdtContent>
    </w:sdt>
    <w:sdt>
      <w:sdtPr>
        <w:tag w:val="goog_rdk_100"/>
      </w:sdtPr>
      <w:sdtContent>
        <w:p w:rsidR="00000000" w:rsidDel="00000000" w:rsidP="00000000" w:rsidRDefault="00000000" w:rsidRPr="00000000" w14:paraId="00000064">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período que mais houveram despesas abaixo do orçamento devido ao fato do novo sistema se basear principalmente em análises automáticas e precisas.</w:t>
          </w:r>
        </w:p>
      </w:sdtContent>
    </w:sdt>
    <w:sdt>
      <w:sdtPr>
        <w:tag w:val="goog_rdk_101"/>
      </w:sdtPr>
      <w:sdtContent>
        <w:p w:rsidR="00000000" w:rsidDel="00000000" w:rsidP="00000000" w:rsidRDefault="00000000" w:rsidRPr="00000000" w14:paraId="00000065">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valor total por item executado que está acima do orçamento devido ao fato do novo sistema se basear principalmente em análises automáticas e precisas.</w:t>
          </w:r>
        </w:p>
      </w:sdtContent>
    </w:sdt>
    <w:sdt>
      <w:sdtPr>
        <w:tag w:val="goog_rdk_102"/>
      </w:sdtPr>
      <w:sdtContent>
        <w:p w:rsidR="00000000" w:rsidDel="00000000" w:rsidP="00000000" w:rsidRDefault="00000000" w:rsidRPr="00000000" w14:paraId="00000066">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período que mais houveram despesas acima do orçamento executante devido ao fato do novo sistema se basear principalmente em análises automáticas e precisas.</w:t>
          </w:r>
        </w:p>
      </w:sdtContent>
    </w:sdt>
    <w:sdt>
      <w:sdtPr>
        <w:tag w:val="goog_rdk_103"/>
      </w:sdtPr>
      <w:sdtContent>
        <w:p w:rsidR="00000000" w:rsidDel="00000000" w:rsidP="00000000" w:rsidRDefault="00000000" w:rsidRPr="00000000" w14:paraId="00000067">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período que mais houveram despesas abaixo do orçamento executante devido ao fato do novo sistema se basear principalmente em análises automáticas e precisas.</w:t>
          </w:r>
        </w:p>
      </w:sdtContent>
    </w:sdt>
    <w:sdt>
      <w:sdtPr>
        <w:tag w:val="goog_rdk_104"/>
      </w:sdtPr>
      <w:sdtContent>
        <w:p w:rsidR="00000000" w:rsidDel="00000000" w:rsidP="00000000" w:rsidRDefault="00000000" w:rsidRPr="00000000" w14:paraId="00000068">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total das despesas abaixo do orçamento devido ao fato do novo sistema se basear principalmente em análises automáticas e precisas.</w:t>
          </w:r>
        </w:p>
      </w:sdtContent>
    </w:sdt>
    <w:sdt>
      <w:sdtPr>
        <w:tag w:val="goog_rdk_105"/>
      </w:sdtPr>
      <w:sdtContent>
        <w:p w:rsidR="00000000" w:rsidDel="00000000" w:rsidP="00000000" w:rsidRDefault="00000000" w:rsidRPr="00000000" w14:paraId="00000069">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total dos itens orçamentários abaixo do orçamento devido ao fato do novo sistema se basear principalmente em análises automáticas e precisas.</w:t>
          </w:r>
        </w:p>
      </w:sdtContent>
    </w:sdt>
    <w:sdt>
      <w:sdtPr>
        <w:tag w:val="goog_rdk_106"/>
      </w:sdtPr>
      <w:sdtContent>
        <w:p w:rsidR="00000000" w:rsidDel="00000000" w:rsidP="00000000" w:rsidRDefault="00000000" w:rsidRPr="00000000" w14:paraId="0000006A">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período que mais houveram despesas abaixo do orçamento por gestor devido ao fato do novo sistema se basear principalmente em análises automáticas e precisas.</w:t>
          </w:r>
        </w:p>
      </w:sdtContent>
    </w:sdt>
    <w:sdt>
      <w:sdtPr>
        <w:tag w:val="goog_rdk_107"/>
      </w:sdtPr>
      <w:sdtContent>
        <w:p w:rsidR="00000000" w:rsidDel="00000000" w:rsidP="00000000" w:rsidRDefault="00000000" w:rsidRPr="00000000" w14:paraId="0000006B">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referentes ao valor total do item executado abaixo do orçamento devido ao fato do novo sistema se basear principalmente em análises automáticas e precisas.</w:t>
          </w:r>
        </w:p>
      </w:sdtContent>
    </w:sdt>
    <w:sdt>
      <w:sdtPr>
        <w:tag w:val="goog_rdk_108"/>
      </w:sdtPr>
      <w:sdtContent>
        <w:p w:rsidR="00000000" w:rsidDel="00000000" w:rsidP="00000000" w:rsidRDefault="00000000" w:rsidRPr="00000000" w14:paraId="0000006C">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Aumento em cerca de 20% na qualidade das análises ao período que mais houveram despesas acima do orçamento executante devido ao fato do novo sistema se basear principalmente em análises automáticas e precisas.</w:t>
          </w:r>
        </w:p>
      </w:sdtContent>
    </w:sdt>
    <w:sdt>
      <w:sdtPr>
        <w:tag w:val="goog_rdk_109"/>
      </w:sdtPr>
      <w:sdtContent>
        <w:p w:rsidR="00000000" w:rsidDel="00000000" w:rsidP="00000000" w:rsidRDefault="00000000" w:rsidRPr="00000000" w14:paraId="0000006D">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análise da nota é obtida de modo simultâneo devido ao fato da análise ser automática.</w:t>
          </w:r>
        </w:p>
      </w:sdtContent>
    </w:sdt>
    <w:sdt>
      <w:sdtPr>
        <w:tag w:val="goog_rdk_110"/>
      </w:sdtPr>
      <w:sdtContent>
        <w:p w:rsidR="00000000" w:rsidDel="00000000" w:rsidP="00000000" w:rsidRDefault="00000000" w:rsidRPr="00000000" w14:paraId="0000006E">
          <w:pPr>
            <w:numPr>
              <w:ilvl w:val="0"/>
              <w:numId w:val="3"/>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visão dos dados da nota é obtida de modo simultâneo devido ao fato da análise ser automática.</w:t>
          </w:r>
        </w:p>
      </w:sdtContent>
    </w:sdt>
    <w:sdt>
      <w:sdtPr>
        <w:tag w:val="goog_rdk_111"/>
      </w:sdtPr>
      <w:sdtContent>
        <w:p w:rsidR="00000000" w:rsidDel="00000000" w:rsidP="00000000" w:rsidRDefault="00000000" w:rsidRPr="00000000" w14:paraId="0000006F">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12"/>
      </w:sdtPr>
      <w:sdtContent>
        <w:p w:rsidR="00000000" w:rsidDel="00000000" w:rsidP="00000000" w:rsidRDefault="00000000" w:rsidRPr="00000000" w14:paraId="00000070">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13"/>
      </w:sdtPr>
      <w:sdtContent>
        <w:p w:rsidR="00000000" w:rsidDel="00000000" w:rsidP="00000000" w:rsidRDefault="00000000" w:rsidRPr="00000000" w14:paraId="00000071">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14"/>
      </w:sdtPr>
      <w:sdtContent>
        <w:p w:rsidR="00000000" w:rsidDel="00000000" w:rsidP="00000000" w:rsidRDefault="00000000" w:rsidRPr="00000000" w14:paraId="00000072">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15"/>
      </w:sdtPr>
      <w:sdtContent>
        <w:p w:rsidR="00000000" w:rsidDel="00000000" w:rsidP="00000000" w:rsidRDefault="00000000" w:rsidRPr="00000000" w14:paraId="00000073">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16"/>
      </w:sdtPr>
      <w:sdtContent>
        <w:p w:rsidR="00000000" w:rsidDel="00000000" w:rsidP="00000000" w:rsidRDefault="00000000" w:rsidRPr="00000000" w14:paraId="00000074">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17"/>
      </w:sdtPr>
      <w:sdtContent>
        <w:p w:rsidR="00000000" w:rsidDel="00000000" w:rsidP="00000000" w:rsidRDefault="00000000" w:rsidRPr="00000000" w14:paraId="00000075">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18"/>
      </w:sdtPr>
      <w:sdtContent>
        <w:p w:rsidR="00000000" w:rsidDel="00000000" w:rsidP="00000000" w:rsidRDefault="00000000" w:rsidRPr="00000000" w14:paraId="00000076">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19"/>
      </w:sdtPr>
      <w:sdtContent>
        <w:p w:rsidR="00000000" w:rsidDel="00000000" w:rsidP="00000000" w:rsidRDefault="00000000" w:rsidRPr="00000000" w14:paraId="00000077">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20"/>
      </w:sdtPr>
      <w:sdtContent>
        <w:p w:rsidR="00000000" w:rsidDel="00000000" w:rsidP="00000000" w:rsidRDefault="00000000" w:rsidRPr="00000000" w14:paraId="00000078">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21"/>
      </w:sdtPr>
      <w:sdtContent>
        <w:p w:rsidR="00000000" w:rsidDel="00000000" w:rsidP="00000000" w:rsidRDefault="00000000" w:rsidRPr="00000000" w14:paraId="00000079">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22"/>
      </w:sdtPr>
      <w:sdtContent>
        <w:p w:rsidR="00000000" w:rsidDel="00000000" w:rsidP="00000000" w:rsidRDefault="00000000" w:rsidRPr="00000000" w14:paraId="0000007A">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23"/>
      </w:sdtPr>
      <w:sdtContent>
        <w:p w:rsidR="00000000" w:rsidDel="00000000" w:rsidP="00000000" w:rsidRDefault="00000000" w:rsidRPr="00000000" w14:paraId="0000007B">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24"/>
      </w:sdtPr>
      <w:sdtContent>
        <w:p w:rsidR="00000000" w:rsidDel="00000000" w:rsidP="00000000" w:rsidRDefault="00000000" w:rsidRPr="00000000" w14:paraId="0000007C">
          <w:pPr>
            <w:spacing w:line="360" w:lineRule="auto"/>
            <w:jc w:val="both"/>
            <w:rPr>
              <w:rFonts w:ascii="Arial" w:cs="Arial" w:eastAsia="Arial" w:hAnsi="Arial"/>
              <w:b w:val="0"/>
              <w:vertAlign w:val="baseline"/>
            </w:rPr>
          </w:pPr>
          <w:r w:rsidDel="00000000" w:rsidR="00000000" w:rsidRPr="00000000">
            <w:rPr>
              <w:rtl w:val="0"/>
            </w:rPr>
          </w:r>
        </w:p>
      </w:sdtContent>
    </w:sdt>
    <w:sdt>
      <w:sdtPr>
        <w:tag w:val="goog_rdk_125"/>
      </w:sdtPr>
      <w:sdtContent>
        <w:p w:rsidR="00000000" w:rsidDel="00000000" w:rsidP="00000000" w:rsidRDefault="00000000" w:rsidRPr="00000000" w14:paraId="0000007D">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BENEFÍCIOS QUALITATIVOS</w:t>
          </w:r>
          <w:r w:rsidDel="00000000" w:rsidR="00000000" w:rsidRPr="00000000">
            <w:rPr>
              <w:rtl w:val="0"/>
            </w:rPr>
          </w:r>
        </w:p>
      </w:sdtContent>
    </w:sdt>
    <w:sdt>
      <w:sdtPr>
        <w:tag w:val="goog_rdk_126"/>
      </w:sdtPr>
      <w:sdtContent>
        <w:p w:rsidR="00000000" w:rsidDel="00000000" w:rsidP="00000000" w:rsidRDefault="00000000" w:rsidRPr="00000000" w14:paraId="0000007E">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adoção desta solução gerará uma melhora na qualidade do processo atual, da seguinte forma:</w:t>
          </w:r>
        </w:p>
      </w:sdtContent>
    </w:sdt>
    <w:sdt>
      <w:sdtPr>
        <w:tag w:val="goog_rdk_127"/>
      </w:sdtPr>
      <w:sdtContent>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51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Melhor análise por parte dos analistas, pois as informações necessárias estarão mais bem organizadas e também armazenadas.</w:t>
          </w:r>
        </w:p>
      </w:sdtContent>
    </w:sdt>
    <w:sdt>
      <w:sdtPr>
        <w:tag w:val="goog_rdk_128"/>
      </w:sdtPr>
      <w:sdtContent>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51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Maior segurança na avaliação das notas técnicas, evitando fraude e outros crimes financeiros.</w:t>
          </w:r>
        </w:p>
      </w:sdtContent>
    </w:sdt>
    <w:sdt>
      <w:sdtPr>
        <w:tag w:val="goog_rdk_129"/>
      </w:sdtPr>
      <w:sdtContent>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51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Melhor visualização das informações, sendo mais acessíveis aos gestores e as diretorias.</w:t>
          </w:r>
        </w:p>
      </w:sdtContent>
    </w:sdt>
    <w:sdt>
      <w:sdtPr>
        <w:tag w:val="goog_rdk_130"/>
      </w:sdtPr>
      <w:sdtContent>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51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Capacidade de avaliar o histórico de despesas do Banco do Brasil para assim administrar melhor o dinheiro da instituição.</w:t>
          </w:r>
        </w:p>
      </w:sdtContent>
    </w:sdt>
    <w:sdt>
      <w:sdtPr>
        <w:tag w:val="goog_rdk_131"/>
      </w:sdtPr>
      <w:sdtContent>
        <w:p w:rsidR="00000000" w:rsidDel="00000000" w:rsidP="00000000" w:rsidRDefault="00000000" w:rsidRPr="00000000" w14:paraId="00000083">
          <w:pPr>
            <w:spacing w:line="360" w:lineRule="auto"/>
            <w:jc w:val="both"/>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TOPOLOGIA DO SISTEMA</w:t>
          </w:r>
          <w:r w:rsidDel="00000000" w:rsidR="00000000" w:rsidRPr="00000000">
            <w:rPr>
              <w:rtl w:val="0"/>
            </w:rPr>
          </w:r>
        </w:p>
      </w:sdtContent>
    </w:sdt>
    <w:sdt>
      <w:sdtPr>
        <w:tag w:val="goog_rdk_132"/>
      </w:sdtPr>
      <w:sdtContent>
        <w:p w:rsidR="00000000" w:rsidDel="00000000" w:rsidP="00000000" w:rsidRDefault="00000000" w:rsidRPr="00000000" w14:paraId="00000084">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O sistema será implementado em uma topologia onde haverá um sistema local onde se concentrarão todas as informações das Notas Técnicas.</w:t>
          </w:r>
        </w:p>
      </w:sdtContent>
    </w:sdt>
    <w:sdt>
      <w:sdtPr>
        <w:tag w:val="goog_rdk_133"/>
      </w:sdtPr>
      <w:sdtContent>
        <w:p w:rsidR="00000000" w:rsidDel="00000000" w:rsidP="00000000" w:rsidRDefault="00000000" w:rsidRPr="00000000" w14:paraId="00000085">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sistema local consiste de uma máquina onde ficará a aplicação, uma máquina para backup e contingência das Notas, e uma digitalizadora.</w:t>
          </w:r>
        </w:p>
      </w:sdtContent>
    </w:sdt>
    <w:sdt>
      <w:sdtPr>
        <w:tag w:val="goog_rdk_134"/>
      </w:sdtPr>
      <w:sdtContent>
        <w:p w:rsidR="00000000" w:rsidDel="00000000" w:rsidP="00000000" w:rsidRDefault="00000000" w:rsidRPr="00000000" w14:paraId="00000086">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sistema local será alimentado pelas Notas Técnicas preenchidas pelos gerentes das diretorias envolvidas na mesma, e digitalizados, todos os dias, pelos funcionários da Diretoria de Tecnologia.</w:t>
          </w:r>
        </w:p>
      </w:sdtContent>
    </w:sdt>
    <w:sdt>
      <w:sdtPr>
        <w:tag w:val="goog_rdk_135"/>
      </w:sdtPr>
      <w:sdtContent>
        <w:p w:rsidR="00000000" w:rsidDel="00000000" w:rsidP="00000000" w:rsidRDefault="00000000" w:rsidRPr="00000000" w14:paraId="00000087">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As vantagens dessa topologia são a segurança e disponibilização das informações, além de menor prazo e custo, proporcionando um retorno de investimento em curto tempo.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942975</wp:posOffset>
                </wp:positionV>
                <wp:extent cx="5760085" cy="280987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60085" cy="2809875"/>
                        </a:xfrm>
                        <a:prstGeom prst="rect"/>
                        <a:ln/>
                      </pic:spPr>
                    </pic:pic>
                  </a:graphicData>
                </a:graphic>
              </wp:anchor>
            </w:drawing>
          </w:r>
        </w:p>
      </w:sdtContent>
    </w:sdt>
    <w:sectPr>
      <w:pgSz w:h="16838" w:w="11906"/>
      <w:pgMar w:bottom="1134" w:top="1701" w:left="1701"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15"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ja-JP"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Arial,12pt,Justificado,Espaçamentoentrelinhas:1,5li...">
    <w:name w:val="List Paragraph + Arial,12 pt,Justificado,Espaçamento entre linhas:  1,5 li..."/>
    <w:basedOn w:val="Normal"/>
    <w:next w:val="ListParagraph+Arial,12pt,Justificado,Espaçamentoentrelinhas:1,5li..."/>
    <w:autoRedefine w:val="0"/>
    <w:hidden w:val="0"/>
    <w:qFormat w:val="0"/>
    <w:pPr>
      <w:numPr>
        <w:ilvl w:val="0"/>
        <w:numId w:val="1"/>
      </w:numPr>
      <w:suppressAutoHyphens w:val="1"/>
      <w:spacing w:after="160" w:line="360" w:lineRule="auto"/>
      <w:ind w:leftChars="-1" w:rightChars="0" w:firstLineChars="-1"/>
      <w:jc w:val="both"/>
      <w:textDirection w:val="btLr"/>
      <w:textAlignment w:val="top"/>
      <w:outlineLvl w:val="0"/>
    </w:pPr>
    <w:rPr>
      <w:rFonts w:ascii="Arial" w:cs="Arial" w:eastAsia="NSimSun" w:hAnsi="Arial"/>
      <w:w w:val="100"/>
      <w:kern w:val="3"/>
      <w:position w:val="-1"/>
      <w:sz w:val="24"/>
      <w:szCs w:val="24"/>
      <w:effect w:val="none"/>
      <w:vertAlign w:val="baseline"/>
      <w:cs w:val="0"/>
      <w:em w:val="none"/>
      <w:lang w:bidi="hi-IN" w:eastAsia="zh-CN"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DHbSuNCYUv+UdpRbi8auoxggCg==">AMUW2mUScgTnXR+LvqF/y4BX8FBN2XQpW9/ZVquKtjWI8UsGz2SGCtt8PVE1vv3zN9fys494L7fEi/xNe6Ur8k0q0WBgZkdz9QwJEdjeIkRzvYRT6Ud7jgHFOyCf+2gRBCg54MqgHExyzgxBePcgN9/932kq+YrpuM7L6DTzseUzoJCu4CnLPpQ=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2019-06-06T11:31:00Z</dcterms:created>
  <dc:creator>Daniel Gads</dc:creator>
</cp:coreProperties>
</file>