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F300A" w14:textId="77777777" w:rsidR="00C413BE" w:rsidRPr="00705889" w:rsidRDefault="00C413BE" w:rsidP="00C413BE">
      <w:pPr>
        <w:pStyle w:val="Style2"/>
        <w:widowControl/>
        <w:spacing w:line="276" w:lineRule="auto"/>
        <w:ind w:right="140" w:firstLine="0"/>
        <w:jc w:val="center"/>
        <w:rPr>
          <w:rStyle w:val="FontStyle35"/>
          <w:rFonts w:eastAsiaTheme="majorEastAsia"/>
          <w:caps/>
          <w:sz w:val="22"/>
          <w:szCs w:val="22"/>
        </w:rPr>
      </w:pPr>
      <w:r w:rsidRPr="00705889">
        <w:rPr>
          <w:noProof/>
        </w:rPr>
        <w:drawing>
          <wp:anchor distT="0" distB="0" distL="114300" distR="114300" simplePos="0" relativeHeight="251659264" behindDoc="0" locked="0" layoutInCell="1" allowOverlap="1" wp14:anchorId="0DC37D30" wp14:editId="1FA64021">
            <wp:simplePos x="0" y="0"/>
            <wp:positionH relativeFrom="column">
              <wp:posOffset>-116205</wp:posOffset>
            </wp:positionH>
            <wp:positionV relativeFrom="paragraph">
              <wp:posOffset>-5715</wp:posOffset>
            </wp:positionV>
            <wp:extent cx="1085850" cy="1064260"/>
            <wp:effectExtent l="0" t="0" r="0" b="2540"/>
            <wp:wrapSquare wrapText="bothSides"/>
            <wp:docPr id="1" name="Рисунок 1" descr="Описание: m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4" descr="Описание: mai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064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05889">
        <w:rPr>
          <w:rStyle w:val="FontStyle35"/>
          <w:rFonts w:eastAsiaTheme="majorEastAsia"/>
          <w:caps/>
          <w:sz w:val="22"/>
          <w:szCs w:val="22"/>
        </w:rPr>
        <w:t>МИНИСТЕРСТВО науки и высшего ОБРАЗОВАНИЯ РОссИЙСКОЙ ФЕДЕРАЦИИ</w:t>
      </w:r>
    </w:p>
    <w:p w14:paraId="7072CAF8" w14:textId="77777777" w:rsidR="00C413BE" w:rsidRPr="00705889" w:rsidRDefault="00C413BE" w:rsidP="00C413BE">
      <w:pPr>
        <w:pStyle w:val="Style2"/>
        <w:widowControl/>
        <w:spacing w:line="276" w:lineRule="auto"/>
        <w:ind w:right="140" w:hanging="993"/>
        <w:jc w:val="center"/>
        <w:rPr>
          <w:rStyle w:val="FontStyle35"/>
          <w:rFonts w:eastAsiaTheme="majorEastAsia"/>
          <w:sz w:val="22"/>
          <w:szCs w:val="22"/>
        </w:rPr>
      </w:pPr>
    </w:p>
    <w:p w14:paraId="7EE1760A" w14:textId="77777777" w:rsidR="00C413BE" w:rsidRPr="00705889" w:rsidRDefault="00C413BE" w:rsidP="00C413BE">
      <w:pPr>
        <w:pStyle w:val="Style2"/>
        <w:widowControl/>
        <w:spacing w:line="276" w:lineRule="auto"/>
        <w:ind w:left="1701" w:right="140" w:firstLine="0"/>
        <w:jc w:val="center"/>
        <w:rPr>
          <w:rStyle w:val="FontStyle35"/>
          <w:rFonts w:eastAsiaTheme="majorEastAsia"/>
          <w:b w:val="0"/>
          <w:sz w:val="22"/>
          <w:szCs w:val="22"/>
        </w:rPr>
      </w:pPr>
      <w:r w:rsidRPr="00705889">
        <w:rPr>
          <w:rStyle w:val="FontStyle35"/>
          <w:rFonts w:eastAsiaTheme="majorEastAsia"/>
          <w:sz w:val="22"/>
          <w:szCs w:val="22"/>
        </w:rPr>
        <w:t>ФЕДЕРАЛЬНОЕ ГОСУДАРСТВЕННОЕ БЮДЖЕТНОЕ ОБРАЗОВАТЕЛЬНОЕ</w:t>
      </w:r>
    </w:p>
    <w:p w14:paraId="2A7A57D8" w14:textId="77777777" w:rsidR="00C413BE" w:rsidRPr="00705889" w:rsidRDefault="00C413BE" w:rsidP="00C413BE">
      <w:pPr>
        <w:pStyle w:val="Style2"/>
        <w:widowControl/>
        <w:spacing w:line="276" w:lineRule="auto"/>
        <w:ind w:left="1701" w:right="140" w:firstLine="0"/>
        <w:jc w:val="center"/>
        <w:rPr>
          <w:rStyle w:val="FontStyle35"/>
          <w:rFonts w:eastAsiaTheme="majorEastAsia"/>
          <w:sz w:val="22"/>
          <w:szCs w:val="22"/>
        </w:rPr>
      </w:pPr>
      <w:r w:rsidRPr="00705889">
        <w:rPr>
          <w:rStyle w:val="FontStyle35"/>
          <w:rFonts w:eastAsiaTheme="majorEastAsia"/>
          <w:sz w:val="22"/>
          <w:szCs w:val="22"/>
        </w:rPr>
        <w:t>УЧРЕЖДЕНИЕ ВЫСШЕГО ОБРАЗОВАНИЯ</w:t>
      </w:r>
    </w:p>
    <w:p w14:paraId="3288B6D6" w14:textId="77777777" w:rsidR="00C413BE" w:rsidRPr="00705889" w:rsidRDefault="00C413BE" w:rsidP="00C413BE">
      <w:pPr>
        <w:pStyle w:val="Style3"/>
        <w:widowControl/>
        <w:spacing w:line="276" w:lineRule="auto"/>
        <w:ind w:left="1701" w:right="140" w:firstLine="0"/>
        <w:jc w:val="center"/>
        <w:rPr>
          <w:rStyle w:val="FontStyle37"/>
          <w:rFonts w:eastAsiaTheme="minorEastAsia"/>
          <w:spacing w:val="22"/>
          <w:sz w:val="22"/>
          <w:szCs w:val="22"/>
        </w:rPr>
      </w:pPr>
      <w:r w:rsidRPr="00705889">
        <w:rPr>
          <w:rStyle w:val="FontStyle37"/>
          <w:rFonts w:eastAsiaTheme="minorEastAsia"/>
          <w:spacing w:val="22"/>
          <w:sz w:val="22"/>
          <w:szCs w:val="22"/>
        </w:rPr>
        <w:t>«МОСКОВСКИЙ АВИАЦИОННЫЙ ИНСТИТУТ</w:t>
      </w:r>
    </w:p>
    <w:p w14:paraId="41DB0084" w14:textId="77777777" w:rsidR="00C413BE" w:rsidRPr="00705889" w:rsidRDefault="00C413BE" w:rsidP="00C413BE">
      <w:pPr>
        <w:pStyle w:val="Style3"/>
        <w:widowControl/>
        <w:spacing w:line="276" w:lineRule="auto"/>
        <w:ind w:left="1701" w:right="140" w:firstLine="0"/>
        <w:jc w:val="center"/>
        <w:rPr>
          <w:rStyle w:val="FontStyle36"/>
          <w:rFonts w:eastAsia="Calibri"/>
          <w:sz w:val="22"/>
          <w:szCs w:val="22"/>
        </w:rPr>
      </w:pPr>
      <w:r w:rsidRPr="00705889">
        <w:rPr>
          <w:rStyle w:val="FontStyle36"/>
          <w:rFonts w:eastAsia="Calibri"/>
          <w:sz w:val="22"/>
          <w:szCs w:val="22"/>
        </w:rPr>
        <w:t>(национальный исследовательский университет)»</w:t>
      </w:r>
    </w:p>
    <w:p w14:paraId="09AF9A74" w14:textId="77777777" w:rsidR="00C413BE" w:rsidRPr="00705889" w:rsidRDefault="00C413BE" w:rsidP="00C413BE">
      <w:pPr>
        <w:pStyle w:val="a3"/>
        <w:pBdr>
          <w:top w:val="single" w:sz="18" w:space="1" w:color="auto"/>
        </w:pBdr>
        <w:spacing w:line="360" w:lineRule="auto"/>
        <w:ind w:right="140"/>
        <w:jc w:val="center"/>
        <w:rPr>
          <w:sz w:val="22"/>
          <w:szCs w:val="22"/>
          <w:lang w:val="ru-RU"/>
        </w:rPr>
      </w:pPr>
    </w:p>
    <w:p w14:paraId="30C50718" w14:textId="77777777" w:rsidR="00C413BE" w:rsidRPr="00705889" w:rsidRDefault="00C413BE" w:rsidP="00C413BE">
      <w:pPr>
        <w:ind w:right="140"/>
        <w:jc w:val="center"/>
        <w:rPr>
          <w:rFonts w:ascii="Times New Roman" w:hAnsi="Times New Roman" w:cs="Times New Roman"/>
          <w:sz w:val="24"/>
        </w:rPr>
      </w:pPr>
      <w:r w:rsidRPr="00705889">
        <w:rPr>
          <w:rFonts w:ascii="Times New Roman" w:hAnsi="Times New Roman" w:cs="Times New Roman"/>
          <w:sz w:val="24"/>
        </w:rPr>
        <w:t>Институт № 3 «Системы управления, информатика и электроэнергетика»</w:t>
      </w:r>
    </w:p>
    <w:p w14:paraId="11ADEAFB" w14:textId="77777777" w:rsidR="00C413BE" w:rsidRPr="00705889" w:rsidRDefault="00C413BE" w:rsidP="00C413BE">
      <w:pPr>
        <w:ind w:right="140"/>
        <w:jc w:val="center"/>
        <w:rPr>
          <w:rFonts w:ascii="Times New Roman" w:hAnsi="Times New Roman" w:cs="Times New Roman"/>
          <w:sz w:val="24"/>
        </w:rPr>
      </w:pPr>
      <w:r w:rsidRPr="00705889">
        <w:rPr>
          <w:rFonts w:ascii="Times New Roman" w:hAnsi="Times New Roman" w:cs="Times New Roman"/>
          <w:sz w:val="24"/>
        </w:rPr>
        <w:t>Кафедра № 304 «Программное обеспечение средств вычислительной техники и автоматизированных систем»</w:t>
      </w:r>
    </w:p>
    <w:p w14:paraId="581C48B1" w14:textId="77777777" w:rsidR="00C413BE" w:rsidRPr="00705889" w:rsidRDefault="00C413BE" w:rsidP="00C413BE">
      <w:pPr>
        <w:pStyle w:val="Default"/>
        <w:jc w:val="center"/>
        <w:rPr>
          <w:sz w:val="28"/>
          <w:szCs w:val="28"/>
        </w:rPr>
      </w:pPr>
    </w:p>
    <w:p w14:paraId="501DA044" w14:textId="77777777" w:rsidR="00C413BE" w:rsidRPr="00705889" w:rsidRDefault="00C413BE" w:rsidP="00C413BE">
      <w:pPr>
        <w:pStyle w:val="Default"/>
        <w:jc w:val="center"/>
        <w:rPr>
          <w:sz w:val="28"/>
          <w:szCs w:val="28"/>
        </w:rPr>
      </w:pPr>
    </w:p>
    <w:p w14:paraId="1B9A351C" w14:textId="77777777" w:rsidR="00C413BE" w:rsidRPr="00705889" w:rsidRDefault="00C413BE" w:rsidP="00C413BE">
      <w:pPr>
        <w:pStyle w:val="Default"/>
        <w:jc w:val="center"/>
        <w:rPr>
          <w:sz w:val="28"/>
          <w:szCs w:val="28"/>
        </w:rPr>
      </w:pPr>
    </w:p>
    <w:p w14:paraId="05F435F0" w14:textId="77777777" w:rsidR="00C413BE" w:rsidRPr="00705889" w:rsidRDefault="00C413BE" w:rsidP="00C413BE">
      <w:pPr>
        <w:pStyle w:val="Default"/>
        <w:jc w:val="center"/>
        <w:rPr>
          <w:sz w:val="28"/>
          <w:szCs w:val="28"/>
        </w:rPr>
      </w:pPr>
    </w:p>
    <w:p w14:paraId="04C5E599" w14:textId="77777777" w:rsidR="00C413BE" w:rsidRPr="00705889" w:rsidRDefault="00C413BE" w:rsidP="00C413BE">
      <w:pPr>
        <w:pStyle w:val="Default"/>
        <w:jc w:val="center"/>
        <w:rPr>
          <w:sz w:val="28"/>
          <w:szCs w:val="28"/>
        </w:rPr>
      </w:pPr>
    </w:p>
    <w:p w14:paraId="3705D4E8" w14:textId="77777777" w:rsidR="00C413BE" w:rsidRPr="00705889" w:rsidRDefault="00C413BE" w:rsidP="00C413BE">
      <w:pPr>
        <w:pStyle w:val="Default"/>
        <w:jc w:val="center"/>
        <w:rPr>
          <w:sz w:val="28"/>
          <w:szCs w:val="28"/>
        </w:rPr>
      </w:pPr>
    </w:p>
    <w:p w14:paraId="75C59634" w14:textId="77777777" w:rsidR="00C413BE" w:rsidRPr="00705889" w:rsidRDefault="00C413BE" w:rsidP="00C413BE">
      <w:pPr>
        <w:pStyle w:val="Default"/>
        <w:rPr>
          <w:sz w:val="28"/>
          <w:szCs w:val="28"/>
        </w:rPr>
      </w:pPr>
    </w:p>
    <w:p w14:paraId="3820457F" w14:textId="77777777" w:rsidR="00C413BE" w:rsidRPr="00705889" w:rsidRDefault="00C413BE" w:rsidP="00C413BE">
      <w:pPr>
        <w:pStyle w:val="Default"/>
        <w:jc w:val="center"/>
        <w:rPr>
          <w:sz w:val="28"/>
          <w:szCs w:val="28"/>
        </w:rPr>
      </w:pPr>
    </w:p>
    <w:p w14:paraId="4916F5AC" w14:textId="77777777" w:rsidR="00C413BE" w:rsidRPr="00705889" w:rsidRDefault="00C413BE" w:rsidP="00C413BE">
      <w:pPr>
        <w:pStyle w:val="Default"/>
        <w:spacing w:line="36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Отчёт по практической работе №6</w:t>
      </w:r>
    </w:p>
    <w:p w14:paraId="10DBADD7" w14:textId="77777777" w:rsidR="00C413BE" w:rsidRPr="00705889" w:rsidRDefault="00C413BE" w:rsidP="00C413BE">
      <w:pPr>
        <w:pStyle w:val="Default"/>
        <w:spacing w:line="360" w:lineRule="auto"/>
        <w:jc w:val="center"/>
        <w:rPr>
          <w:b/>
          <w:bCs/>
          <w:sz w:val="28"/>
          <w:szCs w:val="28"/>
        </w:rPr>
      </w:pPr>
      <w:r w:rsidRPr="00705889">
        <w:rPr>
          <w:b/>
          <w:bCs/>
          <w:sz w:val="28"/>
          <w:szCs w:val="28"/>
        </w:rPr>
        <w:t>по курсу «Технологии разработки программного обеспечения»</w:t>
      </w:r>
    </w:p>
    <w:p w14:paraId="56A8C93A" w14:textId="77777777" w:rsidR="00C413BE" w:rsidRPr="00705889" w:rsidRDefault="00C413BE" w:rsidP="00C413BE">
      <w:pPr>
        <w:pStyle w:val="Default"/>
        <w:spacing w:line="360" w:lineRule="auto"/>
        <w:jc w:val="center"/>
        <w:rPr>
          <w:b/>
          <w:bCs/>
          <w:sz w:val="28"/>
          <w:szCs w:val="28"/>
        </w:rPr>
      </w:pPr>
      <w:r w:rsidRPr="00705889">
        <w:rPr>
          <w:b/>
          <w:bCs/>
          <w:sz w:val="28"/>
          <w:szCs w:val="28"/>
        </w:rPr>
        <w:t>по теме: «</w:t>
      </w:r>
      <w:r w:rsidRPr="00C413BE">
        <w:rPr>
          <w:b/>
          <w:bCs/>
          <w:sz w:val="28"/>
          <w:szCs w:val="28"/>
        </w:rPr>
        <w:t>Архитектуры и паттерны.</w:t>
      </w:r>
      <w:r w:rsidRPr="00705889">
        <w:rPr>
          <w:b/>
          <w:bCs/>
          <w:sz w:val="28"/>
          <w:szCs w:val="28"/>
        </w:rPr>
        <w:t>»</w:t>
      </w:r>
    </w:p>
    <w:p w14:paraId="243C91C9" w14:textId="3D8F0256" w:rsidR="00C413BE" w:rsidRPr="00705889" w:rsidRDefault="00C413BE" w:rsidP="00C413BE">
      <w:pPr>
        <w:pStyle w:val="Default"/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Вариант </w:t>
      </w:r>
      <w:r w:rsidR="00BE5CE5">
        <w:rPr>
          <w:b/>
          <w:bCs/>
          <w:sz w:val="28"/>
          <w:szCs w:val="28"/>
        </w:rPr>
        <w:t>1</w:t>
      </w:r>
    </w:p>
    <w:p w14:paraId="42B18C15" w14:textId="77777777" w:rsidR="00C413BE" w:rsidRPr="00705889" w:rsidRDefault="00C413BE" w:rsidP="00C413BE">
      <w:pPr>
        <w:pStyle w:val="Default"/>
        <w:spacing w:line="360" w:lineRule="auto"/>
        <w:jc w:val="center"/>
        <w:rPr>
          <w:sz w:val="28"/>
          <w:szCs w:val="28"/>
          <w:vertAlign w:val="subscript"/>
        </w:rPr>
      </w:pPr>
    </w:p>
    <w:p w14:paraId="3057E715" w14:textId="77777777" w:rsidR="00C413BE" w:rsidRPr="00705889" w:rsidRDefault="00C413BE" w:rsidP="00C413BE">
      <w:pPr>
        <w:pStyle w:val="Default"/>
        <w:spacing w:line="360" w:lineRule="auto"/>
        <w:rPr>
          <w:sz w:val="28"/>
          <w:szCs w:val="28"/>
        </w:rPr>
      </w:pPr>
    </w:p>
    <w:p w14:paraId="3748E839" w14:textId="77777777" w:rsidR="00C413BE" w:rsidRPr="00705889" w:rsidRDefault="00C413BE" w:rsidP="00C413BE">
      <w:pPr>
        <w:pStyle w:val="Default"/>
        <w:spacing w:line="360" w:lineRule="auto"/>
        <w:jc w:val="center"/>
        <w:rPr>
          <w:sz w:val="28"/>
          <w:szCs w:val="28"/>
        </w:rPr>
      </w:pPr>
    </w:p>
    <w:p w14:paraId="03019326" w14:textId="77777777" w:rsidR="00C413BE" w:rsidRPr="00705889" w:rsidRDefault="00C413BE" w:rsidP="00C413B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80" w:line="276" w:lineRule="auto"/>
        <w:jc w:val="right"/>
        <w:rPr>
          <w:rFonts w:ascii="Times New Roman" w:eastAsia="Arimo" w:hAnsi="Times New Roman" w:cs="Times New Roman"/>
          <w:sz w:val="28"/>
          <w:szCs w:val="28"/>
        </w:rPr>
      </w:pPr>
      <w:r w:rsidRPr="00705889">
        <w:rPr>
          <w:rFonts w:ascii="Times New Roman" w:eastAsia="Arimo" w:hAnsi="Times New Roman" w:cs="Times New Roman"/>
          <w:sz w:val="28"/>
          <w:szCs w:val="28"/>
        </w:rPr>
        <w:t>Выполнил:</w:t>
      </w:r>
    </w:p>
    <w:p w14:paraId="6E76D45F" w14:textId="265057C3" w:rsidR="00C413BE" w:rsidRPr="008F55C1" w:rsidRDefault="00BE5CE5" w:rsidP="00C413B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80" w:line="276" w:lineRule="auto"/>
        <w:jc w:val="right"/>
        <w:rPr>
          <w:rFonts w:ascii="Times New Roman" w:eastAsia="Arimo" w:hAnsi="Times New Roman" w:cs="Times New Roman"/>
          <w:sz w:val="28"/>
          <w:szCs w:val="28"/>
        </w:rPr>
      </w:pPr>
      <w:proofErr w:type="spellStart"/>
      <w:r>
        <w:rPr>
          <w:rFonts w:ascii="Times New Roman" w:eastAsia="Arimo" w:hAnsi="Times New Roman" w:cs="Times New Roman"/>
          <w:sz w:val="28"/>
          <w:szCs w:val="28"/>
        </w:rPr>
        <w:t>Благушин</w:t>
      </w:r>
      <w:proofErr w:type="spellEnd"/>
      <w:r>
        <w:rPr>
          <w:rFonts w:ascii="Times New Roman" w:eastAsia="Arimo" w:hAnsi="Times New Roman" w:cs="Times New Roman"/>
          <w:sz w:val="28"/>
          <w:szCs w:val="28"/>
        </w:rPr>
        <w:t xml:space="preserve"> Н.А.</w:t>
      </w:r>
    </w:p>
    <w:p w14:paraId="5FBE29DD" w14:textId="77777777" w:rsidR="00C413BE" w:rsidRPr="00705889" w:rsidRDefault="00C413BE" w:rsidP="00C413B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80" w:line="276" w:lineRule="auto"/>
        <w:jc w:val="right"/>
        <w:rPr>
          <w:rFonts w:ascii="Times New Roman" w:eastAsia="Arimo" w:hAnsi="Times New Roman" w:cs="Times New Roman"/>
          <w:sz w:val="28"/>
          <w:szCs w:val="28"/>
        </w:rPr>
      </w:pPr>
      <w:r w:rsidRPr="00705889">
        <w:rPr>
          <w:rFonts w:ascii="Times New Roman" w:eastAsia="Arimo" w:hAnsi="Times New Roman" w:cs="Times New Roman"/>
          <w:sz w:val="28"/>
          <w:szCs w:val="28"/>
        </w:rPr>
        <w:t>Группа: М3О-107</w:t>
      </w:r>
      <w:r>
        <w:rPr>
          <w:rFonts w:ascii="Times New Roman" w:eastAsia="Arimo" w:hAnsi="Times New Roman" w:cs="Times New Roman"/>
          <w:sz w:val="28"/>
          <w:szCs w:val="28"/>
        </w:rPr>
        <w:t>СВ</w:t>
      </w:r>
      <w:r w:rsidRPr="00705889">
        <w:rPr>
          <w:rFonts w:ascii="Times New Roman" w:eastAsia="Arimo" w:hAnsi="Times New Roman" w:cs="Times New Roman"/>
          <w:sz w:val="28"/>
          <w:szCs w:val="28"/>
        </w:rPr>
        <w:t>-24</w:t>
      </w:r>
    </w:p>
    <w:p w14:paraId="1D58DCAD" w14:textId="77777777" w:rsidR="00C413BE" w:rsidRPr="00705889" w:rsidRDefault="00C413BE" w:rsidP="00C413B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80" w:line="276" w:lineRule="auto"/>
        <w:rPr>
          <w:rFonts w:ascii="Times New Roman" w:eastAsia="Bookman Old Style" w:hAnsi="Times New Roman" w:cs="Times New Roman"/>
          <w:sz w:val="28"/>
          <w:szCs w:val="28"/>
        </w:rPr>
      </w:pPr>
    </w:p>
    <w:p w14:paraId="7516A712" w14:textId="77777777" w:rsidR="00C413BE" w:rsidRPr="00705889" w:rsidRDefault="00C413BE" w:rsidP="00C413BE">
      <w:pPr>
        <w:pStyle w:val="Default"/>
        <w:spacing w:line="276" w:lineRule="auto"/>
        <w:jc w:val="right"/>
        <w:rPr>
          <w:sz w:val="28"/>
          <w:szCs w:val="28"/>
        </w:rPr>
      </w:pPr>
      <w:r w:rsidRPr="00705889">
        <w:rPr>
          <w:sz w:val="28"/>
          <w:szCs w:val="28"/>
        </w:rPr>
        <w:t>Приняли:</w:t>
      </w:r>
    </w:p>
    <w:p w14:paraId="01144FA9" w14:textId="77777777" w:rsidR="00C413BE" w:rsidRPr="00705889" w:rsidRDefault="00C413BE" w:rsidP="00C413BE">
      <w:pPr>
        <w:pStyle w:val="Default"/>
        <w:spacing w:line="276" w:lineRule="auto"/>
        <w:jc w:val="right"/>
        <w:rPr>
          <w:sz w:val="28"/>
          <w:szCs w:val="28"/>
        </w:rPr>
      </w:pPr>
      <w:r w:rsidRPr="00705889">
        <w:rPr>
          <w:sz w:val="28"/>
          <w:szCs w:val="28"/>
        </w:rPr>
        <w:t>Титов Юрий Павлович</w:t>
      </w:r>
    </w:p>
    <w:p w14:paraId="0340AC16" w14:textId="77777777" w:rsidR="00C413BE" w:rsidRPr="00705889" w:rsidRDefault="00C413BE" w:rsidP="00C413BE">
      <w:pPr>
        <w:pStyle w:val="Default"/>
        <w:spacing w:line="360" w:lineRule="auto"/>
        <w:jc w:val="right"/>
        <w:rPr>
          <w:sz w:val="28"/>
          <w:szCs w:val="28"/>
        </w:rPr>
      </w:pPr>
    </w:p>
    <w:p w14:paraId="6316897B" w14:textId="77777777" w:rsidR="00C413BE" w:rsidRPr="00705889" w:rsidRDefault="00C413BE" w:rsidP="00C413BE">
      <w:pPr>
        <w:pStyle w:val="Default"/>
        <w:spacing w:line="360" w:lineRule="auto"/>
        <w:rPr>
          <w:sz w:val="28"/>
          <w:szCs w:val="28"/>
        </w:rPr>
      </w:pPr>
    </w:p>
    <w:p w14:paraId="72A50F94" w14:textId="77777777" w:rsidR="00C413BE" w:rsidRDefault="00C413BE" w:rsidP="00C413BE">
      <w:pPr>
        <w:pStyle w:val="Default"/>
        <w:spacing w:line="360" w:lineRule="auto"/>
        <w:jc w:val="center"/>
        <w:rPr>
          <w:sz w:val="28"/>
        </w:rPr>
      </w:pPr>
      <w:r w:rsidRPr="00705889">
        <w:rPr>
          <w:sz w:val="28"/>
        </w:rPr>
        <w:t>Москва 2024 г.</w:t>
      </w:r>
    </w:p>
    <w:p w14:paraId="415394D4" w14:textId="77777777" w:rsidR="00C413BE" w:rsidRDefault="00C413BE" w:rsidP="00C413BE">
      <w:pPr>
        <w:pStyle w:val="Default"/>
        <w:spacing w:line="360" w:lineRule="auto"/>
        <w:jc w:val="center"/>
        <w:rPr>
          <w:sz w:val="28"/>
        </w:rPr>
      </w:pPr>
    </w:p>
    <w:p w14:paraId="3E8170CB" w14:textId="77777777" w:rsidR="00C413BE" w:rsidRDefault="00C413BE" w:rsidP="00C413BE">
      <w:pPr>
        <w:pStyle w:val="Default"/>
        <w:spacing w:line="360" w:lineRule="auto"/>
        <w:jc w:val="center"/>
        <w:rPr>
          <w:b/>
          <w:sz w:val="32"/>
        </w:rPr>
      </w:pPr>
      <w:r w:rsidRPr="00C413BE">
        <w:rPr>
          <w:b/>
          <w:sz w:val="32"/>
        </w:rPr>
        <w:lastRenderedPageBreak/>
        <w:t>Задание</w:t>
      </w:r>
    </w:p>
    <w:p w14:paraId="50848D5A" w14:textId="22577902" w:rsidR="0025175A" w:rsidRDefault="00C413BE" w:rsidP="0025175A">
      <w:pPr>
        <w:pStyle w:val="Default"/>
        <w:spacing w:line="360" w:lineRule="auto"/>
        <w:jc w:val="both"/>
        <w:rPr>
          <w:sz w:val="28"/>
        </w:rPr>
      </w:pPr>
      <w:r>
        <w:rPr>
          <w:sz w:val="28"/>
        </w:rPr>
        <w:tab/>
      </w:r>
      <w:r w:rsidR="0025175A" w:rsidRPr="0025175A">
        <w:rPr>
          <w:sz w:val="28"/>
        </w:rPr>
        <w:t xml:space="preserve">Практическая работа нацелена на изучения основ проектирования архитектуры, изменения, модернизации кода для удобства модификации и понимания кода программного обеспечения. В рамках практической работы необходимо составить архитектурную структуру разрабатываемого в творческой работе программного обеспечения, выделить отдельные компоненты, блоки, указать паттерны проектирования. В отчете по практической работе рассмотреть архитектурные решения с точки зрения принципов SOLID. Кроме составленной схемы, которая может быть составлена коллективом разработчиков или выполняться в рамках творческого задания (отдельных </w:t>
      </w:r>
      <w:proofErr w:type="spellStart"/>
      <w:r w:rsidR="0025175A" w:rsidRPr="0025175A">
        <w:rPr>
          <w:sz w:val="28"/>
        </w:rPr>
        <w:t>task</w:t>
      </w:r>
      <w:proofErr w:type="spellEnd"/>
      <w:r w:rsidR="0025175A" w:rsidRPr="0025175A">
        <w:rPr>
          <w:sz w:val="28"/>
        </w:rPr>
        <w:t xml:space="preserve"> в системе управления проектами) студентам необходимо предложить модернизацию программного кода путем добавления необходимых паттернов по вариантам:</w:t>
      </w:r>
      <w:r w:rsidR="0025175A">
        <w:rPr>
          <w:sz w:val="28"/>
        </w:rPr>
        <w:t xml:space="preserve"> (1 - </w:t>
      </w:r>
      <w:r w:rsidR="0025175A" w:rsidRPr="0025175A">
        <w:rPr>
          <w:sz w:val="28"/>
        </w:rPr>
        <w:t>Добавление паттерна фабрика</w:t>
      </w:r>
      <w:r w:rsidR="0025175A">
        <w:rPr>
          <w:sz w:val="28"/>
        </w:rPr>
        <w:t>)</w:t>
      </w:r>
    </w:p>
    <w:p w14:paraId="58789B1F" w14:textId="4E669590" w:rsidR="00591D62" w:rsidRPr="0025175A" w:rsidRDefault="00591D62" w:rsidP="0025175A">
      <w:pPr>
        <w:pStyle w:val="Default"/>
        <w:numPr>
          <w:ilvl w:val="0"/>
          <w:numId w:val="3"/>
        </w:numPr>
        <w:spacing w:line="360" w:lineRule="auto"/>
        <w:jc w:val="both"/>
        <w:rPr>
          <w:sz w:val="28"/>
        </w:rPr>
      </w:pPr>
      <w:r w:rsidRPr="0025175A">
        <w:rPr>
          <w:sz w:val="28"/>
        </w:rPr>
        <w:t>Примерная с</w:t>
      </w:r>
      <w:r w:rsidR="00702EC1" w:rsidRPr="0025175A">
        <w:rPr>
          <w:sz w:val="28"/>
        </w:rPr>
        <w:t xml:space="preserve">труктура кода </w:t>
      </w:r>
      <w:r w:rsidR="00FB07BA" w:rsidRPr="0025175A">
        <w:rPr>
          <w:sz w:val="28"/>
        </w:rPr>
        <w:t>проекта:</w:t>
      </w:r>
    </w:p>
    <w:p w14:paraId="0D3ED4E6" w14:textId="77777777" w:rsidR="00FB07BA" w:rsidRDefault="00FB07BA" w:rsidP="00FB07BA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4"/>
        </w:rPr>
      </w:pPr>
      <w:r w:rsidRPr="00FB07BA">
        <w:rPr>
          <w:rFonts w:ascii="Times New Roman" w:hAnsi="Times New Roman" w:cs="Times New Roman"/>
          <w:color w:val="000000"/>
          <w:sz w:val="28"/>
          <w:szCs w:val="24"/>
        </w:rPr>
        <w:drawing>
          <wp:inline distT="0" distB="0" distL="0" distR="0" wp14:anchorId="5EAF9A42" wp14:editId="11BDAF5F">
            <wp:extent cx="5287113" cy="2915057"/>
            <wp:effectExtent l="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D578A" w14:textId="365CA641" w:rsidR="00FB07BA" w:rsidRPr="00535653" w:rsidRDefault="00FB07BA" w:rsidP="00535653">
      <w:pPr>
        <w:pStyle w:val="a5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4"/>
        </w:rPr>
      </w:pPr>
      <w:r w:rsidRPr="00535653">
        <w:rPr>
          <w:rFonts w:ascii="Times New Roman" w:hAnsi="Times New Roman" w:cs="Times New Roman"/>
          <w:color w:val="000000"/>
          <w:sz w:val="28"/>
          <w:szCs w:val="24"/>
        </w:rPr>
        <w:t>Принципы SOLID в архитектуре:</w:t>
      </w:r>
    </w:p>
    <w:p w14:paraId="613989A2" w14:textId="415FA6C2" w:rsidR="00FB07BA" w:rsidRPr="00FB07BA" w:rsidRDefault="00FB07BA" w:rsidP="00FB07BA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4"/>
        </w:rPr>
      </w:pPr>
      <w:r w:rsidRPr="00FB07BA">
        <w:rPr>
          <w:rFonts w:ascii="Times New Roman" w:hAnsi="Times New Roman" w:cs="Times New Roman"/>
          <w:color w:val="000000"/>
          <w:sz w:val="28"/>
          <w:szCs w:val="24"/>
        </w:rPr>
        <w:t xml:space="preserve">S — Single </w:t>
      </w:r>
      <w:proofErr w:type="spellStart"/>
      <w:r w:rsidRPr="00FB07BA">
        <w:rPr>
          <w:rFonts w:ascii="Times New Roman" w:hAnsi="Times New Roman" w:cs="Times New Roman"/>
          <w:color w:val="000000"/>
          <w:sz w:val="28"/>
          <w:szCs w:val="24"/>
        </w:rPr>
        <w:t>Responsibility</w:t>
      </w:r>
      <w:proofErr w:type="spellEnd"/>
      <w:r w:rsidRPr="00FB07BA">
        <w:rPr>
          <w:rFonts w:ascii="Times New Roman" w:hAnsi="Times New Roman" w:cs="Times New Roman"/>
          <w:color w:val="000000"/>
          <w:sz w:val="28"/>
          <w:szCs w:val="24"/>
        </w:rPr>
        <w:t xml:space="preserve"> </w:t>
      </w:r>
      <w:proofErr w:type="spellStart"/>
      <w:r w:rsidRPr="00FB07BA">
        <w:rPr>
          <w:rFonts w:ascii="Times New Roman" w:hAnsi="Times New Roman" w:cs="Times New Roman"/>
          <w:color w:val="000000"/>
          <w:sz w:val="28"/>
          <w:szCs w:val="24"/>
        </w:rPr>
        <w:t>Principle</w:t>
      </w:r>
      <w:proofErr w:type="spellEnd"/>
      <w:r w:rsidRPr="00FB07BA">
        <w:rPr>
          <w:rFonts w:ascii="Times New Roman" w:hAnsi="Times New Roman" w:cs="Times New Roman"/>
          <w:color w:val="000000"/>
          <w:sz w:val="28"/>
          <w:szCs w:val="24"/>
        </w:rPr>
        <w:t xml:space="preserve"> (Принцип единственной ответственности): Каждый компонент и модуль отвечает за свою отдельную задачу. Например, компонент </w:t>
      </w:r>
      <w:proofErr w:type="spellStart"/>
      <w:r w:rsidRPr="00FB07BA">
        <w:rPr>
          <w:rFonts w:ascii="Times New Roman" w:hAnsi="Times New Roman" w:cs="Times New Roman"/>
          <w:color w:val="000000"/>
          <w:sz w:val="28"/>
          <w:szCs w:val="24"/>
        </w:rPr>
        <w:t>Button</w:t>
      </w:r>
      <w:proofErr w:type="spellEnd"/>
      <w:r w:rsidRPr="00FB07BA">
        <w:rPr>
          <w:rFonts w:ascii="Times New Roman" w:hAnsi="Times New Roman" w:cs="Times New Roman"/>
          <w:color w:val="000000"/>
          <w:sz w:val="28"/>
          <w:szCs w:val="24"/>
        </w:rPr>
        <w:t xml:space="preserve"> не должен заниматься логикой обработки форм, это делает компонент Form.</w:t>
      </w:r>
    </w:p>
    <w:p w14:paraId="05503F77" w14:textId="0468BE78" w:rsidR="00FB07BA" w:rsidRPr="00FB07BA" w:rsidRDefault="00FB07BA" w:rsidP="00FB07BA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4"/>
        </w:rPr>
      </w:pPr>
      <w:r w:rsidRPr="00FB07BA">
        <w:rPr>
          <w:rFonts w:ascii="Times New Roman" w:hAnsi="Times New Roman" w:cs="Times New Roman"/>
          <w:color w:val="000000"/>
          <w:sz w:val="28"/>
          <w:szCs w:val="24"/>
        </w:rPr>
        <w:lastRenderedPageBreak/>
        <w:t>O — Open/</w:t>
      </w:r>
      <w:proofErr w:type="spellStart"/>
      <w:r w:rsidRPr="00FB07BA">
        <w:rPr>
          <w:rFonts w:ascii="Times New Roman" w:hAnsi="Times New Roman" w:cs="Times New Roman"/>
          <w:color w:val="000000"/>
          <w:sz w:val="28"/>
          <w:szCs w:val="24"/>
        </w:rPr>
        <w:t>Closed</w:t>
      </w:r>
      <w:proofErr w:type="spellEnd"/>
      <w:r w:rsidRPr="00FB07BA">
        <w:rPr>
          <w:rFonts w:ascii="Times New Roman" w:hAnsi="Times New Roman" w:cs="Times New Roman"/>
          <w:color w:val="000000"/>
          <w:sz w:val="28"/>
          <w:szCs w:val="24"/>
        </w:rPr>
        <w:t xml:space="preserve"> </w:t>
      </w:r>
      <w:proofErr w:type="spellStart"/>
      <w:r w:rsidRPr="00FB07BA">
        <w:rPr>
          <w:rFonts w:ascii="Times New Roman" w:hAnsi="Times New Roman" w:cs="Times New Roman"/>
          <w:color w:val="000000"/>
          <w:sz w:val="28"/>
          <w:szCs w:val="24"/>
        </w:rPr>
        <w:t>Principle</w:t>
      </w:r>
      <w:proofErr w:type="spellEnd"/>
      <w:r w:rsidRPr="00FB07BA">
        <w:rPr>
          <w:rFonts w:ascii="Times New Roman" w:hAnsi="Times New Roman" w:cs="Times New Roman"/>
          <w:color w:val="000000"/>
          <w:sz w:val="28"/>
          <w:szCs w:val="24"/>
        </w:rPr>
        <w:t xml:space="preserve"> (Принцип открытости/закрытости): Компоненты и модули должны быть открыты для расширений, но закрыты для изменений. Пример: для добавления новых типов кнопок можно добавить новый компонент, не изменяя существующий </w:t>
      </w:r>
      <w:proofErr w:type="spellStart"/>
      <w:r w:rsidRPr="00FB07BA">
        <w:rPr>
          <w:rFonts w:ascii="Times New Roman" w:hAnsi="Times New Roman" w:cs="Times New Roman"/>
          <w:color w:val="000000"/>
          <w:sz w:val="28"/>
          <w:szCs w:val="24"/>
        </w:rPr>
        <w:t>Button</w:t>
      </w:r>
      <w:proofErr w:type="spellEnd"/>
      <w:r w:rsidRPr="00FB07BA">
        <w:rPr>
          <w:rFonts w:ascii="Times New Roman" w:hAnsi="Times New Roman" w:cs="Times New Roman"/>
          <w:color w:val="000000"/>
          <w:sz w:val="28"/>
          <w:szCs w:val="24"/>
        </w:rPr>
        <w:t>.</w:t>
      </w:r>
    </w:p>
    <w:p w14:paraId="661F7104" w14:textId="3680C094" w:rsidR="00FB07BA" w:rsidRPr="00FB07BA" w:rsidRDefault="00FB07BA" w:rsidP="00FB07BA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4"/>
        </w:rPr>
      </w:pPr>
      <w:r w:rsidRPr="00FB07BA">
        <w:rPr>
          <w:rFonts w:ascii="Times New Roman" w:hAnsi="Times New Roman" w:cs="Times New Roman"/>
          <w:color w:val="000000"/>
          <w:sz w:val="28"/>
          <w:szCs w:val="24"/>
        </w:rPr>
        <w:t xml:space="preserve">L — </w:t>
      </w:r>
      <w:proofErr w:type="spellStart"/>
      <w:r w:rsidRPr="00FB07BA">
        <w:rPr>
          <w:rFonts w:ascii="Times New Roman" w:hAnsi="Times New Roman" w:cs="Times New Roman"/>
          <w:color w:val="000000"/>
          <w:sz w:val="28"/>
          <w:szCs w:val="24"/>
        </w:rPr>
        <w:t>Liskov</w:t>
      </w:r>
      <w:proofErr w:type="spellEnd"/>
      <w:r w:rsidRPr="00FB07BA">
        <w:rPr>
          <w:rFonts w:ascii="Times New Roman" w:hAnsi="Times New Roman" w:cs="Times New Roman"/>
          <w:color w:val="000000"/>
          <w:sz w:val="28"/>
          <w:szCs w:val="24"/>
        </w:rPr>
        <w:t xml:space="preserve"> </w:t>
      </w:r>
      <w:proofErr w:type="spellStart"/>
      <w:r w:rsidRPr="00FB07BA">
        <w:rPr>
          <w:rFonts w:ascii="Times New Roman" w:hAnsi="Times New Roman" w:cs="Times New Roman"/>
          <w:color w:val="000000"/>
          <w:sz w:val="28"/>
          <w:szCs w:val="24"/>
        </w:rPr>
        <w:t>Substitution</w:t>
      </w:r>
      <w:proofErr w:type="spellEnd"/>
      <w:r w:rsidRPr="00FB07BA">
        <w:rPr>
          <w:rFonts w:ascii="Times New Roman" w:hAnsi="Times New Roman" w:cs="Times New Roman"/>
          <w:color w:val="000000"/>
          <w:sz w:val="28"/>
          <w:szCs w:val="24"/>
        </w:rPr>
        <w:t xml:space="preserve"> </w:t>
      </w:r>
      <w:proofErr w:type="spellStart"/>
      <w:r w:rsidRPr="00FB07BA">
        <w:rPr>
          <w:rFonts w:ascii="Times New Roman" w:hAnsi="Times New Roman" w:cs="Times New Roman"/>
          <w:color w:val="000000"/>
          <w:sz w:val="28"/>
          <w:szCs w:val="24"/>
        </w:rPr>
        <w:t>Principle</w:t>
      </w:r>
      <w:proofErr w:type="spellEnd"/>
      <w:r w:rsidRPr="00FB07BA">
        <w:rPr>
          <w:rFonts w:ascii="Times New Roman" w:hAnsi="Times New Roman" w:cs="Times New Roman"/>
          <w:color w:val="000000"/>
          <w:sz w:val="28"/>
          <w:szCs w:val="24"/>
        </w:rPr>
        <w:t xml:space="preserve"> (Принцип подстановки Лисков)</w:t>
      </w:r>
      <w:proofErr w:type="gramStart"/>
      <w:r w:rsidRPr="00FB07BA">
        <w:rPr>
          <w:rFonts w:ascii="Times New Roman" w:hAnsi="Times New Roman" w:cs="Times New Roman"/>
          <w:color w:val="000000"/>
          <w:sz w:val="28"/>
          <w:szCs w:val="24"/>
        </w:rPr>
        <w:t>: Если</w:t>
      </w:r>
      <w:proofErr w:type="gramEnd"/>
      <w:r w:rsidRPr="00FB07BA">
        <w:rPr>
          <w:rFonts w:ascii="Times New Roman" w:hAnsi="Times New Roman" w:cs="Times New Roman"/>
          <w:color w:val="000000"/>
          <w:sz w:val="28"/>
          <w:szCs w:val="24"/>
        </w:rPr>
        <w:t xml:space="preserve"> компонент расширяет другой компонент, его можно безопасно использовать вместо родительского компонента без изменений в логике.</w:t>
      </w:r>
    </w:p>
    <w:p w14:paraId="22858AC8" w14:textId="1E18BFBF" w:rsidR="00FB07BA" w:rsidRPr="00FB07BA" w:rsidRDefault="00FB07BA" w:rsidP="00FB07BA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4"/>
        </w:rPr>
      </w:pPr>
      <w:r w:rsidRPr="00FB07BA">
        <w:rPr>
          <w:rFonts w:ascii="Times New Roman" w:hAnsi="Times New Roman" w:cs="Times New Roman"/>
          <w:color w:val="000000"/>
          <w:sz w:val="28"/>
          <w:szCs w:val="24"/>
        </w:rPr>
        <w:t xml:space="preserve">I — Interface </w:t>
      </w:r>
      <w:proofErr w:type="spellStart"/>
      <w:r w:rsidRPr="00FB07BA">
        <w:rPr>
          <w:rFonts w:ascii="Times New Roman" w:hAnsi="Times New Roman" w:cs="Times New Roman"/>
          <w:color w:val="000000"/>
          <w:sz w:val="28"/>
          <w:szCs w:val="24"/>
        </w:rPr>
        <w:t>Segregation</w:t>
      </w:r>
      <w:proofErr w:type="spellEnd"/>
      <w:r w:rsidRPr="00FB07BA">
        <w:rPr>
          <w:rFonts w:ascii="Times New Roman" w:hAnsi="Times New Roman" w:cs="Times New Roman"/>
          <w:color w:val="000000"/>
          <w:sz w:val="28"/>
          <w:szCs w:val="24"/>
        </w:rPr>
        <w:t xml:space="preserve"> </w:t>
      </w:r>
      <w:proofErr w:type="spellStart"/>
      <w:r w:rsidRPr="00FB07BA">
        <w:rPr>
          <w:rFonts w:ascii="Times New Roman" w:hAnsi="Times New Roman" w:cs="Times New Roman"/>
          <w:color w:val="000000"/>
          <w:sz w:val="28"/>
          <w:szCs w:val="24"/>
        </w:rPr>
        <w:t>Principle</w:t>
      </w:r>
      <w:proofErr w:type="spellEnd"/>
      <w:r w:rsidRPr="00FB07BA">
        <w:rPr>
          <w:rFonts w:ascii="Times New Roman" w:hAnsi="Times New Roman" w:cs="Times New Roman"/>
          <w:color w:val="000000"/>
          <w:sz w:val="28"/>
          <w:szCs w:val="24"/>
        </w:rPr>
        <w:t xml:space="preserve"> (Принцип разделения интерфейсов)</w:t>
      </w:r>
      <w:proofErr w:type="gramStart"/>
      <w:r w:rsidRPr="00FB07BA">
        <w:rPr>
          <w:rFonts w:ascii="Times New Roman" w:hAnsi="Times New Roman" w:cs="Times New Roman"/>
          <w:color w:val="000000"/>
          <w:sz w:val="28"/>
          <w:szCs w:val="24"/>
        </w:rPr>
        <w:t>: Не</w:t>
      </w:r>
      <w:proofErr w:type="gramEnd"/>
      <w:r w:rsidRPr="00FB07BA">
        <w:rPr>
          <w:rFonts w:ascii="Times New Roman" w:hAnsi="Times New Roman" w:cs="Times New Roman"/>
          <w:color w:val="000000"/>
          <w:sz w:val="28"/>
          <w:szCs w:val="24"/>
        </w:rPr>
        <w:t xml:space="preserve"> заставляйте классы реализовывать интерфейсы, которые они не используют. Например, компонент должен содержать только те методы и свойства, которые ему необходимы.</w:t>
      </w:r>
    </w:p>
    <w:p w14:paraId="33A23C5D" w14:textId="65704F75" w:rsidR="00702EC1" w:rsidRDefault="00FB07BA" w:rsidP="00FB07BA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4"/>
        </w:rPr>
      </w:pPr>
      <w:r w:rsidRPr="00FB07BA">
        <w:rPr>
          <w:rFonts w:ascii="Times New Roman" w:hAnsi="Times New Roman" w:cs="Times New Roman"/>
          <w:color w:val="000000"/>
          <w:sz w:val="28"/>
          <w:szCs w:val="24"/>
        </w:rPr>
        <w:t xml:space="preserve">D — </w:t>
      </w:r>
      <w:proofErr w:type="spellStart"/>
      <w:r w:rsidRPr="00FB07BA">
        <w:rPr>
          <w:rFonts w:ascii="Times New Roman" w:hAnsi="Times New Roman" w:cs="Times New Roman"/>
          <w:color w:val="000000"/>
          <w:sz w:val="28"/>
          <w:szCs w:val="24"/>
        </w:rPr>
        <w:t>Dependency</w:t>
      </w:r>
      <w:proofErr w:type="spellEnd"/>
      <w:r w:rsidRPr="00FB07BA">
        <w:rPr>
          <w:rFonts w:ascii="Times New Roman" w:hAnsi="Times New Roman" w:cs="Times New Roman"/>
          <w:color w:val="000000"/>
          <w:sz w:val="28"/>
          <w:szCs w:val="24"/>
        </w:rPr>
        <w:t xml:space="preserve"> </w:t>
      </w:r>
      <w:proofErr w:type="spellStart"/>
      <w:r w:rsidRPr="00FB07BA">
        <w:rPr>
          <w:rFonts w:ascii="Times New Roman" w:hAnsi="Times New Roman" w:cs="Times New Roman"/>
          <w:color w:val="000000"/>
          <w:sz w:val="28"/>
          <w:szCs w:val="24"/>
        </w:rPr>
        <w:t>Inversion</w:t>
      </w:r>
      <w:proofErr w:type="spellEnd"/>
      <w:r w:rsidRPr="00FB07BA">
        <w:rPr>
          <w:rFonts w:ascii="Times New Roman" w:hAnsi="Times New Roman" w:cs="Times New Roman"/>
          <w:color w:val="000000"/>
          <w:sz w:val="28"/>
          <w:szCs w:val="24"/>
        </w:rPr>
        <w:t xml:space="preserve"> </w:t>
      </w:r>
      <w:proofErr w:type="spellStart"/>
      <w:r w:rsidRPr="00FB07BA">
        <w:rPr>
          <w:rFonts w:ascii="Times New Roman" w:hAnsi="Times New Roman" w:cs="Times New Roman"/>
          <w:color w:val="000000"/>
          <w:sz w:val="28"/>
          <w:szCs w:val="24"/>
        </w:rPr>
        <w:t>Principle</w:t>
      </w:r>
      <w:proofErr w:type="spellEnd"/>
      <w:r w:rsidRPr="00FB07BA">
        <w:rPr>
          <w:rFonts w:ascii="Times New Roman" w:hAnsi="Times New Roman" w:cs="Times New Roman"/>
          <w:color w:val="000000"/>
          <w:sz w:val="28"/>
          <w:szCs w:val="24"/>
        </w:rPr>
        <w:t xml:space="preserve"> (Принцип инверсии зависимостей): Высокоуровневые модули не должны зависеть от низкоуровневых, и те, и другие должны зависеть от абстракций. Например, использование контекста или хуков для управления состоянием вместо прямого использования </w:t>
      </w:r>
      <w:proofErr w:type="spellStart"/>
      <w:r w:rsidRPr="00FB07BA">
        <w:rPr>
          <w:rFonts w:ascii="Times New Roman" w:hAnsi="Times New Roman" w:cs="Times New Roman"/>
          <w:color w:val="000000"/>
          <w:sz w:val="28"/>
          <w:szCs w:val="24"/>
        </w:rPr>
        <w:t>Redux</w:t>
      </w:r>
      <w:proofErr w:type="spellEnd"/>
      <w:r w:rsidRPr="00FB07BA">
        <w:rPr>
          <w:rFonts w:ascii="Times New Roman" w:hAnsi="Times New Roman" w:cs="Times New Roman"/>
          <w:color w:val="000000"/>
          <w:sz w:val="28"/>
          <w:szCs w:val="24"/>
        </w:rPr>
        <w:t xml:space="preserve"> внутри компонентов.</w:t>
      </w:r>
      <w:r w:rsidR="0025175A">
        <w:rPr>
          <w:rFonts w:ascii="Times New Roman" w:hAnsi="Times New Roman" w:cs="Times New Roman"/>
          <w:color w:val="000000"/>
          <w:sz w:val="28"/>
          <w:szCs w:val="24"/>
        </w:rPr>
        <w:t xml:space="preserve"> И</w:t>
      </w:r>
      <w:r w:rsidR="00702EC1" w:rsidRPr="00702EC1">
        <w:rPr>
          <w:rFonts w:ascii="Times New Roman" w:hAnsi="Times New Roman" w:cs="Times New Roman"/>
          <w:color w:val="000000"/>
          <w:sz w:val="28"/>
          <w:szCs w:val="24"/>
        </w:rPr>
        <w:t>нтерфейс для репозитория, чтобы инвертировать зависимость сервиса от репозитория на интерфейс. Сервис зависит от интерфейса, а не от конкретной реализации репозитория</w:t>
      </w:r>
      <w:r w:rsidR="00702EC1">
        <w:rPr>
          <w:rFonts w:ascii="Times New Roman" w:hAnsi="Times New Roman" w:cs="Times New Roman"/>
          <w:color w:val="000000"/>
          <w:sz w:val="28"/>
          <w:szCs w:val="24"/>
        </w:rPr>
        <w:t>.</w:t>
      </w:r>
    </w:p>
    <w:p w14:paraId="129809A8" w14:textId="451E283E" w:rsidR="00FB07BA" w:rsidRPr="00FB07BA" w:rsidRDefault="00FB07BA" w:rsidP="00535653">
      <w:pPr>
        <w:pStyle w:val="a5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4"/>
        </w:rPr>
      </w:pPr>
      <w:r w:rsidRPr="00FB07BA">
        <w:rPr>
          <w:rFonts w:ascii="Times New Roman" w:hAnsi="Times New Roman" w:cs="Times New Roman"/>
          <w:color w:val="000000"/>
          <w:sz w:val="28"/>
          <w:szCs w:val="24"/>
        </w:rPr>
        <w:t>Добавление паттерна "Фабрика":</w:t>
      </w:r>
    </w:p>
    <w:p w14:paraId="7F74AE8C" w14:textId="7B007879" w:rsidR="00702EC1" w:rsidRDefault="00FB07BA" w:rsidP="00FB07BA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4"/>
        </w:rPr>
      </w:pPr>
      <w:r w:rsidRPr="00FB07BA">
        <w:rPr>
          <w:rFonts w:ascii="Times New Roman" w:hAnsi="Times New Roman" w:cs="Times New Roman"/>
          <w:color w:val="000000"/>
          <w:sz w:val="28"/>
          <w:szCs w:val="24"/>
        </w:rPr>
        <w:t>Паттерн "Фабрика" используется для создания объектов без явного указания класса создаваемого объекта. В контексте вашего проекта можно применить его для создания различных типов компонентов или сервисов</w:t>
      </w:r>
      <w:r>
        <w:rPr>
          <w:rFonts w:ascii="Times New Roman" w:hAnsi="Times New Roman" w:cs="Times New Roman"/>
          <w:color w:val="000000"/>
          <w:sz w:val="28"/>
          <w:szCs w:val="24"/>
        </w:rPr>
        <w:t>.</w:t>
      </w:r>
    </w:p>
    <w:p w14:paraId="5C1ABFB4" w14:textId="0FA9BE7B" w:rsidR="00FB07BA" w:rsidRDefault="00FB07BA" w:rsidP="00FB07BA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4"/>
        </w:rPr>
      </w:pPr>
      <w:r>
        <w:rPr>
          <w:rFonts w:ascii="Times New Roman" w:hAnsi="Times New Roman" w:cs="Times New Roman"/>
          <w:color w:val="000000"/>
          <w:sz w:val="28"/>
          <w:szCs w:val="24"/>
        </w:rPr>
        <w:t>Было:</w:t>
      </w:r>
    </w:p>
    <w:p w14:paraId="7DFD266F" w14:textId="6AF4FCBD" w:rsidR="00FB07BA" w:rsidRDefault="00FB07BA" w:rsidP="00FB07BA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FB07BA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097B56D8" wp14:editId="78478638">
            <wp:extent cx="5940425" cy="5135245"/>
            <wp:effectExtent l="0" t="0" r="3175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3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0DC2A" w14:textId="1BD3EA49" w:rsidR="00FB07BA" w:rsidRDefault="00FB07BA" w:rsidP="00FB07BA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Пояснения:</w:t>
      </w:r>
    </w:p>
    <w:p w14:paraId="2BCFC2EB" w14:textId="2B46EB46" w:rsidR="00FB07BA" w:rsidRDefault="00FB07BA" w:rsidP="00FB07BA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компоненте </w:t>
      </w:r>
      <w:r>
        <w:rPr>
          <w:rFonts w:ascii="Times New Roman" w:hAnsi="Times New Roman" w:cs="Times New Roman"/>
          <w:sz w:val="28"/>
          <w:lang w:val="en-US"/>
        </w:rPr>
        <w:t>Form</w:t>
      </w:r>
      <w:r w:rsidRPr="00FB07BA">
        <w:rPr>
          <w:rFonts w:ascii="Times New Roman" w:hAnsi="Times New Roman" w:cs="Times New Roman"/>
          <w:sz w:val="28"/>
        </w:rPr>
        <w:t>.</w:t>
      </w:r>
      <w:proofErr w:type="spellStart"/>
      <w:r>
        <w:rPr>
          <w:rFonts w:ascii="Times New Roman" w:hAnsi="Times New Roman" w:cs="Times New Roman"/>
          <w:sz w:val="28"/>
          <w:lang w:val="en-US"/>
        </w:rPr>
        <w:t>tsx</w:t>
      </w:r>
      <w:proofErr w:type="spellEnd"/>
      <w:r w:rsidRPr="00FB07B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постоянно описываются разные виды и состояния кнопок в теле самого компонента, однако было бы лучше, </w:t>
      </w:r>
      <w:proofErr w:type="gramStart"/>
      <w:r>
        <w:rPr>
          <w:rFonts w:ascii="Times New Roman" w:hAnsi="Times New Roman" w:cs="Times New Roman"/>
          <w:sz w:val="28"/>
        </w:rPr>
        <w:t>согласно паттерну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r w:rsidRPr="00FB07BA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</w:rPr>
        <w:t>Фабрика</w:t>
      </w:r>
      <w:r w:rsidRPr="00FB07BA">
        <w:rPr>
          <w:rFonts w:ascii="Times New Roman" w:hAnsi="Times New Roman" w:cs="Times New Roman"/>
          <w:sz w:val="28"/>
        </w:rPr>
        <w:t>”</w:t>
      </w:r>
      <w:r>
        <w:rPr>
          <w:rFonts w:ascii="Times New Roman" w:hAnsi="Times New Roman" w:cs="Times New Roman"/>
          <w:sz w:val="28"/>
        </w:rPr>
        <w:t xml:space="preserve"> создать единый компонент, который будет решать, какую именно кнопку отрисовать в </w:t>
      </w:r>
      <w:r>
        <w:rPr>
          <w:rFonts w:ascii="Times New Roman" w:hAnsi="Times New Roman" w:cs="Times New Roman"/>
          <w:sz w:val="28"/>
          <w:lang w:val="en-US"/>
        </w:rPr>
        <w:t>Form</w:t>
      </w:r>
      <w:r w:rsidRPr="00FB07BA">
        <w:rPr>
          <w:rFonts w:ascii="Times New Roman" w:hAnsi="Times New Roman" w:cs="Times New Roman"/>
          <w:sz w:val="28"/>
        </w:rPr>
        <w:t>.</w:t>
      </w:r>
      <w:proofErr w:type="spellStart"/>
      <w:r>
        <w:rPr>
          <w:rFonts w:ascii="Times New Roman" w:hAnsi="Times New Roman" w:cs="Times New Roman"/>
          <w:sz w:val="28"/>
          <w:lang w:val="en-US"/>
        </w:rPr>
        <w:t>tsx</w:t>
      </w:r>
      <w:proofErr w:type="spellEnd"/>
      <w:r w:rsidRPr="00FB07B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 всех последующих компонентах проекта, которым необходима кнопка</w:t>
      </w:r>
    </w:p>
    <w:p w14:paraId="764DE1D9" w14:textId="77777777" w:rsidR="00FB07BA" w:rsidRDefault="00FB07BA">
      <w:pPr>
        <w:spacing w:line="259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5ABCA0EA" w14:textId="2E0E5133" w:rsidR="00FB07BA" w:rsidRDefault="00FB07BA" w:rsidP="00FB07BA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Стало:</w:t>
      </w:r>
    </w:p>
    <w:p w14:paraId="75E5F837" w14:textId="375AB63F" w:rsidR="00C413BE" w:rsidRPr="00FB07BA" w:rsidRDefault="00FB07BA" w:rsidP="00FB07BA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FB07BA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2802E04A" wp14:editId="1C561A37">
            <wp:extent cx="5304750" cy="526732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06170" cy="526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04806" w14:textId="453D89D6" w:rsidR="00C413BE" w:rsidRPr="006A687D" w:rsidRDefault="00FB07BA" w:rsidP="00FB07BA">
      <w:pPr>
        <w:pStyle w:val="Default"/>
        <w:spacing w:line="360" w:lineRule="auto"/>
        <w:rPr>
          <w:sz w:val="28"/>
          <w:lang w:val="en-US"/>
        </w:rPr>
      </w:pPr>
      <w:r w:rsidRPr="00FB07BA">
        <w:rPr>
          <w:sz w:val="28"/>
          <w:lang w:val="en-US"/>
        </w:rPr>
        <w:lastRenderedPageBreak/>
        <w:drawing>
          <wp:inline distT="0" distB="0" distL="0" distR="0" wp14:anchorId="64DDAE08" wp14:editId="38808EFB">
            <wp:extent cx="4924425" cy="5395142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6008" cy="5396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7D356" w14:textId="65FD22BC" w:rsidR="00010FFD" w:rsidRDefault="00FB07BA">
      <w:pPr>
        <w:rPr>
          <w:lang w:val="en-US"/>
        </w:rPr>
      </w:pPr>
      <w:r w:rsidRPr="00FB07BA">
        <w:rPr>
          <w:lang w:val="en-US"/>
        </w:rPr>
        <w:lastRenderedPageBreak/>
        <w:drawing>
          <wp:inline distT="0" distB="0" distL="0" distR="0" wp14:anchorId="6463DA60" wp14:editId="769C51DB">
            <wp:extent cx="5940425" cy="3977640"/>
            <wp:effectExtent l="0" t="0" r="3175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7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704D1" w14:textId="77777777" w:rsidR="00FB07BA" w:rsidRPr="00FB07BA" w:rsidRDefault="00FB07BA" w:rsidP="00FB07BA">
      <w:pPr>
        <w:rPr>
          <w:rFonts w:ascii="Times New Roman" w:hAnsi="Times New Roman" w:cs="Times New Roman"/>
          <w:sz w:val="28"/>
          <w:szCs w:val="28"/>
        </w:rPr>
      </w:pPr>
      <w:r w:rsidRPr="00FB07BA">
        <w:rPr>
          <w:rFonts w:ascii="Times New Roman" w:hAnsi="Times New Roman" w:cs="Times New Roman"/>
          <w:sz w:val="28"/>
          <w:szCs w:val="28"/>
        </w:rPr>
        <w:t>Объяснение изменений:</w:t>
      </w:r>
    </w:p>
    <w:p w14:paraId="7F40ACF3" w14:textId="77777777" w:rsidR="00FB07BA" w:rsidRPr="00FB07BA" w:rsidRDefault="00FB07BA" w:rsidP="00FB07BA">
      <w:pPr>
        <w:rPr>
          <w:rFonts w:ascii="Times New Roman" w:hAnsi="Times New Roman" w:cs="Times New Roman"/>
          <w:sz w:val="28"/>
          <w:szCs w:val="28"/>
        </w:rPr>
      </w:pPr>
      <w:r w:rsidRPr="00FB07BA">
        <w:rPr>
          <w:rFonts w:ascii="Times New Roman" w:hAnsi="Times New Roman" w:cs="Times New Roman"/>
          <w:sz w:val="28"/>
          <w:szCs w:val="28"/>
        </w:rPr>
        <w:t xml:space="preserve">Мы создали класс </w:t>
      </w:r>
      <w:proofErr w:type="spellStart"/>
      <w:r w:rsidRPr="00FB07BA">
        <w:rPr>
          <w:rFonts w:ascii="Times New Roman" w:hAnsi="Times New Roman" w:cs="Times New Roman"/>
          <w:sz w:val="28"/>
          <w:szCs w:val="28"/>
        </w:rPr>
        <w:t>ButtonFactory</w:t>
      </w:r>
      <w:proofErr w:type="spellEnd"/>
      <w:r w:rsidRPr="00FB07BA">
        <w:rPr>
          <w:rFonts w:ascii="Times New Roman" w:hAnsi="Times New Roman" w:cs="Times New Roman"/>
          <w:sz w:val="28"/>
          <w:szCs w:val="28"/>
        </w:rPr>
        <w:t>, который отвечает за создание различных кнопок в зависимости от типа и состояния.</w:t>
      </w:r>
    </w:p>
    <w:p w14:paraId="6F37DD1C" w14:textId="77777777" w:rsidR="00FB07BA" w:rsidRPr="00FB07BA" w:rsidRDefault="00FB07BA" w:rsidP="00FB07BA">
      <w:pPr>
        <w:rPr>
          <w:rFonts w:ascii="Times New Roman" w:hAnsi="Times New Roman" w:cs="Times New Roman"/>
          <w:sz w:val="28"/>
          <w:szCs w:val="28"/>
        </w:rPr>
      </w:pPr>
      <w:r w:rsidRPr="00FB07BA">
        <w:rPr>
          <w:rFonts w:ascii="Times New Roman" w:hAnsi="Times New Roman" w:cs="Times New Roman"/>
          <w:sz w:val="28"/>
          <w:szCs w:val="28"/>
        </w:rPr>
        <w:t>В компоненте Form заменили явные проверки на вызов фабрики для кнопок. Это позволяет централизовать логику создания кнопок и упростить код компонента.</w:t>
      </w:r>
    </w:p>
    <w:p w14:paraId="4D2A7EAC" w14:textId="77777777" w:rsidR="00FB07BA" w:rsidRPr="00FB07BA" w:rsidRDefault="00FB07BA" w:rsidP="00FB07BA">
      <w:pPr>
        <w:rPr>
          <w:rFonts w:ascii="Times New Roman" w:hAnsi="Times New Roman" w:cs="Times New Roman"/>
          <w:sz w:val="28"/>
          <w:szCs w:val="28"/>
        </w:rPr>
      </w:pPr>
      <w:r w:rsidRPr="00FB07BA">
        <w:rPr>
          <w:rFonts w:ascii="Times New Roman" w:hAnsi="Times New Roman" w:cs="Times New Roman"/>
          <w:sz w:val="28"/>
          <w:szCs w:val="28"/>
        </w:rPr>
        <w:t>Фабрика возвращает кнопку с нужными свойствами в зависимости от переданных параметров (например, для кнопки "Следующий маршрут" или "Завершить рабочий день").</w:t>
      </w:r>
    </w:p>
    <w:p w14:paraId="3B2A80F5" w14:textId="724A5DEE" w:rsidR="00FB07BA" w:rsidRPr="00FB07BA" w:rsidRDefault="00FB07BA" w:rsidP="00FB07BA">
      <w:pPr>
        <w:rPr>
          <w:rFonts w:ascii="Times New Roman" w:hAnsi="Times New Roman" w:cs="Times New Roman"/>
          <w:sz w:val="28"/>
          <w:szCs w:val="28"/>
        </w:rPr>
      </w:pPr>
      <w:r w:rsidRPr="00FB07BA">
        <w:rPr>
          <w:rFonts w:ascii="Times New Roman" w:hAnsi="Times New Roman" w:cs="Times New Roman"/>
          <w:sz w:val="28"/>
          <w:szCs w:val="28"/>
        </w:rPr>
        <w:t>Этот подход упрощает добавление новых типов кнопок в будущем и делает код более расширяемым и модульным.</w:t>
      </w:r>
    </w:p>
    <w:sectPr w:rsidR="00FB07BA" w:rsidRPr="00FB07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mo">
    <w:charset w:val="00"/>
    <w:family w:val="auto"/>
    <w:pitch w:val="default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517877"/>
    <w:multiLevelType w:val="hybridMultilevel"/>
    <w:tmpl w:val="A02677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1F6F9F"/>
    <w:multiLevelType w:val="hybridMultilevel"/>
    <w:tmpl w:val="D4FA2A7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32941487"/>
    <w:multiLevelType w:val="hybridMultilevel"/>
    <w:tmpl w:val="4CBA0CBA"/>
    <w:lvl w:ilvl="0" w:tplc="A1FA8ED6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13BE"/>
    <w:rsid w:val="00010FFD"/>
    <w:rsid w:val="0025175A"/>
    <w:rsid w:val="00270E93"/>
    <w:rsid w:val="00535653"/>
    <w:rsid w:val="00591D62"/>
    <w:rsid w:val="006A687D"/>
    <w:rsid w:val="00702EC1"/>
    <w:rsid w:val="00BE5CE5"/>
    <w:rsid w:val="00C413BE"/>
    <w:rsid w:val="00FB0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7468C1"/>
  <w15:chartTrackingRefBased/>
  <w15:docId w15:val="{55285891-EE20-4C77-8C7B-612B4CF6C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13BE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qFormat/>
    <w:rsid w:val="00C413B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Style2">
    <w:name w:val="Style2"/>
    <w:basedOn w:val="a"/>
    <w:rsid w:val="00C413BE"/>
    <w:pPr>
      <w:widowControl w:val="0"/>
      <w:autoSpaceDE w:val="0"/>
      <w:autoSpaceDN w:val="0"/>
      <w:adjustRightInd w:val="0"/>
      <w:spacing w:after="0" w:line="238" w:lineRule="exact"/>
      <w:ind w:hanging="197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3">
    <w:name w:val="Style3"/>
    <w:basedOn w:val="a"/>
    <w:rsid w:val="00C413BE"/>
    <w:pPr>
      <w:widowControl w:val="0"/>
      <w:autoSpaceDE w:val="0"/>
      <w:autoSpaceDN w:val="0"/>
      <w:adjustRightInd w:val="0"/>
      <w:spacing w:after="0" w:line="222" w:lineRule="exact"/>
      <w:ind w:firstLine="698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3">
    <w:name w:val="Нормальный"/>
    <w:rsid w:val="00C413BE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character" w:customStyle="1" w:styleId="FontStyle37">
    <w:name w:val="Font Style37"/>
    <w:basedOn w:val="a0"/>
    <w:rsid w:val="00C413BE"/>
    <w:rPr>
      <w:rFonts w:ascii="Times New Roman" w:hAnsi="Times New Roman" w:cs="Times New Roman" w:hint="default"/>
      <w:b/>
      <w:bCs/>
      <w:sz w:val="26"/>
      <w:szCs w:val="26"/>
    </w:rPr>
  </w:style>
  <w:style w:type="character" w:customStyle="1" w:styleId="FontStyle35">
    <w:name w:val="Font Style35"/>
    <w:rsid w:val="00C413BE"/>
    <w:rPr>
      <w:rFonts w:ascii="Times New Roman" w:hAnsi="Times New Roman" w:cs="Times New Roman" w:hint="default"/>
      <w:b/>
      <w:bCs/>
      <w:sz w:val="16"/>
      <w:szCs w:val="16"/>
    </w:rPr>
  </w:style>
  <w:style w:type="character" w:customStyle="1" w:styleId="FontStyle36">
    <w:name w:val="Font Style36"/>
    <w:rsid w:val="00C413BE"/>
    <w:rPr>
      <w:rFonts w:ascii="Times New Roman" w:hAnsi="Times New Roman" w:cs="Times New Roman" w:hint="default"/>
      <w:sz w:val="18"/>
      <w:szCs w:val="18"/>
    </w:rPr>
  </w:style>
  <w:style w:type="paragraph" w:customStyle="1" w:styleId="351">
    <w:name w:val="Основной текст (35)1"/>
    <w:basedOn w:val="a"/>
    <w:rsid w:val="00C413BE"/>
    <w:pPr>
      <w:shd w:val="clear" w:color="auto" w:fill="FFFFFF"/>
      <w:spacing w:before="1620" w:after="660" w:line="0" w:lineRule="atLeast"/>
      <w:ind w:hanging="1320"/>
      <w:jc w:val="center"/>
    </w:pPr>
    <w:rPr>
      <w:rFonts w:ascii="Batang" w:eastAsia="Batang" w:hAnsi="Batang" w:cs="Batang"/>
      <w:color w:val="000000"/>
      <w:sz w:val="16"/>
      <w:szCs w:val="16"/>
      <w:lang w:eastAsia="ru-RU"/>
    </w:rPr>
  </w:style>
  <w:style w:type="character" w:styleId="a4">
    <w:name w:val="Strong"/>
    <w:basedOn w:val="a0"/>
    <w:uiPriority w:val="22"/>
    <w:qFormat/>
    <w:rsid w:val="00702EC1"/>
    <w:rPr>
      <w:b/>
      <w:bCs/>
    </w:rPr>
  </w:style>
  <w:style w:type="paragraph" w:styleId="a5">
    <w:name w:val="List Paragraph"/>
    <w:basedOn w:val="a"/>
    <w:uiPriority w:val="34"/>
    <w:qFormat/>
    <w:rsid w:val="00FB07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9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8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600</Words>
  <Characters>3421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artem.kolchin.979@gmail.com</dc:creator>
  <cp:keywords/>
  <dc:description/>
  <cp:lastModifiedBy>criest</cp:lastModifiedBy>
  <cp:revision>2</cp:revision>
  <dcterms:created xsi:type="dcterms:W3CDTF">2024-12-15T17:40:00Z</dcterms:created>
  <dcterms:modified xsi:type="dcterms:W3CDTF">2024-12-15T17:40:00Z</dcterms:modified>
</cp:coreProperties>
</file>