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3712" w14:textId="77777777" w:rsidR="008F55C1" w:rsidRPr="00705889" w:rsidRDefault="008F55C1" w:rsidP="008F55C1">
      <w:pPr>
        <w:pStyle w:val="Style2"/>
        <w:widowControl/>
        <w:spacing w:line="276" w:lineRule="auto"/>
        <w:ind w:right="140" w:firstLine="0"/>
        <w:jc w:val="center"/>
        <w:rPr>
          <w:rStyle w:val="FontStyle35"/>
          <w:rFonts w:eastAsiaTheme="majorEastAsia"/>
          <w:caps/>
          <w:sz w:val="22"/>
          <w:szCs w:val="22"/>
        </w:rPr>
      </w:pPr>
      <w:r w:rsidRPr="00705889">
        <w:rPr>
          <w:noProof/>
        </w:rPr>
        <w:drawing>
          <wp:anchor distT="0" distB="0" distL="114300" distR="114300" simplePos="0" relativeHeight="251659264" behindDoc="0" locked="0" layoutInCell="1" allowOverlap="1" wp14:anchorId="324DE427" wp14:editId="71367C6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Описание: 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Описание: m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889">
        <w:rPr>
          <w:rStyle w:val="FontStyle35"/>
          <w:rFonts w:eastAsiaTheme="majorEastAsia"/>
          <w:caps/>
          <w:sz w:val="22"/>
          <w:szCs w:val="22"/>
        </w:rPr>
        <w:t>МИНИСТЕРСТВО науки и высшего ОБРАЗОВАНИЯ РОссИЙСКОЙ ФЕДЕРАЦИИ</w:t>
      </w:r>
    </w:p>
    <w:p w14:paraId="6D1370F9" w14:textId="77777777" w:rsidR="008F55C1" w:rsidRPr="00705889" w:rsidRDefault="008F55C1" w:rsidP="008F55C1">
      <w:pPr>
        <w:pStyle w:val="Style2"/>
        <w:widowControl/>
        <w:spacing w:line="276" w:lineRule="auto"/>
        <w:ind w:right="140" w:hanging="993"/>
        <w:jc w:val="center"/>
        <w:rPr>
          <w:rStyle w:val="FontStyle35"/>
          <w:rFonts w:eastAsiaTheme="majorEastAsia"/>
          <w:sz w:val="22"/>
          <w:szCs w:val="22"/>
        </w:rPr>
      </w:pPr>
    </w:p>
    <w:p w14:paraId="1DE1EC95" w14:textId="77777777" w:rsidR="008F55C1" w:rsidRPr="00705889" w:rsidRDefault="008F55C1" w:rsidP="008F55C1">
      <w:pPr>
        <w:pStyle w:val="Style2"/>
        <w:widowControl/>
        <w:spacing w:line="276" w:lineRule="auto"/>
        <w:ind w:left="1701" w:right="140" w:firstLine="0"/>
        <w:jc w:val="center"/>
        <w:rPr>
          <w:rStyle w:val="FontStyle35"/>
          <w:rFonts w:eastAsiaTheme="majorEastAsia"/>
          <w:b w:val="0"/>
          <w:sz w:val="22"/>
          <w:szCs w:val="22"/>
        </w:rPr>
      </w:pPr>
      <w:r w:rsidRPr="00705889">
        <w:rPr>
          <w:rStyle w:val="FontStyle35"/>
          <w:rFonts w:eastAsiaTheme="majorEastAsia"/>
          <w:sz w:val="22"/>
          <w:szCs w:val="22"/>
        </w:rPr>
        <w:t>ФЕДЕРАЛЬНОЕ ГОСУДАРСТВЕННОЕ БЮДЖЕТНОЕ ОБРАЗОВАТЕЛЬНОЕ</w:t>
      </w:r>
    </w:p>
    <w:p w14:paraId="7F3DC7CC" w14:textId="77777777" w:rsidR="008F55C1" w:rsidRPr="00705889" w:rsidRDefault="008F55C1" w:rsidP="008F55C1">
      <w:pPr>
        <w:pStyle w:val="Style2"/>
        <w:widowControl/>
        <w:spacing w:line="276" w:lineRule="auto"/>
        <w:ind w:left="1701" w:right="140" w:firstLine="0"/>
        <w:jc w:val="center"/>
        <w:rPr>
          <w:rStyle w:val="FontStyle35"/>
          <w:rFonts w:eastAsiaTheme="majorEastAsia"/>
          <w:sz w:val="22"/>
          <w:szCs w:val="22"/>
        </w:rPr>
      </w:pPr>
      <w:r w:rsidRPr="00705889">
        <w:rPr>
          <w:rStyle w:val="FontStyle35"/>
          <w:rFonts w:eastAsiaTheme="majorEastAsia"/>
          <w:sz w:val="22"/>
          <w:szCs w:val="22"/>
        </w:rPr>
        <w:t>УЧРЕЖДЕНИЕ ВЫСШЕГО ОБРАЗОВАНИЯ</w:t>
      </w:r>
    </w:p>
    <w:p w14:paraId="0026DBBE" w14:textId="77777777" w:rsidR="008F55C1" w:rsidRPr="00705889" w:rsidRDefault="008F55C1" w:rsidP="008F55C1">
      <w:pPr>
        <w:pStyle w:val="Style3"/>
        <w:widowControl/>
        <w:spacing w:line="276" w:lineRule="auto"/>
        <w:ind w:left="1701" w:right="140" w:firstLine="0"/>
        <w:jc w:val="center"/>
        <w:rPr>
          <w:rStyle w:val="FontStyle37"/>
          <w:rFonts w:eastAsiaTheme="minorEastAsia"/>
          <w:spacing w:val="22"/>
          <w:sz w:val="22"/>
          <w:szCs w:val="22"/>
        </w:rPr>
      </w:pPr>
      <w:r w:rsidRPr="00705889">
        <w:rPr>
          <w:rStyle w:val="FontStyle37"/>
          <w:rFonts w:eastAsiaTheme="minorEastAsia"/>
          <w:spacing w:val="22"/>
          <w:sz w:val="22"/>
          <w:szCs w:val="22"/>
        </w:rPr>
        <w:t>«МОСКОВСКИЙ АВИАЦИОННЫЙ ИНСТИТУТ</w:t>
      </w:r>
    </w:p>
    <w:p w14:paraId="6DC8BA99" w14:textId="77777777" w:rsidR="008F55C1" w:rsidRPr="00705889" w:rsidRDefault="008F55C1" w:rsidP="008F55C1">
      <w:pPr>
        <w:pStyle w:val="Style3"/>
        <w:widowControl/>
        <w:spacing w:line="276" w:lineRule="auto"/>
        <w:ind w:left="1701" w:right="140" w:firstLine="0"/>
        <w:jc w:val="center"/>
        <w:rPr>
          <w:rStyle w:val="FontStyle36"/>
          <w:rFonts w:eastAsia="Calibri"/>
          <w:sz w:val="22"/>
          <w:szCs w:val="22"/>
        </w:rPr>
      </w:pPr>
      <w:r w:rsidRPr="00705889">
        <w:rPr>
          <w:rStyle w:val="FontStyle36"/>
          <w:rFonts w:eastAsia="Calibri"/>
          <w:sz w:val="22"/>
          <w:szCs w:val="22"/>
        </w:rPr>
        <w:t>(национальный исследовательский университет)»</w:t>
      </w:r>
    </w:p>
    <w:p w14:paraId="48AB70BA" w14:textId="77777777" w:rsidR="008F55C1" w:rsidRPr="00705889" w:rsidRDefault="008F55C1" w:rsidP="008F55C1">
      <w:pPr>
        <w:pStyle w:val="a3"/>
        <w:pBdr>
          <w:top w:val="single" w:sz="18" w:space="1" w:color="auto"/>
        </w:pBdr>
        <w:spacing w:line="360" w:lineRule="auto"/>
        <w:ind w:right="140"/>
        <w:jc w:val="center"/>
        <w:rPr>
          <w:sz w:val="22"/>
          <w:szCs w:val="22"/>
          <w:lang w:val="ru-RU"/>
        </w:rPr>
      </w:pPr>
    </w:p>
    <w:p w14:paraId="74105C12" w14:textId="77777777" w:rsidR="008F55C1" w:rsidRPr="00705889" w:rsidRDefault="008F55C1" w:rsidP="008F55C1">
      <w:pPr>
        <w:ind w:right="140"/>
        <w:jc w:val="center"/>
        <w:rPr>
          <w:rFonts w:ascii="Times New Roman" w:hAnsi="Times New Roman" w:cs="Times New Roman"/>
          <w:sz w:val="24"/>
        </w:rPr>
      </w:pPr>
      <w:r w:rsidRPr="00705889">
        <w:rPr>
          <w:rFonts w:ascii="Times New Roman" w:hAnsi="Times New Roman" w:cs="Times New Roman"/>
          <w:sz w:val="24"/>
        </w:rPr>
        <w:t>Институт № 3 «Системы управления, информатика и электроэнергетика»</w:t>
      </w:r>
    </w:p>
    <w:p w14:paraId="32A909D6" w14:textId="77777777" w:rsidR="008F55C1" w:rsidRPr="00705889" w:rsidRDefault="008F55C1" w:rsidP="008F55C1">
      <w:pPr>
        <w:ind w:right="140"/>
        <w:jc w:val="center"/>
        <w:rPr>
          <w:rFonts w:ascii="Times New Roman" w:hAnsi="Times New Roman" w:cs="Times New Roman"/>
          <w:sz w:val="24"/>
        </w:rPr>
      </w:pPr>
      <w:r w:rsidRPr="00705889">
        <w:rPr>
          <w:rFonts w:ascii="Times New Roman" w:hAnsi="Times New Roman" w:cs="Times New Roman"/>
          <w:sz w:val="24"/>
        </w:rPr>
        <w:t>Кафедра № 304 «Программное обеспечение средств вычислительной техники и автоматизированных систем»</w:t>
      </w:r>
    </w:p>
    <w:p w14:paraId="19EB34C8" w14:textId="77777777" w:rsidR="008F55C1" w:rsidRPr="00705889" w:rsidRDefault="008F55C1" w:rsidP="008F55C1">
      <w:pPr>
        <w:pStyle w:val="Default"/>
        <w:jc w:val="center"/>
        <w:rPr>
          <w:sz w:val="28"/>
          <w:szCs w:val="28"/>
        </w:rPr>
      </w:pPr>
    </w:p>
    <w:p w14:paraId="6F548E8E" w14:textId="77777777" w:rsidR="008F55C1" w:rsidRPr="00705889" w:rsidRDefault="008F55C1" w:rsidP="008F55C1">
      <w:pPr>
        <w:pStyle w:val="Default"/>
        <w:jc w:val="center"/>
        <w:rPr>
          <w:sz w:val="28"/>
          <w:szCs w:val="28"/>
        </w:rPr>
      </w:pPr>
    </w:p>
    <w:p w14:paraId="19EDDCBE" w14:textId="77777777" w:rsidR="008F55C1" w:rsidRPr="00705889" w:rsidRDefault="008F55C1" w:rsidP="008F55C1">
      <w:pPr>
        <w:pStyle w:val="Default"/>
        <w:jc w:val="center"/>
        <w:rPr>
          <w:sz w:val="28"/>
          <w:szCs w:val="28"/>
        </w:rPr>
      </w:pPr>
    </w:p>
    <w:p w14:paraId="553A21F0" w14:textId="77777777" w:rsidR="008F55C1" w:rsidRPr="00705889" w:rsidRDefault="008F55C1" w:rsidP="008F55C1">
      <w:pPr>
        <w:pStyle w:val="Default"/>
        <w:jc w:val="center"/>
        <w:rPr>
          <w:sz w:val="28"/>
          <w:szCs w:val="28"/>
        </w:rPr>
      </w:pPr>
    </w:p>
    <w:p w14:paraId="3234E7E1" w14:textId="77777777" w:rsidR="008F55C1" w:rsidRPr="00705889" w:rsidRDefault="008F55C1" w:rsidP="008F55C1">
      <w:pPr>
        <w:pStyle w:val="Default"/>
        <w:jc w:val="center"/>
        <w:rPr>
          <w:sz w:val="28"/>
          <w:szCs w:val="28"/>
        </w:rPr>
      </w:pPr>
    </w:p>
    <w:p w14:paraId="32B06799" w14:textId="77777777" w:rsidR="008F55C1" w:rsidRPr="00705889" w:rsidRDefault="008F55C1" w:rsidP="008F55C1">
      <w:pPr>
        <w:pStyle w:val="Default"/>
        <w:jc w:val="center"/>
        <w:rPr>
          <w:sz w:val="28"/>
          <w:szCs w:val="28"/>
        </w:rPr>
      </w:pPr>
    </w:p>
    <w:p w14:paraId="34832FA6" w14:textId="77777777" w:rsidR="008F55C1" w:rsidRPr="00705889" w:rsidRDefault="008F55C1" w:rsidP="008F55C1">
      <w:pPr>
        <w:pStyle w:val="Default"/>
        <w:rPr>
          <w:sz w:val="28"/>
          <w:szCs w:val="28"/>
        </w:rPr>
      </w:pPr>
    </w:p>
    <w:p w14:paraId="27C7CFB1" w14:textId="77777777" w:rsidR="008F55C1" w:rsidRPr="00705889" w:rsidRDefault="008F55C1" w:rsidP="008F55C1">
      <w:pPr>
        <w:pStyle w:val="Default"/>
        <w:jc w:val="center"/>
        <w:rPr>
          <w:sz w:val="28"/>
          <w:szCs w:val="28"/>
        </w:rPr>
      </w:pPr>
    </w:p>
    <w:p w14:paraId="377791B8" w14:textId="77777777" w:rsidR="008F55C1" w:rsidRPr="00705889" w:rsidRDefault="008F55C1" w:rsidP="008F55C1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705889">
        <w:rPr>
          <w:b/>
          <w:bCs/>
          <w:sz w:val="32"/>
          <w:szCs w:val="32"/>
        </w:rPr>
        <w:t>Отчёт по практической работе №5</w:t>
      </w:r>
    </w:p>
    <w:p w14:paraId="011E0036" w14:textId="77777777" w:rsidR="008F55C1" w:rsidRPr="00705889" w:rsidRDefault="008F55C1" w:rsidP="008F55C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705889">
        <w:rPr>
          <w:b/>
          <w:bCs/>
          <w:sz w:val="28"/>
          <w:szCs w:val="28"/>
        </w:rPr>
        <w:t>по курсу «Технологии разработки программного обеспечения»</w:t>
      </w:r>
    </w:p>
    <w:p w14:paraId="76FACC37" w14:textId="77777777" w:rsidR="008F55C1" w:rsidRPr="00705889" w:rsidRDefault="008F55C1" w:rsidP="008F55C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705889">
        <w:rPr>
          <w:b/>
          <w:bCs/>
          <w:sz w:val="28"/>
          <w:szCs w:val="28"/>
        </w:rPr>
        <w:t>по теме: «Рефакторинг кода»</w:t>
      </w:r>
    </w:p>
    <w:p w14:paraId="0E794775" w14:textId="5812E39F" w:rsidR="008F55C1" w:rsidRPr="00705889" w:rsidRDefault="008F55C1" w:rsidP="008F55C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6151A9">
        <w:rPr>
          <w:b/>
          <w:bCs/>
          <w:sz w:val="28"/>
          <w:szCs w:val="28"/>
        </w:rPr>
        <w:t>1</w:t>
      </w:r>
    </w:p>
    <w:p w14:paraId="5DB6FAB1" w14:textId="77777777" w:rsidR="008F55C1" w:rsidRPr="00705889" w:rsidRDefault="008F55C1" w:rsidP="008F55C1">
      <w:pPr>
        <w:pStyle w:val="Default"/>
        <w:spacing w:line="360" w:lineRule="auto"/>
        <w:jc w:val="center"/>
        <w:rPr>
          <w:sz w:val="28"/>
          <w:szCs w:val="28"/>
          <w:vertAlign w:val="subscript"/>
        </w:rPr>
      </w:pPr>
    </w:p>
    <w:p w14:paraId="4FBC3210" w14:textId="77777777" w:rsidR="008F55C1" w:rsidRPr="00705889" w:rsidRDefault="008F55C1" w:rsidP="008F55C1">
      <w:pPr>
        <w:pStyle w:val="Default"/>
        <w:spacing w:line="360" w:lineRule="auto"/>
        <w:rPr>
          <w:sz w:val="28"/>
          <w:szCs w:val="28"/>
        </w:rPr>
      </w:pPr>
    </w:p>
    <w:p w14:paraId="01D980E2" w14:textId="77777777" w:rsidR="008F55C1" w:rsidRPr="00705889" w:rsidRDefault="008F55C1" w:rsidP="008F55C1">
      <w:pPr>
        <w:pStyle w:val="Default"/>
        <w:spacing w:line="360" w:lineRule="auto"/>
        <w:jc w:val="center"/>
        <w:rPr>
          <w:sz w:val="28"/>
          <w:szCs w:val="28"/>
        </w:rPr>
      </w:pPr>
    </w:p>
    <w:p w14:paraId="10321541" w14:textId="77777777" w:rsidR="008F55C1" w:rsidRPr="00705889" w:rsidRDefault="008F55C1" w:rsidP="008F5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r w:rsidRPr="00705889">
        <w:rPr>
          <w:rFonts w:ascii="Times New Roman" w:eastAsia="Arimo" w:hAnsi="Times New Roman" w:cs="Times New Roman"/>
          <w:sz w:val="28"/>
          <w:szCs w:val="28"/>
        </w:rPr>
        <w:t>Выполнил:</w:t>
      </w:r>
    </w:p>
    <w:p w14:paraId="6C66061A" w14:textId="221874AF" w:rsidR="008F55C1" w:rsidRPr="008F55C1" w:rsidRDefault="006151A9" w:rsidP="008F5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proofErr w:type="spellStart"/>
      <w:r>
        <w:rPr>
          <w:rFonts w:ascii="Times New Roman" w:eastAsia="Arimo" w:hAnsi="Times New Roman" w:cs="Times New Roman"/>
          <w:sz w:val="28"/>
          <w:szCs w:val="28"/>
        </w:rPr>
        <w:t>Благушин</w:t>
      </w:r>
      <w:proofErr w:type="spellEnd"/>
      <w:r>
        <w:rPr>
          <w:rFonts w:ascii="Times New Roman" w:eastAsia="Arimo" w:hAnsi="Times New Roman" w:cs="Times New Roman"/>
          <w:sz w:val="28"/>
          <w:szCs w:val="28"/>
        </w:rPr>
        <w:t xml:space="preserve"> Н.А.</w:t>
      </w:r>
    </w:p>
    <w:p w14:paraId="2104F9BA" w14:textId="77777777" w:rsidR="008F55C1" w:rsidRPr="00705889" w:rsidRDefault="008F55C1" w:rsidP="008F5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jc w:val="right"/>
        <w:rPr>
          <w:rFonts w:ascii="Times New Roman" w:eastAsia="Arimo" w:hAnsi="Times New Roman" w:cs="Times New Roman"/>
          <w:sz w:val="28"/>
          <w:szCs w:val="28"/>
        </w:rPr>
      </w:pPr>
      <w:r w:rsidRPr="00705889">
        <w:rPr>
          <w:rFonts w:ascii="Times New Roman" w:eastAsia="Arimo" w:hAnsi="Times New Roman" w:cs="Times New Roman"/>
          <w:sz w:val="28"/>
          <w:szCs w:val="28"/>
        </w:rPr>
        <w:t>Группа: М3О-107</w:t>
      </w:r>
      <w:r>
        <w:rPr>
          <w:rFonts w:ascii="Times New Roman" w:eastAsia="Arimo" w:hAnsi="Times New Roman" w:cs="Times New Roman"/>
          <w:sz w:val="28"/>
          <w:szCs w:val="28"/>
        </w:rPr>
        <w:t>СВ</w:t>
      </w:r>
      <w:r w:rsidRPr="00705889">
        <w:rPr>
          <w:rFonts w:ascii="Times New Roman" w:eastAsia="Arimo" w:hAnsi="Times New Roman" w:cs="Times New Roman"/>
          <w:sz w:val="28"/>
          <w:szCs w:val="28"/>
        </w:rPr>
        <w:t>-24</w:t>
      </w:r>
    </w:p>
    <w:p w14:paraId="56ED05CC" w14:textId="77777777" w:rsidR="008F55C1" w:rsidRPr="00705889" w:rsidRDefault="008F55C1" w:rsidP="008F5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 w:line="276" w:lineRule="auto"/>
        <w:rPr>
          <w:rFonts w:ascii="Times New Roman" w:eastAsia="Bookman Old Style" w:hAnsi="Times New Roman" w:cs="Times New Roman"/>
          <w:sz w:val="28"/>
          <w:szCs w:val="28"/>
        </w:rPr>
      </w:pPr>
    </w:p>
    <w:p w14:paraId="5E0449E9" w14:textId="77777777" w:rsidR="008F55C1" w:rsidRPr="00705889" w:rsidRDefault="008F55C1" w:rsidP="008F55C1">
      <w:pPr>
        <w:pStyle w:val="Default"/>
        <w:spacing w:line="276" w:lineRule="auto"/>
        <w:jc w:val="right"/>
        <w:rPr>
          <w:sz w:val="28"/>
          <w:szCs w:val="28"/>
        </w:rPr>
      </w:pPr>
      <w:r w:rsidRPr="00705889">
        <w:rPr>
          <w:sz w:val="28"/>
          <w:szCs w:val="28"/>
        </w:rPr>
        <w:t>Приняли:</w:t>
      </w:r>
    </w:p>
    <w:p w14:paraId="65945193" w14:textId="77777777" w:rsidR="008F55C1" w:rsidRPr="00705889" w:rsidRDefault="008F55C1" w:rsidP="008F55C1">
      <w:pPr>
        <w:pStyle w:val="Default"/>
        <w:spacing w:line="276" w:lineRule="auto"/>
        <w:jc w:val="right"/>
        <w:rPr>
          <w:sz w:val="28"/>
          <w:szCs w:val="28"/>
        </w:rPr>
      </w:pPr>
      <w:r w:rsidRPr="00705889">
        <w:rPr>
          <w:sz w:val="28"/>
          <w:szCs w:val="28"/>
        </w:rPr>
        <w:t>Титов Юрий Павлович</w:t>
      </w:r>
    </w:p>
    <w:p w14:paraId="060A5DC1" w14:textId="77777777" w:rsidR="008F55C1" w:rsidRPr="00705889" w:rsidRDefault="008F55C1" w:rsidP="008F55C1">
      <w:pPr>
        <w:pStyle w:val="Default"/>
        <w:spacing w:line="360" w:lineRule="auto"/>
        <w:jc w:val="right"/>
        <w:rPr>
          <w:sz w:val="28"/>
          <w:szCs w:val="28"/>
        </w:rPr>
      </w:pPr>
    </w:p>
    <w:p w14:paraId="56BB776C" w14:textId="77777777" w:rsidR="008F55C1" w:rsidRPr="00705889" w:rsidRDefault="008F55C1" w:rsidP="008F55C1">
      <w:pPr>
        <w:pStyle w:val="Default"/>
        <w:spacing w:line="360" w:lineRule="auto"/>
        <w:rPr>
          <w:sz w:val="28"/>
          <w:szCs w:val="28"/>
        </w:rPr>
      </w:pPr>
    </w:p>
    <w:p w14:paraId="70E160EB" w14:textId="77777777" w:rsidR="008F55C1" w:rsidRDefault="008F55C1" w:rsidP="008F55C1">
      <w:pPr>
        <w:pStyle w:val="Default"/>
        <w:spacing w:line="360" w:lineRule="auto"/>
        <w:jc w:val="center"/>
        <w:rPr>
          <w:sz w:val="28"/>
        </w:rPr>
      </w:pPr>
      <w:r w:rsidRPr="00705889">
        <w:rPr>
          <w:sz w:val="28"/>
        </w:rPr>
        <w:t>Москва 2024 г.</w:t>
      </w:r>
    </w:p>
    <w:p w14:paraId="11500CC9" w14:textId="77777777" w:rsidR="008F55C1" w:rsidRDefault="008F55C1" w:rsidP="008F55C1">
      <w:pPr>
        <w:pStyle w:val="Default"/>
        <w:spacing w:line="360" w:lineRule="auto"/>
        <w:jc w:val="center"/>
        <w:rPr>
          <w:sz w:val="28"/>
        </w:rPr>
      </w:pPr>
    </w:p>
    <w:p w14:paraId="470746C6" w14:textId="77777777" w:rsidR="008F55C1" w:rsidRDefault="008F55C1" w:rsidP="008F55C1">
      <w:pPr>
        <w:pStyle w:val="Default"/>
        <w:spacing w:line="360" w:lineRule="auto"/>
        <w:jc w:val="center"/>
        <w:rPr>
          <w:b/>
          <w:sz w:val="32"/>
        </w:rPr>
      </w:pPr>
      <w:r w:rsidRPr="008F55C1">
        <w:rPr>
          <w:b/>
          <w:sz w:val="32"/>
        </w:rPr>
        <w:lastRenderedPageBreak/>
        <w:t>Задание</w:t>
      </w:r>
    </w:p>
    <w:p w14:paraId="102D4314" w14:textId="77777777" w:rsidR="009226B5" w:rsidRP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При выполнении практической работы студенты учатся проводить рефакторинг существующего кода, кода программного обеспечения, созданного в результате выполнения творческой работы. Отчетностью по данной практической работе служит изменённый код с указанием «было-стало». Для каждого изменения дается словесное описание причин изменения и достоинств, полученных в результате изменения кода. Также требуется дать словесную (или числовую, приблизительную оценку) технического долга для функции/объекта/</w:t>
      </w:r>
      <w:proofErr w:type="gram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модуля</w:t>
      </w:r>
      <w:proofErr w:type="gram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 в котором произведен рефакторинг. При изучении 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рефакторнга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 важно рассмотреть различные варианты изменения кода. Так как программное обеспечение, написанное студентами, обычно не обладает сложными зависимостями, то студенты будут стремиться выполнить в результате рефакторинга только простые методы, по типу «Переименование метода (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Rename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 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Method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)», то в результате рефакторинга студентам разрешается брать способы только из тех, что приведены в вариантах. При этом не обязательно использовать все способы рефакторинга, а можно многократно повторить один из них.</w:t>
      </w:r>
    </w:p>
    <w:p w14:paraId="337304E9" w14:textId="77777777" w:rsidR="009226B5" w:rsidRP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Вариант1.</w:t>
      </w:r>
    </w:p>
    <w:p w14:paraId="5E902809" w14:textId="259CBC3B" w:rsidR="009226B5" w:rsidRPr="009226B5" w:rsidRDefault="009226B5" w:rsidP="009226B5">
      <w:pPr>
        <w:pStyle w:val="a6"/>
        <w:numPr>
          <w:ilvl w:val="0"/>
          <w:numId w:val="4"/>
        </w:num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Выделение метода (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Extract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 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Method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)</w:t>
      </w:r>
    </w:p>
    <w:p w14:paraId="5B5CCB1B" w14:textId="1C541A62" w:rsidR="009226B5" w:rsidRPr="009226B5" w:rsidRDefault="009226B5" w:rsidP="009226B5">
      <w:pPr>
        <w:pStyle w:val="a6"/>
        <w:numPr>
          <w:ilvl w:val="0"/>
          <w:numId w:val="4"/>
        </w:numPr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Замена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  <w:t xml:space="preserve"> 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метода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  <w:t xml:space="preserve"> 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объектом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  <w:t xml:space="preserve"> 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методов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  <w:t xml:space="preserve"> (Replace Method with Method Object)</w:t>
      </w:r>
    </w:p>
    <w:p w14:paraId="11E8A746" w14:textId="37F35C70" w:rsidR="009226B5" w:rsidRPr="009226B5" w:rsidRDefault="009226B5" w:rsidP="009226B5">
      <w:pPr>
        <w:pStyle w:val="a6"/>
        <w:numPr>
          <w:ilvl w:val="0"/>
          <w:numId w:val="4"/>
        </w:num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Удаление посредника (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Remove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 Middle Man)</w:t>
      </w:r>
    </w:p>
    <w:p w14:paraId="215D5C89" w14:textId="3AE2AADF" w:rsidR="009226B5" w:rsidRPr="009226B5" w:rsidRDefault="009226B5" w:rsidP="009226B5">
      <w:pPr>
        <w:pStyle w:val="a6"/>
        <w:numPr>
          <w:ilvl w:val="0"/>
          <w:numId w:val="4"/>
        </w:num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Инкапсуляция поля (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Encapsulate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 Field)</w:t>
      </w:r>
    </w:p>
    <w:p w14:paraId="111D297A" w14:textId="0421E348" w:rsidR="009226B5" w:rsidRPr="009226B5" w:rsidRDefault="009226B5" w:rsidP="009226B5">
      <w:pPr>
        <w:jc w:val="center"/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Замена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  <w:t xml:space="preserve"> 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метода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  <w:t xml:space="preserve"> 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объектом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  <w:t xml:space="preserve"> 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методов</w:t>
      </w:r>
      <w:r w:rsidRPr="009226B5">
        <w:rPr>
          <w:rFonts w:ascii="Times New Roman" w:eastAsia="Batang" w:hAnsi="Times New Roman" w:cs="Batang"/>
          <w:color w:val="000000"/>
          <w:sz w:val="28"/>
          <w:szCs w:val="16"/>
          <w:lang w:val="en-US" w:eastAsia="ru-RU"/>
        </w:rPr>
        <w:t xml:space="preserve"> (Replace Method with Method Object)</w:t>
      </w:r>
    </w:p>
    <w:p w14:paraId="2318F9BB" w14:textId="52632C9E" w:rsidR="009226B5" w:rsidRP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Было:</w:t>
      </w:r>
    </w:p>
    <w:p w14:paraId="21A42B78" w14:textId="47805DA1" w:rsidR="009226B5" w:rsidRPr="009226B5" w:rsidRDefault="009226B5">
      <w:pPr>
        <w:rPr>
          <w:lang w:val="en-US"/>
        </w:rPr>
      </w:pPr>
      <w:r w:rsidRPr="009226B5">
        <w:rPr>
          <w:lang w:val="en-US"/>
        </w:rPr>
        <w:drawing>
          <wp:inline distT="0" distB="0" distL="0" distR="0" wp14:anchorId="446304AE" wp14:editId="25B74D6C">
            <wp:extent cx="4353533" cy="22863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B971" w14:textId="74F2434A" w:rsidR="009226B5" w:rsidRDefault="009226B5" w:rsidP="0045750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Стало:</w:t>
      </w:r>
    </w:p>
    <w:p w14:paraId="0D0C7030" w14:textId="04A31F45" w:rsidR="009226B5" w:rsidRDefault="009226B5" w:rsidP="00457506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lastRenderedPageBreak/>
        <w:drawing>
          <wp:inline distT="0" distB="0" distL="0" distR="0" wp14:anchorId="00F33C50" wp14:editId="0E5D7CEB">
            <wp:extent cx="5811061" cy="50394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037" w14:textId="6FD5B946" w:rsidR="009226B5" w:rsidRP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>Причина изменения:</w:t>
      </w:r>
    </w:p>
    <w:p w14:paraId="14ACA07B" w14:textId="77777777" w:rsidR="009226B5" w:rsidRP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 xml:space="preserve">Вместо трёх отдельных функций </w:t>
      </w:r>
      <w:proofErr w:type="spellStart"/>
      <w:r w:rsidRPr="009226B5">
        <w:rPr>
          <w:rFonts w:ascii="Times New Roman" w:hAnsi="Times New Roman"/>
          <w:sz w:val="28"/>
        </w:rPr>
        <w:t>handleClickNext</w:t>
      </w:r>
      <w:proofErr w:type="spellEnd"/>
      <w:r w:rsidRPr="009226B5">
        <w:rPr>
          <w:rFonts w:ascii="Times New Roman" w:hAnsi="Times New Roman"/>
          <w:sz w:val="28"/>
        </w:rPr>
        <w:t xml:space="preserve">, </w:t>
      </w:r>
      <w:proofErr w:type="spellStart"/>
      <w:r w:rsidRPr="009226B5">
        <w:rPr>
          <w:rFonts w:ascii="Times New Roman" w:hAnsi="Times New Roman"/>
          <w:sz w:val="28"/>
        </w:rPr>
        <w:t>handleClickPrev</w:t>
      </w:r>
      <w:proofErr w:type="spellEnd"/>
      <w:r w:rsidRPr="009226B5">
        <w:rPr>
          <w:rFonts w:ascii="Times New Roman" w:hAnsi="Times New Roman"/>
          <w:sz w:val="28"/>
        </w:rPr>
        <w:t xml:space="preserve">, </w:t>
      </w:r>
      <w:proofErr w:type="spellStart"/>
      <w:r w:rsidRPr="009226B5">
        <w:rPr>
          <w:rFonts w:ascii="Times New Roman" w:hAnsi="Times New Roman"/>
          <w:sz w:val="28"/>
        </w:rPr>
        <w:t>handleClickWayHome</w:t>
      </w:r>
      <w:proofErr w:type="spellEnd"/>
      <w:r w:rsidRPr="009226B5">
        <w:rPr>
          <w:rFonts w:ascii="Times New Roman" w:hAnsi="Times New Roman"/>
          <w:sz w:val="28"/>
        </w:rPr>
        <w:t xml:space="preserve">, был создан объект </w:t>
      </w:r>
      <w:proofErr w:type="spellStart"/>
      <w:r w:rsidRPr="009226B5">
        <w:rPr>
          <w:rFonts w:ascii="Times New Roman" w:hAnsi="Times New Roman"/>
          <w:sz w:val="28"/>
        </w:rPr>
        <w:t>RouteController</w:t>
      </w:r>
      <w:proofErr w:type="spellEnd"/>
      <w:r w:rsidRPr="009226B5">
        <w:rPr>
          <w:rFonts w:ascii="Times New Roman" w:hAnsi="Times New Roman"/>
          <w:sz w:val="28"/>
        </w:rPr>
        <w:t>, который инкапсулирует методы маршрутов.</w:t>
      </w:r>
    </w:p>
    <w:p w14:paraId="2203D179" w14:textId="6172A568" w:rsidR="009226B5" w:rsidRP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>Достоинства:</w:t>
      </w:r>
    </w:p>
    <w:p w14:paraId="23821B5C" w14:textId="064067AB" w:rsidR="000D11FE" w:rsidRDefault="009226B5" w:rsidP="0065047B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>Упрощение вызова маршрутов, что позволяет масштабировать приложение (например, добавлять новые действия с маршрутом).</w:t>
      </w:r>
    </w:p>
    <w:p w14:paraId="51605244" w14:textId="749063CD" w:rsidR="000D11FE" w:rsidRDefault="009226B5" w:rsidP="009226B5">
      <w:pPr>
        <w:jc w:val="center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>Инкапсуляция поля (</w:t>
      </w:r>
      <w:proofErr w:type="spellStart"/>
      <w:r w:rsidRPr="009226B5">
        <w:rPr>
          <w:rFonts w:ascii="Times New Roman" w:hAnsi="Times New Roman"/>
          <w:sz w:val="28"/>
        </w:rPr>
        <w:t>Encapsulate</w:t>
      </w:r>
      <w:proofErr w:type="spellEnd"/>
      <w:r w:rsidRPr="009226B5">
        <w:rPr>
          <w:rFonts w:ascii="Times New Roman" w:hAnsi="Times New Roman"/>
          <w:sz w:val="28"/>
        </w:rPr>
        <w:t xml:space="preserve"> Field)</w:t>
      </w:r>
    </w:p>
    <w:p w14:paraId="7740DD3B" w14:textId="64E007C9" w:rsidR="00E71D4C" w:rsidRDefault="009226B5" w:rsidP="0065047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Было:</w:t>
      </w:r>
    </w:p>
    <w:p w14:paraId="019784E9" w14:textId="1A7AE47D" w:rsidR="009226B5" w:rsidRDefault="009226B5" w:rsidP="0065047B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drawing>
          <wp:inline distT="0" distB="0" distL="0" distR="0" wp14:anchorId="6F7A634E" wp14:editId="29E6E8BA">
            <wp:extent cx="5940425" cy="387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5CBC" w14:textId="1751736B" w:rsidR="009226B5" w:rsidRDefault="009226B5" w:rsidP="0065047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Стало:</w:t>
      </w:r>
    </w:p>
    <w:p w14:paraId="2AC5933C" w14:textId="42DD3017" w:rsidR="009226B5" w:rsidRDefault="009226B5" w:rsidP="0065047B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lastRenderedPageBreak/>
        <w:drawing>
          <wp:inline distT="0" distB="0" distL="0" distR="0" wp14:anchorId="23F19297" wp14:editId="54CFCC4B">
            <wp:extent cx="5940425" cy="2776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6C7" w14:textId="0F7656EE" w:rsidR="009226B5" w:rsidRP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>Причина изменения:</w:t>
      </w:r>
    </w:p>
    <w:p w14:paraId="5B21D1EE" w14:textId="77777777" w:rsidR="009226B5" w:rsidRP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 xml:space="preserve">Инкапсулированное управление состоянием </w:t>
      </w:r>
      <w:proofErr w:type="spellStart"/>
      <w:r w:rsidRPr="009226B5">
        <w:rPr>
          <w:rFonts w:ascii="Times New Roman" w:hAnsi="Times New Roman"/>
          <w:sz w:val="28"/>
        </w:rPr>
        <w:t>teamId</w:t>
      </w:r>
      <w:proofErr w:type="spellEnd"/>
      <w:r w:rsidRPr="009226B5">
        <w:rPr>
          <w:rFonts w:ascii="Times New Roman" w:hAnsi="Times New Roman"/>
          <w:sz w:val="28"/>
        </w:rPr>
        <w:t xml:space="preserve"> с помощью функции </w:t>
      </w:r>
      <w:proofErr w:type="spellStart"/>
      <w:r w:rsidRPr="009226B5">
        <w:rPr>
          <w:rFonts w:ascii="Times New Roman" w:hAnsi="Times New Roman"/>
          <w:sz w:val="28"/>
        </w:rPr>
        <w:t>useTeam</w:t>
      </w:r>
      <w:proofErr w:type="spellEnd"/>
      <w:r w:rsidRPr="009226B5">
        <w:rPr>
          <w:rFonts w:ascii="Times New Roman" w:hAnsi="Times New Roman"/>
          <w:sz w:val="28"/>
        </w:rPr>
        <w:t>, которая предоставляет интерфейс для установки и сброса ID команды.</w:t>
      </w:r>
    </w:p>
    <w:p w14:paraId="23D6E0E3" w14:textId="052249D0" w:rsidR="009226B5" w:rsidRP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>Достоинства:</w:t>
      </w:r>
    </w:p>
    <w:p w14:paraId="057E2CC6" w14:textId="77777777" w:rsidR="009226B5" w:rsidRP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>Упрощается управление состоянием.</w:t>
      </w:r>
    </w:p>
    <w:p w14:paraId="54886645" w14:textId="77777777" w:rsidR="009226B5" w:rsidRP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 xml:space="preserve">Логика работы с </w:t>
      </w:r>
      <w:proofErr w:type="spellStart"/>
      <w:r w:rsidRPr="009226B5">
        <w:rPr>
          <w:rFonts w:ascii="Times New Roman" w:hAnsi="Times New Roman"/>
          <w:sz w:val="28"/>
        </w:rPr>
        <w:t>teamId</w:t>
      </w:r>
      <w:proofErr w:type="spellEnd"/>
      <w:r w:rsidRPr="009226B5">
        <w:rPr>
          <w:rFonts w:ascii="Times New Roman" w:hAnsi="Times New Roman"/>
          <w:sz w:val="28"/>
        </w:rPr>
        <w:t xml:space="preserve"> изолирована и понятна.</w:t>
      </w:r>
    </w:p>
    <w:p w14:paraId="3A8AA9D6" w14:textId="0FC843B4" w:rsidR="009226B5" w:rsidRDefault="009226B5" w:rsidP="009226B5">
      <w:pPr>
        <w:jc w:val="both"/>
        <w:rPr>
          <w:rFonts w:ascii="Times New Roman" w:hAnsi="Times New Roman"/>
          <w:sz w:val="28"/>
        </w:rPr>
      </w:pPr>
      <w:r w:rsidRPr="009226B5">
        <w:rPr>
          <w:rFonts w:ascii="Times New Roman" w:hAnsi="Times New Roman"/>
          <w:sz w:val="28"/>
        </w:rPr>
        <w:t xml:space="preserve">Удобство при добавлении дополнительных методов работы с </w:t>
      </w:r>
      <w:proofErr w:type="spellStart"/>
      <w:r w:rsidRPr="009226B5">
        <w:rPr>
          <w:rFonts w:ascii="Times New Roman" w:hAnsi="Times New Roman"/>
          <w:sz w:val="28"/>
        </w:rPr>
        <w:t>teamId</w:t>
      </w:r>
      <w:proofErr w:type="spellEnd"/>
      <w:r w:rsidRPr="009226B5">
        <w:rPr>
          <w:rFonts w:ascii="Times New Roman" w:hAnsi="Times New Roman"/>
          <w:sz w:val="28"/>
        </w:rPr>
        <w:t xml:space="preserve"> (например, валидации или асинхронных обновлений).</w:t>
      </w:r>
    </w:p>
    <w:p w14:paraId="42CFA1F9" w14:textId="7E6807FE" w:rsidR="00E75E5E" w:rsidRDefault="009226B5" w:rsidP="009226B5">
      <w:pPr>
        <w:jc w:val="center"/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Удаление посредника (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Remove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 Middle Man)</w:t>
      </w:r>
    </w:p>
    <w:p w14:paraId="4111A693" w14:textId="21CF4DCF" w:rsid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Было:</w:t>
      </w:r>
    </w:p>
    <w:p w14:paraId="28E8C2FC" w14:textId="0CDBA1EB" w:rsid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drawing>
          <wp:inline distT="0" distB="0" distL="0" distR="0" wp14:anchorId="38DD7601" wp14:editId="3AFF6B34">
            <wp:extent cx="4391638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7927" w14:textId="0DE64171" w:rsid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drawing>
          <wp:inline distT="0" distB="0" distL="0" distR="0" wp14:anchorId="13E4AB79" wp14:editId="50B610C9">
            <wp:extent cx="5133975" cy="7132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773" cy="7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3902" w14:textId="7DFF18EF" w:rsid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Стало:</w:t>
      </w:r>
    </w:p>
    <w:p w14:paraId="3E6C7818" w14:textId="79205151" w:rsid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drawing>
          <wp:inline distT="0" distB="0" distL="0" distR="0" wp14:anchorId="527C2495" wp14:editId="7F9458D1">
            <wp:extent cx="5915851" cy="685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3C8B" w14:textId="77777777" w:rsidR="009226B5" w:rsidRP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Причина изменения:</w:t>
      </w:r>
    </w:p>
    <w:p w14:paraId="777776BC" w14:textId="77777777" w:rsidR="009226B5" w:rsidRP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</w:p>
    <w:p w14:paraId="3D130D1F" w14:textId="77777777" w:rsidR="009226B5" w:rsidRP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Удалён метод-посредник 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handleClickWayHome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 xml:space="preserve">, поскольку он просто вызывал 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showWayHome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(</w:t>
      </w:r>
      <w:proofErr w:type="spellStart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teamId</w:t>
      </w:r>
      <w:proofErr w:type="spellEnd"/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).</w:t>
      </w:r>
    </w:p>
    <w:p w14:paraId="67DC9951" w14:textId="31064635" w:rsid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  <w:r w:rsidRPr="009226B5"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  <w:t>Упрощена логика кода, уменьшена вложенность и количество посредников.</w:t>
      </w:r>
    </w:p>
    <w:p w14:paraId="58C0320C" w14:textId="77777777" w:rsidR="009226B5" w:rsidRPr="009226B5" w:rsidRDefault="009226B5" w:rsidP="009226B5">
      <w:pPr>
        <w:rPr>
          <w:rFonts w:ascii="Times New Roman" w:eastAsia="Batang" w:hAnsi="Times New Roman" w:cs="Batang"/>
          <w:color w:val="000000"/>
          <w:sz w:val="28"/>
          <w:szCs w:val="16"/>
          <w:lang w:eastAsia="ru-RU"/>
        </w:rPr>
      </w:pPr>
    </w:p>
    <w:p w14:paraId="4B590CD3" w14:textId="2056009E" w:rsidR="00E75E5E" w:rsidRPr="00E75E5E" w:rsidRDefault="00E75E5E" w:rsidP="00A26556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Технический долг в</w:t>
      </w:r>
      <w:r w:rsidRPr="00E75E5E">
        <w:rPr>
          <w:rFonts w:ascii="Times New Roman" w:hAnsi="Times New Roman"/>
          <w:sz w:val="28"/>
        </w:rPr>
        <w:t xml:space="preserve"> коде </w:t>
      </w:r>
      <w:r w:rsidR="009226B5">
        <w:rPr>
          <w:rFonts w:ascii="Times New Roman" w:hAnsi="Times New Roman"/>
          <w:sz w:val="28"/>
          <w:lang w:val="en-US"/>
        </w:rPr>
        <w:t>Form</w:t>
      </w:r>
      <w:r w:rsidR="009226B5" w:rsidRPr="009226B5">
        <w:rPr>
          <w:rFonts w:ascii="Times New Roman" w:hAnsi="Times New Roman"/>
          <w:sz w:val="28"/>
        </w:rPr>
        <w:t>.</w:t>
      </w:r>
      <w:proofErr w:type="spellStart"/>
      <w:r w:rsidR="009226B5">
        <w:rPr>
          <w:rFonts w:ascii="Times New Roman" w:hAnsi="Times New Roman"/>
          <w:sz w:val="28"/>
          <w:lang w:val="en-US"/>
        </w:rPr>
        <w:t>tsx</w:t>
      </w:r>
      <w:proofErr w:type="spellEnd"/>
      <w:r w:rsidRPr="00E75E5E">
        <w:rPr>
          <w:rFonts w:ascii="Times New Roman" w:hAnsi="Times New Roman"/>
          <w:sz w:val="28"/>
        </w:rPr>
        <w:t xml:space="preserve"> </w:t>
      </w:r>
      <w:r w:rsidR="009226B5">
        <w:rPr>
          <w:rFonts w:ascii="Times New Roman" w:hAnsi="Times New Roman"/>
          <w:sz w:val="28"/>
        </w:rPr>
        <w:t xml:space="preserve">проекта </w:t>
      </w:r>
      <w:r w:rsidRPr="00E75E5E">
        <w:rPr>
          <w:rFonts w:ascii="Times New Roman" w:hAnsi="Times New Roman"/>
          <w:sz w:val="28"/>
        </w:rPr>
        <w:t xml:space="preserve">можно оценить как средний. </w:t>
      </w:r>
      <w:r w:rsidR="00A26556">
        <w:rPr>
          <w:rFonts w:ascii="Times New Roman" w:hAnsi="Times New Roman"/>
          <w:sz w:val="28"/>
        </w:rPr>
        <w:t>В коде нет серьёзных проблем</w:t>
      </w:r>
      <w:r w:rsidRPr="00E75E5E">
        <w:rPr>
          <w:rFonts w:ascii="Times New Roman" w:hAnsi="Times New Roman"/>
          <w:sz w:val="28"/>
        </w:rPr>
        <w:t xml:space="preserve">, но в будущем </w:t>
      </w:r>
      <w:r w:rsidR="00A26556">
        <w:rPr>
          <w:rFonts w:ascii="Times New Roman" w:hAnsi="Times New Roman"/>
          <w:sz w:val="28"/>
        </w:rPr>
        <w:t xml:space="preserve">некоторые решения могли бы </w:t>
      </w:r>
      <w:r w:rsidRPr="00E75E5E">
        <w:rPr>
          <w:rFonts w:ascii="Times New Roman" w:hAnsi="Times New Roman"/>
          <w:sz w:val="28"/>
        </w:rPr>
        <w:t>привести к сложностям при изменении ф</w:t>
      </w:r>
      <w:r>
        <w:rPr>
          <w:rFonts w:ascii="Times New Roman" w:hAnsi="Times New Roman"/>
          <w:sz w:val="28"/>
        </w:rPr>
        <w:t>ункционала или масштабировании</w:t>
      </w:r>
      <w:r w:rsidR="00A26556">
        <w:rPr>
          <w:rFonts w:ascii="Times New Roman" w:hAnsi="Times New Roman"/>
          <w:sz w:val="28"/>
        </w:rPr>
        <w:t xml:space="preserve"> проекта</w:t>
      </w:r>
      <w:r>
        <w:rPr>
          <w:rFonts w:ascii="Times New Roman" w:hAnsi="Times New Roman"/>
          <w:sz w:val="28"/>
        </w:rPr>
        <w:t>.</w:t>
      </w:r>
      <w:r w:rsidR="00A26556">
        <w:rPr>
          <w:rFonts w:ascii="Times New Roman" w:hAnsi="Times New Roman"/>
          <w:sz w:val="28"/>
        </w:rPr>
        <w:t xml:space="preserve"> Избавление от посредников позволит сделать код более чистым.</w:t>
      </w:r>
      <w:r>
        <w:rPr>
          <w:rFonts w:ascii="Times New Roman" w:hAnsi="Times New Roman"/>
          <w:sz w:val="28"/>
        </w:rPr>
        <w:t xml:space="preserve"> </w:t>
      </w:r>
      <w:r w:rsidR="00A26556">
        <w:rPr>
          <w:rFonts w:ascii="Times New Roman" w:hAnsi="Times New Roman"/>
          <w:sz w:val="28"/>
        </w:rPr>
        <w:t xml:space="preserve">Создание собственных классов и хуков позволят повысить читаемость, поддержку кода, а также возможности </w:t>
      </w:r>
      <w:proofErr w:type="spellStart"/>
      <w:r w:rsidR="00A26556">
        <w:rPr>
          <w:rFonts w:ascii="Times New Roman" w:hAnsi="Times New Roman"/>
          <w:sz w:val="28"/>
        </w:rPr>
        <w:t>переиспользования</w:t>
      </w:r>
      <w:proofErr w:type="spellEnd"/>
      <w:r w:rsidR="00A26556">
        <w:rPr>
          <w:rFonts w:ascii="Times New Roman" w:hAnsi="Times New Roman"/>
          <w:sz w:val="28"/>
        </w:rPr>
        <w:t xml:space="preserve"> компонента.</w:t>
      </w:r>
    </w:p>
    <w:sectPr w:rsidR="00E75E5E" w:rsidRPr="00E7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mo"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B0"/>
    <w:multiLevelType w:val="hybridMultilevel"/>
    <w:tmpl w:val="B4B6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B48"/>
    <w:multiLevelType w:val="hybridMultilevel"/>
    <w:tmpl w:val="87649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F768D7"/>
    <w:multiLevelType w:val="hybridMultilevel"/>
    <w:tmpl w:val="98069A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1F3AA2"/>
    <w:multiLevelType w:val="hybridMultilevel"/>
    <w:tmpl w:val="B4B6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63674"/>
    <w:multiLevelType w:val="hybridMultilevel"/>
    <w:tmpl w:val="70584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C1"/>
    <w:rsid w:val="00010FFD"/>
    <w:rsid w:val="000D11FE"/>
    <w:rsid w:val="001956D6"/>
    <w:rsid w:val="00432142"/>
    <w:rsid w:val="00457506"/>
    <w:rsid w:val="006151A9"/>
    <w:rsid w:val="0065047B"/>
    <w:rsid w:val="008123DE"/>
    <w:rsid w:val="008F55C1"/>
    <w:rsid w:val="009226B5"/>
    <w:rsid w:val="00A26556"/>
    <w:rsid w:val="00C73C4A"/>
    <w:rsid w:val="00D64894"/>
    <w:rsid w:val="00D75349"/>
    <w:rsid w:val="00E71D4C"/>
    <w:rsid w:val="00E75E5E"/>
    <w:rsid w:val="00F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7278"/>
  <w15:chartTrackingRefBased/>
  <w15:docId w15:val="{0957FB39-3B36-462D-9F3D-8CDF359A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5C1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8F5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5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qFormat/>
    <w:rsid w:val="008F5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a"/>
    <w:rsid w:val="008F55C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8F55C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8F55C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7">
    <w:name w:val="Font Style37"/>
    <w:basedOn w:val="a0"/>
    <w:rsid w:val="008F55C1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8F55C1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8F55C1"/>
    <w:rPr>
      <w:rFonts w:ascii="Times New Roman" w:hAnsi="Times New Roman" w:cs="Times New Roman" w:hint="default"/>
      <w:sz w:val="18"/>
      <w:szCs w:val="18"/>
    </w:rPr>
  </w:style>
  <w:style w:type="paragraph" w:customStyle="1" w:styleId="351">
    <w:name w:val="Основной текст (35)1"/>
    <w:basedOn w:val="a"/>
    <w:rsid w:val="008F55C1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457506"/>
    <w:rPr>
      <w:b/>
      <w:bCs/>
    </w:rPr>
  </w:style>
  <w:style w:type="paragraph" w:styleId="a5">
    <w:name w:val="Normal (Web)"/>
    <w:basedOn w:val="a"/>
    <w:uiPriority w:val="99"/>
    <w:unhideWhenUsed/>
    <w:rsid w:val="0045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2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artem.kolchin.979@gmail.com</dc:creator>
  <cp:keywords/>
  <dc:description/>
  <cp:lastModifiedBy>criest</cp:lastModifiedBy>
  <cp:revision>2</cp:revision>
  <dcterms:created xsi:type="dcterms:W3CDTF">2024-12-15T17:22:00Z</dcterms:created>
  <dcterms:modified xsi:type="dcterms:W3CDTF">2024-12-15T17:22:00Z</dcterms:modified>
</cp:coreProperties>
</file>