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7D982" w14:textId="77777777" w:rsidR="00AA2354" w:rsidRDefault="00000000">
      <w:pPr>
        <w:pStyle w:val="Ttulo2"/>
      </w:pPr>
      <w:r>
        <w:t>Ejercicio 1</w:t>
      </w:r>
    </w:p>
    <w:p w14:paraId="5B701E60" w14:textId="77777777" w:rsidR="00AA2354" w:rsidRDefault="00000000">
      <w:pPr>
        <w:spacing w:before="200"/>
        <w:jc w:val="both"/>
        <w:rPr>
          <w:rFonts w:hint="eastAsia"/>
        </w:rPr>
      </w:pPr>
      <w:r>
        <w:t>Para hacer esta práctica piensa en los personajes de tu ficción favorita (puede ser serie, película, videojuego o libro). Usaremos estos personajes para crear cuentas de usuario y sus relaciones familiares/sociales para crear grupos. Te harán falta al menos 4 grupos y 2 personajes por grupo. Por ejemplo, en este enunciado usaremos personajes de Los Simpson (una serie que está empezando ahora).</w:t>
      </w:r>
    </w:p>
    <w:p w14:paraId="774A3405" w14:textId="77777777" w:rsidR="00AA2354" w:rsidRDefault="00000000">
      <w:pPr>
        <w:spacing w:before="200"/>
        <w:jc w:val="both"/>
        <w:rPr>
          <w:rFonts w:hint="eastAsia"/>
        </w:rPr>
      </w:pPr>
      <w:r>
        <w:t>Abstente de usar personas reales como políticos, deportistas, músicos, famosos, compañeros, ... ¿Qué ficción has elegido tú?</w:t>
      </w:r>
    </w:p>
    <w:p w14:paraId="74BA9A46" w14:textId="77777777" w:rsidR="00AA2354" w:rsidRDefault="00000000">
      <w:pPr>
        <w:spacing w:before="200"/>
        <w:jc w:val="both"/>
        <w:rPr>
          <w:rFonts w:hint="eastAsia"/>
        </w:rPr>
      </w:pPr>
      <w:r>
        <w:t xml:space="preserve">Documenta tu respuesta a cada apartado con </w:t>
      </w:r>
      <w:r>
        <w:rPr>
          <w:u w:val="single"/>
        </w:rPr>
        <w:t>capturas de pantalla y explicaciones, pero de manera resumida</w:t>
      </w:r>
      <w:r>
        <w:t xml:space="preserve"> (por ejemplo, si tienes que documentar la creación de un usuario de determinada manera, documenta cómo creas el primero, pero no cada uno de ellos). Por claridad, borra los ejemplos de este enunciado en el documento que entregues.</w:t>
      </w:r>
    </w:p>
    <w:p w14:paraId="35BD7660" w14:textId="2C9CB960" w:rsidR="00AA2354" w:rsidRDefault="00AA2354">
      <w:pPr>
        <w:spacing w:before="200"/>
        <w:jc w:val="both"/>
        <w:rPr>
          <w:rFonts w:hint="eastAsia"/>
        </w:rPr>
      </w:pPr>
    </w:p>
    <w:p w14:paraId="40731FF6" w14:textId="4A2BC8ED" w:rsidR="00AA2354" w:rsidRDefault="00000000">
      <w:pPr>
        <w:spacing w:before="200"/>
        <w:jc w:val="both"/>
        <w:rPr>
          <w:rFonts w:hint="eastAsia"/>
        </w:rPr>
      </w:pPr>
      <w:r>
        <w:t>1. Crea una estructura de carpetas que se corresponda a ubicaciones de tu ficción, deberán estar contenidas en una carpeta padre que se llame con el nombre de la ficción que has elegido, que cuelga directamente de una unidad de disco. Introduce algunos archivos, documentos, imágenes en cada carpeta. (0,5 puntos)</w:t>
      </w:r>
    </w:p>
    <w:p w14:paraId="0CC7FBFA" w14:textId="3274CD7F" w:rsidR="007404C1" w:rsidRDefault="007404C1">
      <w:pPr>
        <w:spacing w:before="200"/>
        <w:jc w:val="both"/>
        <w:rPr>
          <w:rFonts w:hint="eastAsia"/>
        </w:rPr>
      </w:pPr>
      <w:r>
        <w:t>Para crear la estructura de carpetas primero entramos en el disco que queramos hacerlo, seguidamente le damos clic derecho y seleccionamos Nuevo – Carpeta y le ponemos el nombre correspondiente, hacemos dentro lo mismo con Archivos y las subcarpetas</w:t>
      </w:r>
    </w:p>
    <w:p w14:paraId="1B9DE71A" w14:textId="7551E992" w:rsidR="00AA2354" w:rsidRDefault="00B1248F">
      <w:pPr>
        <w:spacing w:before="200"/>
        <w:jc w:val="both"/>
        <w:rPr>
          <w:rFonts w:hint="eastAsia"/>
        </w:rPr>
      </w:pPr>
      <w:r w:rsidRPr="005871C0">
        <w:rPr>
          <w:noProof/>
        </w:rPr>
        <w:drawing>
          <wp:inline distT="0" distB="0" distL="0" distR="0" wp14:anchorId="3D27DE3D" wp14:editId="4A606361">
            <wp:extent cx="6120130" cy="45700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130" cy="4570095"/>
                    </a:xfrm>
                    <a:prstGeom prst="rect">
                      <a:avLst/>
                    </a:prstGeom>
                  </pic:spPr>
                </pic:pic>
              </a:graphicData>
            </a:graphic>
          </wp:inline>
        </w:drawing>
      </w:r>
    </w:p>
    <w:p w14:paraId="627A7395" w14:textId="4FAF579A" w:rsidR="00550FF9" w:rsidRDefault="00550FF9">
      <w:pPr>
        <w:spacing w:before="200"/>
        <w:jc w:val="both"/>
        <w:rPr>
          <w:rFonts w:hint="eastAsia"/>
        </w:rPr>
      </w:pPr>
      <w:r w:rsidRPr="00550FF9">
        <w:rPr>
          <w:noProof/>
        </w:rPr>
        <w:lastRenderedPageBreak/>
        <w:drawing>
          <wp:inline distT="0" distB="0" distL="0" distR="0" wp14:anchorId="14C09A2C" wp14:editId="11664572">
            <wp:extent cx="5257800" cy="18248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1141" cy="1829435"/>
                    </a:xfrm>
                    <a:prstGeom prst="rect">
                      <a:avLst/>
                    </a:prstGeom>
                  </pic:spPr>
                </pic:pic>
              </a:graphicData>
            </a:graphic>
          </wp:inline>
        </w:drawing>
      </w:r>
    </w:p>
    <w:p w14:paraId="13B795E8" w14:textId="77777777" w:rsidR="00AA2354" w:rsidRDefault="00000000">
      <w:pPr>
        <w:spacing w:before="200"/>
        <w:jc w:val="both"/>
        <w:rPr>
          <w:rFonts w:hint="eastAsia"/>
        </w:rPr>
      </w:pPr>
      <w:r>
        <w:t>Por ejemplo,</w:t>
      </w:r>
    </w:p>
    <w:p w14:paraId="04FEA75F" w14:textId="77777777" w:rsidR="00AA2354" w:rsidRDefault="00000000">
      <w:pPr>
        <w:jc w:val="both"/>
        <w:rPr>
          <w:rFonts w:ascii="Consolas" w:hAnsi="Consolas"/>
        </w:rPr>
      </w:pPr>
      <w:r>
        <w:rPr>
          <w:rFonts w:ascii="Consolas" w:hAnsi="Consolas"/>
        </w:rPr>
        <w:t>D:\SIMPSONS</w:t>
      </w:r>
    </w:p>
    <w:p w14:paraId="3867A2EE" w14:textId="77777777" w:rsidR="00AA2354" w:rsidRDefault="00000000">
      <w:pPr>
        <w:jc w:val="both"/>
        <w:rPr>
          <w:rFonts w:ascii="Consolas" w:hAnsi="Consolas"/>
        </w:rPr>
      </w:pPr>
      <w:r>
        <w:rPr>
          <w:rFonts w:ascii="Consolas" w:hAnsi="Consolas"/>
        </w:rPr>
        <w:t>├───Bar de Moe</w:t>
      </w:r>
    </w:p>
    <w:p w14:paraId="7AE25FDF" w14:textId="77777777" w:rsidR="00AA2354" w:rsidRDefault="00000000">
      <w:pPr>
        <w:jc w:val="both"/>
        <w:rPr>
          <w:rFonts w:ascii="Consolas" w:hAnsi="Consolas"/>
        </w:rPr>
      </w:pPr>
      <w:r>
        <w:rPr>
          <w:rFonts w:ascii="Consolas" w:hAnsi="Consolas"/>
        </w:rPr>
        <w:t>├───Casa de los Flanders</w:t>
      </w:r>
    </w:p>
    <w:p w14:paraId="5984DEED" w14:textId="77777777" w:rsidR="00AA2354" w:rsidRDefault="00000000">
      <w:pPr>
        <w:jc w:val="both"/>
        <w:rPr>
          <w:rFonts w:ascii="Consolas" w:hAnsi="Consolas"/>
        </w:rPr>
      </w:pPr>
      <w:r>
        <w:rPr>
          <w:rFonts w:ascii="Consolas" w:hAnsi="Consolas"/>
        </w:rPr>
        <w:t>├───Casa de los Simpsons</w:t>
      </w:r>
    </w:p>
    <w:p w14:paraId="5969201C" w14:textId="77777777" w:rsidR="00AA2354" w:rsidRDefault="00000000">
      <w:pPr>
        <w:jc w:val="both"/>
        <w:rPr>
          <w:rFonts w:ascii="Consolas" w:hAnsi="Consolas"/>
        </w:rPr>
      </w:pPr>
      <w:r>
        <w:rPr>
          <w:rFonts w:ascii="Consolas" w:hAnsi="Consolas"/>
        </w:rPr>
        <w:t>└───Central Nuclear</w:t>
      </w:r>
    </w:p>
    <w:p w14:paraId="3101AF3C" w14:textId="77777777" w:rsidR="00AA2354" w:rsidRDefault="00AA2354">
      <w:pPr>
        <w:spacing w:before="200"/>
        <w:jc w:val="both"/>
        <w:rPr>
          <w:rFonts w:hint="eastAsia"/>
        </w:rPr>
      </w:pPr>
    </w:p>
    <w:p w14:paraId="28AC5B34" w14:textId="56B022A2" w:rsidR="00AA2354" w:rsidRDefault="00000000">
      <w:pPr>
        <w:spacing w:before="200"/>
        <w:jc w:val="both"/>
        <w:rPr>
          <w:rFonts w:hint="eastAsia"/>
        </w:rPr>
      </w:pPr>
      <w:r>
        <w:t>2. Después, crea al menos 2 usuarios relacionados con cada una de las ubicaciones anteriores. Da un nombre a la cuenta de usuario de la manera que consideres más apropiada, pero explica cuál es tu criterio para fijar esa nomenclatura. Guarda en la descripción de cada usuario el nombre y apellidos completos. Crea un grupo de usuarios por cada una de esas ubicaciones e incluye a los usuarios en sus grupos (en este apartado, un usuario sólo podrá pertenecer a un grupo únicamente). Documenta cómo creas al menos un usuario, grupo y cómo asignas un usuario a un grupo tanto por interfaz gráfica como por línea de comandos. (1,5 puntos)</w:t>
      </w:r>
    </w:p>
    <w:p w14:paraId="3E2D8C60" w14:textId="1745274F" w:rsidR="00D171B7" w:rsidRDefault="00D171B7">
      <w:pPr>
        <w:spacing w:before="200"/>
        <w:jc w:val="both"/>
        <w:rPr>
          <w:rFonts w:hint="eastAsia"/>
        </w:rPr>
      </w:pPr>
      <w:r>
        <w:t>Interfaz grafica</w:t>
      </w:r>
    </w:p>
    <w:p w14:paraId="080592EF" w14:textId="376BD24D" w:rsidR="00D171B7" w:rsidRDefault="00D171B7">
      <w:pPr>
        <w:spacing w:before="200"/>
        <w:jc w:val="both"/>
        <w:rPr>
          <w:rFonts w:hint="eastAsia"/>
        </w:rPr>
      </w:pPr>
      <w:r>
        <w:t>Primero de todo buscamos Administrador de equipos en el buscador de Windows</w:t>
      </w:r>
    </w:p>
    <w:p w14:paraId="77339B86" w14:textId="065A15E0" w:rsidR="00AA2354" w:rsidRDefault="00EF1658">
      <w:pPr>
        <w:spacing w:before="200"/>
        <w:jc w:val="both"/>
        <w:rPr>
          <w:rFonts w:hint="eastAsia"/>
        </w:rPr>
      </w:pPr>
      <w:r w:rsidRPr="00EF1658">
        <w:rPr>
          <w:noProof/>
        </w:rPr>
        <w:drawing>
          <wp:inline distT="0" distB="0" distL="0" distR="0" wp14:anchorId="256368E7" wp14:editId="71BC2408">
            <wp:extent cx="6005080" cy="362743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5080" cy="3627434"/>
                    </a:xfrm>
                    <a:prstGeom prst="rect">
                      <a:avLst/>
                    </a:prstGeom>
                  </pic:spPr>
                </pic:pic>
              </a:graphicData>
            </a:graphic>
          </wp:inline>
        </w:drawing>
      </w:r>
    </w:p>
    <w:p w14:paraId="4905F61D" w14:textId="1C73D678" w:rsidR="00F8002E" w:rsidRDefault="00F8002E">
      <w:pPr>
        <w:spacing w:before="200"/>
        <w:jc w:val="both"/>
        <w:rPr>
          <w:rFonts w:hint="eastAsia"/>
        </w:rPr>
      </w:pPr>
      <w:r>
        <w:lastRenderedPageBreak/>
        <w:t>Dentro del mismo desplegamos Usuarios y grupos locales, y para crear un usuario le damos clic derecho y seleccionamos Usuario nuevo</w:t>
      </w:r>
    </w:p>
    <w:p w14:paraId="0ECF348C" w14:textId="08874BDD" w:rsidR="00442D73" w:rsidRDefault="00442D73">
      <w:pPr>
        <w:spacing w:before="200"/>
        <w:jc w:val="both"/>
        <w:rPr>
          <w:rFonts w:hint="eastAsia"/>
        </w:rPr>
      </w:pPr>
      <w:r w:rsidRPr="00442D73">
        <w:rPr>
          <w:noProof/>
        </w:rPr>
        <w:drawing>
          <wp:inline distT="0" distB="0" distL="0" distR="0" wp14:anchorId="5CF71D82" wp14:editId="5FB7772B">
            <wp:extent cx="6120130" cy="37261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726180"/>
                    </a:xfrm>
                    <a:prstGeom prst="rect">
                      <a:avLst/>
                    </a:prstGeom>
                  </pic:spPr>
                </pic:pic>
              </a:graphicData>
            </a:graphic>
          </wp:inline>
        </w:drawing>
      </w:r>
    </w:p>
    <w:p w14:paraId="49761A94" w14:textId="34F4BB5D" w:rsidR="005C4753" w:rsidRDefault="005C4753">
      <w:pPr>
        <w:spacing w:before="200"/>
        <w:jc w:val="both"/>
        <w:rPr>
          <w:rFonts w:hint="eastAsia"/>
        </w:rPr>
      </w:pPr>
      <w:r>
        <w:t xml:space="preserve">Saldrá una ventana emergente en la que ponemos el nombre correspondiente y el nombre completo en la descripción </w:t>
      </w:r>
    </w:p>
    <w:p w14:paraId="1412128E" w14:textId="64276568" w:rsidR="00A068B5" w:rsidRDefault="00A068B5">
      <w:pPr>
        <w:spacing w:before="200"/>
        <w:jc w:val="both"/>
        <w:rPr>
          <w:rFonts w:hint="eastAsia"/>
        </w:rPr>
      </w:pPr>
      <w:r w:rsidRPr="00A068B5">
        <w:rPr>
          <w:noProof/>
        </w:rPr>
        <w:drawing>
          <wp:inline distT="0" distB="0" distL="0" distR="0" wp14:anchorId="24B539F5" wp14:editId="577D3E46">
            <wp:extent cx="3391194" cy="31778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1194" cy="3177815"/>
                    </a:xfrm>
                    <a:prstGeom prst="rect">
                      <a:avLst/>
                    </a:prstGeom>
                  </pic:spPr>
                </pic:pic>
              </a:graphicData>
            </a:graphic>
          </wp:inline>
        </w:drawing>
      </w:r>
    </w:p>
    <w:p w14:paraId="07ED7A7C" w14:textId="77777777" w:rsidR="0023405F" w:rsidRDefault="0023405F">
      <w:pPr>
        <w:spacing w:before="200"/>
        <w:jc w:val="both"/>
        <w:rPr>
          <w:rFonts w:hint="eastAsia"/>
        </w:rPr>
      </w:pPr>
    </w:p>
    <w:p w14:paraId="2BF16126" w14:textId="77777777" w:rsidR="0023405F" w:rsidRDefault="0023405F">
      <w:pPr>
        <w:spacing w:before="200"/>
        <w:jc w:val="both"/>
        <w:rPr>
          <w:rFonts w:hint="eastAsia"/>
        </w:rPr>
      </w:pPr>
    </w:p>
    <w:p w14:paraId="4195A26E" w14:textId="77777777" w:rsidR="0023405F" w:rsidRDefault="0023405F">
      <w:pPr>
        <w:spacing w:before="200"/>
        <w:jc w:val="both"/>
        <w:rPr>
          <w:rFonts w:hint="eastAsia"/>
        </w:rPr>
      </w:pPr>
    </w:p>
    <w:p w14:paraId="566A3839" w14:textId="6628AD85" w:rsidR="00304BCB" w:rsidRDefault="00304BCB">
      <w:pPr>
        <w:spacing w:before="200"/>
        <w:jc w:val="both"/>
        <w:rPr>
          <w:rFonts w:hint="eastAsia"/>
        </w:rPr>
      </w:pPr>
      <w:r>
        <w:lastRenderedPageBreak/>
        <w:t>Para crear un grupo nuevo, se cambia a la carpeta Grupos y se le da clic derecho</w:t>
      </w:r>
      <w:r w:rsidR="00763511">
        <w:t>, seleccionando la opción Grupo nuevo</w:t>
      </w:r>
    </w:p>
    <w:p w14:paraId="59D68ABD" w14:textId="1BD5C999" w:rsidR="001C3E3E" w:rsidRDefault="001C3E3E">
      <w:pPr>
        <w:spacing w:before="200"/>
        <w:jc w:val="both"/>
        <w:rPr>
          <w:rFonts w:hint="eastAsia"/>
        </w:rPr>
      </w:pPr>
      <w:r w:rsidRPr="001C3E3E">
        <w:rPr>
          <w:noProof/>
        </w:rPr>
        <w:drawing>
          <wp:inline distT="0" distB="0" distL="0" distR="0" wp14:anchorId="57B7EF30" wp14:editId="4476BA76">
            <wp:extent cx="4389120" cy="470679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2064" cy="4709953"/>
                    </a:xfrm>
                    <a:prstGeom prst="rect">
                      <a:avLst/>
                    </a:prstGeom>
                  </pic:spPr>
                </pic:pic>
              </a:graphicData>
            </a:graphic>
          </wp:inline>
        </w:drawing>
      </w:r>
    </w:p>
    <w:p w14:paraId="73A3B497" w14:textId="5DFFB402" w:rsidR="00F6218B" w:rsidRDefault="008269C0">
      <w:pPr>
        <w:spacing w:before="200"/>
        <w:jc w:val="both"/>
        <w:rPr>
          <w:rFonts w:hint="eastAsia"/>
        </w:rPr>
      </w:pPr>
      <w:r>
        <w:t>Saldrá</w:t>
      </w:r>
      <w:r w:rsidR="00F6218B">
        <w:t xml:space="preserve"> una ventana emergente</w:t>
      </w:r>
      <w:r w:rsidR="007D44C4">
        <w:t xml:space="preserve"> en la que pondremos el nombre correspondiente del grupo y le das en Crear</w:t>
      </w:r>
    </w:p>
    <w:p w14:paraId="6AFF6DCB" w14:textId="2FAAEAFD" w:rsidR="006955EA" w:rsidRDefault="006955EA">
      <w:pPr>
        <w:spacing w:before="200"/>
        <w:jc w:val="both"/>
        <w:rPr>
          <w:rFonts w:hint="eastAsia"/>
        </w:rPr>
      </w:pPr>
      <w:r w:rsidRPr="006955EA">
        <w:rPr>
          <w:noProof/>
        </w:rPr>
        <w:drawing>
          <wp:inline distT="0" distB="0" distL="0" distR="0" wp14:anchorId="2F11949F" wp14:editId="507F6982">
            <wp:extent cx="3368332" cy="3086367"/>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8332" cy="3086367"/>
                    </a:xfrm>
                    <a:prstGeom prst="rect">
                      <a:avLst/>
                    </a:prstGeom>
                  </pic:spPr>
                </pic:pic>
              </a:graphicData>
            </a:graphic>
          </wp:inline>
        </w:drawing>
      </w:r>
    </w:p>
    <w:p w14:paraId="4B05BA96" w14:textId="35D3DBB1" w:rsidR="00F96A9F" w:rsidRDefault="00F96A9F">
      <w:pPr>
        <w:spacing w:before="200"/>
        <w:jc w:val="both"/>
        <w:rPr>
          <w:rFonts w:hint="eastAsia"/>
        </w:rPr>
      </w:pPr>
    </w:p>
    <w:p w14:paraId="1B9FEEEB" w14:textId="479F1404" w:rsidR="00F96A9F" w:rsidRDefault="00F96A9F">
      <w:pPr>
        <w:spacing w:before="200"/>
        <w:jc w:val="both"/>
        <w:rPr>
          <w:rFonts w:hint="eastAsia"/>
        </w:rPr>
      </w:pPr>
      <w:r>
        <w:lastRenderedPageBreak/>
        <w:t>Para meter un usuario a un grupo, en la carpeta Usuarios seleccionas al usuario a meter en el grupo</w:t>
      </w:r>
      <w:r w:rsidR="009D3230">
        <w:t>, le das clic derecho</w:t>
      </w:r>
      <w:r w:rsidR="00A33943">
        <w:t xml:space="preserve"> y seleccionas Propiedades</w:t>
      </w:r>
    </w:p>
    <w:p w14:paraId="64D60F79" w14:textId="6DC4F252" w:rsidR="00264379" w:rsidRDefault="00264379">
      <w:pPr>
        <w:spacing w:before="200"/>
        <w:jc w:val="both"/>
        <w:rPr>
          <w:rFonts w:hint="eastAsia"/>
        </w:rPr>
      </w:pPr>
      <w:r w:rsidRPr="00264379">
        <w:rPr>
          <w:noProof/>
        </w:rPr>
        <w:drawing>
          <wp:inline distT="0" distB="0" distL="0" distR="0" wp14:anchorId="3ED788AE" wp14:editId="6DA3416B">
            <wp:extent cx="4016088" cy="2034716"/>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088" cy="2034716"/>
                    </a:xfrm>
                    <a:prstGeom prst="rect">
                      <a:avLst/>
                    </a:prstGeom>
                  </pic:spPr>
                </pic:pic>
              </a:graphicData>
            </a:graphic>
          </wp:inline>
        </w:drawing>
      </w:r>
    </w:p>
    <w:p w14:paraId="37911725" w14:textId="7C116BFE" w:rsidR="00626715" w:rsidRDefault="00626715">
      <w:pPr>
        <w:spacing w:before="200"/>
        <w:jc w:val="both"/>
        <w:rPr>
          <w:rFonts w:hint="eastAsia"/>
        </w:rPr>
      </w:pPr>
      <w:r>
        <w:t>En la ventana emergente se va a Miembro de y se da en Agregar</w:t>
      </w:r>
    </w:p>
    <w:p w14:paraId="2A653E0D" w14:textId="4A1C4EF1" w:rsidR="006C7167" w:rsidRDefault="006C7167">
      <w:pPr>
        <w:spacing w:before="200"/>
        <w:jc w:val="both"/>
        <w:rPr>
          <w:rFonts w:hint="eastAsia"/>
        </w:rPr>
      </w:pPr>
      <w:r w:rsidRPr="006C7167">
        <w:rPr>
          <w:noProof/>
        </w:rPr>
        <w:drawing>
          <wp:inline distT="0" distB="0" distL="0" distR="0" wp14:anchorId="4C86650D" wp14:editId="2B2DF4F8">
            <wp:extent cx="3307080" cy="343648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262" cy="3437715"/>
                    </a:xfrm>
                    <a:prstGeom prst="rect">
                      <a:avLst/>
                    </a:prstGeom>
                  </pic:spPr>
                </pic:pic>
              </a:graphicData>
            </a:graphic>
          </wp:inline>
        </w:drawing>
      </w:r>
    </w:p>
    <w:p w14:paraId="3B0D5EC6" w14:textId="3E10C06E" w:rsidR="000A129A" w:rsidRDefault="00303F37">
      <w:pPr>
        <w:spacing w:before="200"/>
        <w:jc w:val="both"/>
        <w:rPr>
          <w:rFonts w:hint="eastAsia"/>
        </w:rPr>
      </w:pPr>
      <w:r>
        <w:t>Saldrá</w:t>
      </w:r>
      <w:r w:rsidR="000A129A">
        <w:t xml:space="preserve"> un buscador en el cual se le pone el nombre del grupo al que se le quiere meter</w:t>
      </w:r>
      <w:r>
        <w:t>, se le da en comprobar y en Aceptar</w:t>
      </w:r>
    </w:p>
    <w:p w14:paraId="2F281843" w14:textId="69262C5E" w:rsidR="00FD16ED" w:rsidRDefault="00FD16ED">
      <w:pPr>
        <w:spacing w:before="200"/>
        <w:jc w:val="both"/>
        <w:rPr>
          <w:rFonts w:hint="eastAsia"/>
        </w:rPr>
      </w:pPr>
      <w:r w:rsidRPr="00FD16ED">
        <w:rPr>
          <w:noProof/>
        </w:rPr>
        <w:drawing>
          <wp:inline distT="0" distB="0" distL="0" distR="0" wp14:anchorId="2D7BD1EF" wp14:editId="02317F9E">
            <wp:extent cx="3947502" cy="207282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7502" cy="2072820"/>
                    </a:xfrm>
                    <a:prstGeom prst="rect">
                      <a:avLst/>
                    </a:prstGeom>
                  </pic:spPr>
                </pic:pic>
              </a:graphicData>
            </a:graphic>
          </wp:inline>
        </w:drawing>
      </w:r>
    </w:p>
    <w:p w14:paraId="788112B9" w14:textId="7594C9A6" w:rsidR="00BB64AF" w:rsidRDefault="00BB64AF">
      <w:pPr>
        <w:spacing w:before="200"/>
        <w:jc w:val="both"/>
        <w:rPr>
          <w:rFonts w:hint="eastAsia"/>
        </w:rPr>
      </w:pPr>
      <w:r>
        <w:lastRenderedPageBreak/>
        <w:t xml:space="preserve">Para crear un usuario por línea de </w:t>
      </w:r>
      <w:r w:rsidR="000D3461">
        <w:t>comandos</w:t>
      </w:r>
      <w:r>
        <w:t xml:space="preserve"> se usa el comando net user [nombre-usuario] /add</w:t>
      </w:r>
    </w:p>
    <w:p w14:paraId="10B91464" w14:textId="5C39DD1F" w:rsidR="000E4CDA" w:rsidRDefault="000E4CDA">
      <w:pPr>
        <w:spacing w:before="200"/>
        <w:jc w:val="both"/>
        <w:rPr>
          <w:rFonts w:hint="eastAsia"/>
        </w:rPr>
      </w:pPr>
      <w:r w:rsidRPr="000E4CDA">
        <w:rPr>
          <w:noProof/>
        </w:rPr>
        <w:drawing>
          <wp:inline distT="0" distB="0" distL="0" distR="0" wp14:anchorId="11CB5300" wp14:editId="403BD2AF">
            <wp:extent cx="2712955" cy="7620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2955" cy="762066"/>
                    </a:xfrm>
                    <a:prstGeom prst="rect">
                      <a:avLst/>
                    </a:prstGeom>
                  </pic:spPr>
                </pic:pic>
              </a:graphicData>
            </a:graphic>
          </wp:inline>
        </w:drawing>
      </w:r>
    </w:p>
    <w:p w14:paraId="32E4C45B" w14:textId="1D9037C6" w:rsidR="001710DB" w:rsidRDefault="001710DB">
      <w:pPr>
        <w:spacing w:before="200"/>
        <w:jc w:val="both"/>
        <w:rPr>
          <w:rFonts w:hint="eastAsia"/>
        </w:rPr>
      </w:pPr>
      <w:r>
        <w:t xml:space="preserve">Para crear un grupo </w:t>
      </w:r>
      <w:r w:rsidR="00CF1711">
        <w:t>se usa el comando net localgroup [nombre-grupo] /add</w:t>
      </w:r>
    </w:p>
    <w:p w14:paraId="4E0B464F" w14:textId="0E0B05CF" w:rsidR="00A62CB0" w:rsidRDefault="00A62CB0">
      <w:pPr>
        <w:spacing w:before="200"/>
        <w:jc w:val="both"/>
        <w:rPr>
          <w:rFonts w:hint="eastAsia"/>
        </w:rPr>
      </w:pPr>
      <w:r w:rsidRPr="00A62CB0">
        <w:rPr>
          <w:noProof/>
        </w:rPr>
        <w:drawing>
          <wp:inline distT="0" distB="0" distL="0" distR="0" wp14:anchorId="18616A9F" wp14:editId="6C44208A">
            <wp:extent cx="3170195" cy="777307"/>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0195" cy="777307"/>
                    </a:xfrm>
                    <a:prstGeom prst="rect">
                      <a:avLst/>
                    </a:prstGeom>
                  </pic:spPr>
                </pic:pic>
              </a:graphicData>
            </a:graphic>
          </wp:inline>
        </w:drawing>
      </w:r>
    </w:p>
    <w:p w14:paraId="57EAA180" w14:textId="4D709704" w:rsidR="0056593F" w:rsidRDefault="0056593F">
      <w:pPr>
        <w:spacing w:before="200"/>
        <w:jc w:val="both"/>
        <w:rPr>
          <w:rFonts w:hint="eastAsia"/>
        </w:rPr>
      </w:pPr>
      <w:r>
        <w:t>Para añadir un usuario a un grupo se usa el comando</w:t>
      </w:r>
      <w:r w:rsidR="003F683B">
        <w:t xml:space="preserve"> net localgroup [nombre-grupo] [usuario] /add</w:t>
      </w:r>
    </w:p>
    <w:p w14:paraId="7B80C69B" w14:textId="1D59B2B0" w:rsidR="00B85D62" w:rsidRDefault="00B85D62">
      <w:pPr>
        <w:spacing w:before="200"/>
        <w:jc w:val="both"/>
        <w:rPr>
          <w:rFonts w:hint="eastAsia"/>
        </w:rPr>
      </w:pPr>
      <w:r w:rsidRPr="00B85D62">
        <w:rPr>
          <w:noProof/>
        </w:rPr>
        <w:drawing>
          <wp:inline distT="0" distB="0" distL="0" distR="0" wp14:anchorId="1528C848" wp14:editId="58982A6D">
            <wp:extent cx="3596952" cy="777307"/>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6952" cy="777307"/>
                    </a:xfrm>
                    <a:prstGeom prst="rect">
                      <a:avLst/>
                    </a:prstGeom>
                  </pic:spPr>
                </pic:pic>
              </a:graphicData>
            </a:graphic>
          </wp:inline>
        </w:drawing>
      </w:r>
    </w:p>
    <w:p w14:paraId="11E26861" w14:textId="77777777" w:rsidR="00AA2354" w:rsidRDefault="00000000">
      <w:pPr>
        <w:spacing w:before="200"/>
        <w:jc w:val="both"/>
        <w:rPr>
          <w:rFonts w:hint="eastAsia"/>
        </w:rPr>
      </w:pPr>
      <w:r>
        <w:t>Por ejemplo,</w:t>
      </w:r>
    </w:p>
    <w:p w14:paraId="35CB1F17" w14:textId="77777777" w:rsidR="00AA2354" w:rsidRDefault="00000000">
      <w:pPr>
        <w:jc w:val="both"/>
        <w:rPr>
          <w:rFonts w:ascii="Consolas" w:hAnsi="Consolas"/>
        </w:rPr>
      </w:pPr>
      <w:r>
        <w:rPr>
          <w:rFonts w:ascii="Consolas" w:hAnsi="Consolas"/>
        </w:rPr>
        <w:t>Grupo: Simpsons</w:t>
      </w:r>
    </w:p>
    <w:p w14:paraId="4C7484A1" w14:textId="77777777" w:rsidR="00AA2354" w:rsidRDefault="00000000">
      <w:pPr>
        <w:jc w:val="both"/>
        <w:rPr>
          <w:rFonts w:ascii="Consolas" w:hAnsi="Consolas"/>
        </w:rPr>
      </w:pPr>
      <w:r>
        <w:rPr>
          <w:rFonts w:ascii="Consolas" w:hAnsi="Consolas"/>
        </w:rPr>
        <w:t>├───Homer Simpson</w:t>
      </w:r>
    </w:p>
    <w:p w14:paraId="2D10F513" w14:textId="77777777" w:rsidR="00AA2354" w:rsidRPr="007404C1" w:rsidRDefault="00000000">
      <w:pPr>
        <w:jc w:val="both"/>
        <w:rPr>
          <w:rFonts w:ascii="Consolas" w:hAnsi="Consolas"/>
          <w:lang w:val="en-US"/>
        </w:rPr>
      </w:pPr>
      <w:r w:rsidRPr="007404C1">
        <w:rPr>
          <w:rFonts w:ascii="Consolas" w:hAnsi="Consolas"/>
          <w:lang w:val="en-US"/>
        </w:rPr>
        <w:t>└───Marge Simpson</w:t>
      </w:r>
    </w:p>
    <w:p w14:paraId="7E96928B" w14:textId="77777777" w:rsidR="00AA2354" w:rsidRPr="007404C1" w:rsidRDefault="00AA2354">
      <w:pPr>
        <w:jc w:val="both"/>
        <w:rPr>
          <w:rFonts w:hint="eastAsia"/>
          <w:lang w:val="en-US"/>
        </w:rPr>
      </w:pPr>
    </w:p>
    <w:p w14:paraId="7180EAFC" w14:textId="77777777" w:rsidR="00AA2354" w:rsidRPr="007404C1" w:rsidRDefault="00000000">
      <w:pPr>
        <w:jc w:val="both"/>
        <w:rPr>
          <w:rFonts w:ascii="Consolas" w:hAnsi="Consolas"/>
          <w:lang w:val="en-US"/>
        </w:rPr>
      </w:pPr>
      <w:r w:rsidRPr="007404C1">
        <w:rPr>
          <w:rFonts w:ascii="Consolas" w:hAnsi="Consolas"/>
          <w:lang w:val="en-US"/>
        </w:rPr>
        <w:t>Grupo: Flanders</w:t>
      </w:r>
    </w:p>
    <w:p w14:paraId="79C3B590" w14:textId="77777777" w:rsidR="00AA2354" w:rsidRPr="005871C0" w:rsidRDefault="00000000">
      <w:pPr>
        <w:jc w:val="both"/>
        <w:rPr>
          <w:rFonts w:ascii="Consolas" w:hAnsi="Consolas"/>
          <w:lang w:val="en-US"/>
        </w:rPr>
      </w:pPr>
      <w:r w:rsidRPr="005871C0">
        <w:rPr>
          <w:rFonts w:ascii="Consolas" w:hAnsi="Consolas"/>
          <w:lang w:val="en-US"/>
        </w:rPr>
        <w:t>├───Ned Flanders</w:t>
      </w:r>
    </w:p>
    <w:p w14:paraId="6419446E" w14:textId="77777777" w:rsidR="00AA2354" w:rsidRPr="005871C0" w:rsidRDefault="00000000">
      <w:pPr>
        <w:jc w:val="both"/>
        <w:rPr>
          <w:rFonts w:ascii="Consolas" w:hAnsi="Consolas"/>
          <w:lang w:val="en-US"/>
        </w:rPr>
      </w:pPr>
      <w:r w:rsidRPr="005871C0">
        <w:rPr>
          <w:rFonts w:ascii="Consolas" w:hAnsi="Consolas"/>
          <w:lang w:val="en-US"/>
        </w:rPr>
        <w:t>└───Maude Flanders</w:t>
      </w:r>
    </w:p>
    <w:p w14:paraId="38631830" w14:textId="77777777" w:rsidR="00AA2354" w:rsidRPr="005871C0" w:rsidRDefault="00AA2354">
      <w:pPr>
        <w:jc w:val="both"/>
        <w:rPr>
          <w:rFonts w:ascii="Consolas" w:hAnsi="Consolas"/>
          <w:lang w:val="en-US"/>
        </w:rPr>
      </w:pPr>
    </w:p>
    <w:p w14:paraId="4CA3B650" w14:textId="77777777" w:rsidR="00AA2354" w:rsidRPr="005871C0" w:rsidRDefault="00AA2354">
      <w:pPr>
        <w:jc w:val="both"/>
        <w:rPr>
          <w:rFonts w:ascii="Consolas" w:hAnsi="Consolas"/>
          <w:lang w:val="en-US"/>
        </w:rPr>
      </w:pPr>
    </w:p>
    <w:p w14:paraId="3F9602D7" w14:textId="77777777" w:rsidR="00AA2354" w:rsidRPr="005871C0" w:rsidRDefault="00000000">
      <w:pPr>
        <w:jc w:val="both"/>
        <w:rPr>
          <w:rFonts w:ascii="Consolas" w:hAnsi="Consolas"/>
          <w:lang w:val="en-US"/>
        </w:rPr>
      </w:pPr>
      <w:r w:rsidRPr="005871C0">
        <w:rPr>
          <w:rFonts w:ascii="Consolas" w:hAnsi="Consolas"/>
          <w:lang w:val="en-US"/>
        </w:rPr>
        <w:t>Grupo: BarDeMoe</w:t>
      </w:r>
    </w:p>
    <w:p w14:paraId="78F7BB88" w14:textId="77777777" w:rsidR="00AA2354" w:rsidRPr="005871C0" w:rsidRDefault="00000000">
      <w:pPr>
        <w:jc w:val="both"/>
        <w:rPr>
          <w:rFonts w:ascii="Consolas" w:hAnsi="Consolas"/>
          <w:lang w:val="en-US"/>
        </w:rPr>
      </w:pPr>
      <w:r w:rsidRPr="005871C0">
        <w:rPr>
          <w:rFonts w:ascii="Consolas" w:hAnsi="Consolas"/>
          <w:lang w:val="en-US"/>
        </w:rPr>
        <w:t xml:space="preserve">├───Moe Szyslak </w:t>
      </w:r>
    </w:p>
    <w:p w14:paraId="52E250E8" w14:textId="77777777" w:rsidR="00AA2354" w:rsidRPr="005871C0" w:rsidRDefault="00000000">
      <w:pPr>
        <w:jc w:val="both"/>
        <w:rPr>
          <w:rFonts w:ascii="Consolas" w:hAnsi="Consolas"/>
          <w:lang w:val="en-US"/>
        </w:rPr>
      </w:pPr>
      <w:r w:rsidRPr="005871C0">
        <w:rPr>
          <w:rFonts w:ascii="Consolas" w:hAnsi="Consolas"/>
          <w:lang w:val="en-US"/>
        </w:rPr>
        <w:t>└───Barney Gumble</w:t>
      </w:r>
    </w:p>
    <w:p w14:paraId="4F46C1E7" w14:textId="77777777" w:rsidR="00AA2354" w:rsidRPr="005871C0" w:rsidRDefault="00AA2354">
      <w:pPr>
        <w:jc w:val="both"/>
        <w:rPr>
          <w:rFonts w:hint="eastAsia"/>
          <w:lang w:val="en-US"/>
        </w:rPr>
      </w:pPr>
    </w:p>
    <w:p w14:paraId="68898ACA" w14:textId="77777777" w:rsidR="00AA2354" w:rsidRPr="005871C0" w:rsidRDefault="00000000">
      <w:pPr>
        <w:jc w:val="both"/>
        <w:rPr>
          <w:rFonts w:ascii="Consolas" w:hAnsi="Consolas"/>
          <w:lang w:val="en-US"/>
        </w:rPr>
      </w:pPr>
      <w:r w:rsidRPr="005871C0">
        <w:rPr>
          <w:rFonts w:ascii="Consolas" w:hAnsi="Consolas"/>
          <w:lang w:val="en-US"/>
        </w:rPr>
        <w:t>Grupo: CentralNuclear</w:t>
      </w:r>
    </w:p>
    <w:p w14:paraId="7F9E5958" w14:textId="77777777" w:rsidR="00AA2354" w:rsidRPr="007404C1" w:rsidRDefault="00000000">
      <w:pPr>
        <w:jc w:val="both"/>
        <w:rPr>
          <w:rFonts w:ascii="Consolas" w:hAnsi="Consolas"/>
          <w:lang w:val="en-US"/>
        </w:rPr>
      </w:pPr>
      <w:r w:rsidRPr="007404C1">
        <w:rPr>
          <w:rFonts w:ascii="Consolas" w:hAnsi="Consolas"/>
          <w:lang w:val="en-US"/>
        </w:rPr>
        <w:t>├───Montgomery Burns</w:t>
      </w:r>
    </w:p>
    <w:p w14:paraId="78D68FBC" w14:textId="77777777" w:rsidR="00AA2354" w:rsidRPr="007404C1" w:rsidRDefault="00000000">
      <w:pPr>
        <w:jc w:val="both"/>
        <w:rPr>
          <w:rFonts w:ascii="Consolas" w:hAnsi="Consolas"/>
          <w:lang w:val="en-US"/>
        </w:rPr>
      </w:pPr>
      <w:r w:rsidRPr="007404C1">
        <w:rPr>
          <w:rFonts w:ascii="Consolas" w:hAnsi="Consolas"/>
          <w:lang w:val="en-US"/>
        </w:rPr>
        <w:t>└───Waylon Smithers</w:t>
      </w:r>
    </w:p>
    <w:p w14:paraId="5A55086C" w14:textId="77777777" w:rsidR="00AA2354" w:rsidRPr="007404C1" w:rsidRDefault="00AA2354">
      <w:pPr>
        <w:spacing w:before="200"/>
        <w:jc w:val="both"/>
        <w:rPr>
          <w:rFonts w:hint="eastAsia"/>
          <w:lang w:val="en-US"/>
        </w:rPr>
      </w:pPr>
    </w:p>
    <w:p w14:paraId="1CC5B331" w14:textId="77777777" w:rsidR="00CC366B" w:rsidRPr="00BD3142" w:rsidRDefault="00CC366B">
      <w:pPr>
        <w:spacing w:before="200"/>
        <w:jc w:val="both"/>
        <w:rPr>
          <w:rFonts w:hint="eastAsia"/>
          <w:lang w:val="en-US"/>
        </w:rPr>
      </w:pPr>
    </w:p>
    <w:p w14:paraId="0547F51F" w14:textId="77777777" w:rsidR="00CC366B" w:rsidRPr="00BD3142" w:rsidRDefault="00CC366B">
      <w:pPr>
        <w:spacing w:before="200"/>
        <w:jc w:val="both"/>
        <w:rPr>
          <w:rFonts w:hint="eastAsia"/>
          <w:lang w:val="en-US"/>
        </w:rPr>
      </w:pPr>
    </w:p>
    <w:p w14:paraId="162B1F36" w14:textId="77777777" w:rsidR="00CC366B" w:rsidRPr="00BD3142" w:rsidRDefault="00CC366B">
      <w:pPr>
        <w:spacing w:before="200"/>
        <w:jc w:val="both"/>
        <w:rPr>
          <w:rFonts w:hint="eastAsia"/>
          <w:lang w:val="en-US"/>
        </w:rPr>
      </w:pPr>
    </w:p>
    <w:p w14:paraId="6827ED40" w14:textId="77777777" w:rsidR="00CC366B" w:rsidRPr="00BD3142" w:rsidRDefault="00CC366B">
      <w:pPr>
        <w:spacing w:before="200"/>
        <w:jc w:val="both"/>
        <w:rPr>
          <w:rFonts w:hint="eastAsia"/>
          <w:lang w:val="en-US"/>
        </w:rPr>
      </w:pPr>
    </w:p>
    <w:p w14:paraId="5BD3A014" w14:textId="77777777" w:rsidR="00CC366B" w:rsidRPr="00BD3142" w:rsidRDefault="00CC366B">
      <w:pPr>
        <w:spacing w:before="200"/>
        <w:jc w:val="both"/>
        <w:rPr>
          <w:rFonts w:hint="eastAsia"/>
          <w:lang w:val="en-US"/>
        </w:rPr>
      </w:pPr>
    </w:p>
    <w:p w14:paraId="00964F61" w14:textId="77777777" w:rsidR="00CC366B" w:rsidRPr="00BD3142" w:rsidRDefault="00CC366B">
      <w:pPr>
        <w:spacing w:before="200"/>
        <w:jc w:val="both"/>
        <w:rPr>
          <w:rFonts w:hint="eastAsia"/>
          <w:lang w:val="en-US"/>
        </w:rPr>
      </w:pPr>
    </w:p>
    <w:p w14:paraId="0B30EB15" w14:textId="7FB43DBD" w:rsidR="00AA2354" w:rsidRDefault="00000000">
      <w:pPr>
        <w:spacing w:before="200"/>
        <w:jc w:val="both"/>
        <w:rPr>
          <w:rFonts w:hint="eastAsia"/>
        </w:rPr>
      </w:pPr>
      <w:r>
        <w:lastRenderedPageBreak/>
        <w:t>3. Configura los permisos de cada carpeta para que los grupos de usuarios de cada grupo tengan permisos para leer y escribir en la carpeta correspondiente a la ubicación de su grupo. El resto de usuarios no tendrá acceso a carpetas de otras ubicaciones distintas a la suya. (2 puntos).</w:t>
      </w:r>
    </w:p>
    <w:p w14:paraId="40B173D8" w14:textId="016689D8" w:rsidR="00FD4ECB" w:rsidRDefault="00FD4ECB">
      <w:pPr>
        <w:spacing w:before="200"/>
        <w:jc w:val="both"/>
        <w:rPr>
          <w:rFonts w:hint="eastAsia"/>
        </w:rPr>
      </w:pPr>
      <w:r>
        <w:t xml:space="preserve">Para configurar los </w:t>
      </w:r>
      <w:r w:rsidR="00BD3142">
        <w:t>permisos de cada carpeta</w:t>
      </w:r>
      <w:r w:rsidR="009C0CF7">
        <w:t xml:space="preserve">, </w:t>
      </w:r>
      <w:r w:rsidR="00E33BB5">
        <w:t>en la carpeta a la que se quiera restringir se le da clic derecho y se selecciona Propiedades</w:t>
      </w:r>
    </w:p>
    <w:p w14:paraId="6EB741EB" w14:textId="18790F95" w:rsidR="00AA2354" w:rsidRDefault="00250924">
      <w:pPr>
        <w:spacing w:before="200"/>
        <w:jc w:val="both"/>
      </w:pPr>
      <w:r w:rsidRPr="00250924">
        <w:rPr>
          <w:noProof/>
        </w:rPr>
        <w:drawing>
          <wp:inline distT="0" distB="0" distL="0" distR="0" wp14:anchorId="2AE49164" wp14:editId="1DAA6BCB">
            <wp:extent cx="4313294" cy="365791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294" cy="3657917"/>
                    </a:xfrm>
                    <a:prstGeom prst="rect">
                      <a:avLst/>
                    </a:prstGeom>
                  </pic:spPr>
                </pic:pic>
              </a:graphicData>
            </a:graphic>
          </wp:inline>
        </w:drawing>
      </w:r>
    </w:p>
    <w:p w14:paraId="77579773" w14:textId="7978D208" w:rsidR="00854FFE" w:rsidRDefault="00854FFE">
      <w:pPr>
        <w:spacing w:before="200"/>
        <w:jc w:val="both"/>
        <w:rPr>
          <w:rFonts w:hint="eastAsia"/>
        </w:rPr>
      </w:pPr>
      <w:r>
        <w:t>Dentro de la ventana emergente, se va a Seguridad y se le da en Editar</w:t>
      </w:r>
    </w:p>
    <w:p w14:paraId="04199742" w14:textId="5C540574" w:rsidR="006A6228" w:rsidRDefault="006A6228">
      <w:pPr>
        <w:spacing w:before="200"/>
        <w:jc w:val="both"/>
      </w:pPr>
      <w:r w:rsidRPr="006A6228">
        <w:rPr>
          <w:noProof/>
        </w:rPr>
        <w:drawing>
          <wp:inline distT="0" distB="0" distL="0" distR="0" wp14:anchorId="3BC4A899" wp14:editId="0284C336">
            <wp:extent cx="2949196" cy="3787468"/>
            <wp:effectExtent l="0" t="0" r="381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9196" cy="3787468"/>
                    </a:xfrm>
                    <a:prstGeom prst="rect">
                      <a:avLst/>
                    </a:prstGeom>
                  </pic:spPr>
                </pic:pic>
              </a:graphicData>
            </a:graphic>
          </wp:inline>
        </w:drawing>
      </w:r>
    </w:p>
    <w:p w14:paraId="1E621560" w14:textId="4F13B5C9" w:rsidR="004400F5" w:rsidRDefault="004400F5">
      <w:pPr>
        <w:spacing w:before="200"/>
        <w:jc w:val="both"/>
        <w:rPr>
          <w:rFonts w:hint="eastAsia"/>
        </w:rPr>
      </w:pPr>
      <w:r>
        <w:lastRenderedPageBreak/>
        <w:t>En este apartado, se va a Añadir para poder añadir los grupos correspondientes</w:t>
      </w:r>
    </w:p>
    <w:p w14:paraId="3CBCDEDE" w14:textId="2A0CDD13" w:rsidR="003E2CBF" w:rsidRDefault="003E2CBF">
      <w:pPr>
        <w:spacing w:before="200"/>
        <w:jc w:val="both"/>
      </w:pPr>
      <w:r w:rsidRPr="003E2CBF">
        <w:rPr>
          <w:noProof/>
        </w:rPr>
        <w:drawing>
          <wp:inline distT="0" distB="0" distL="0" distR="0" wp14:anchorId="5EDCEB93" wp14:editId="62FE5DC7">
            <wp:extent cx="2599636" cy="32308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4772" cy="3237263"/>
                    </a:xfrm>
                    <a:prstGeom prst="rect">
                      <a:avLst/>
                    </a:prstGeom>
                  </pic:spPr>
                </pic:pic>
              </a:graphicData>
            </a:graphic>
          </wp:inline>
        </w:drawing>
      </w:r>
    </w:p>
    <w:p w14:paraId="4A89F54C" w14:textId="3CA0C557" w:rsidR="008F524D" w:rsidRDefault="008F524D">
      <w:pPr>
        <w:spacing w:before="200"/>
        <w:jc w:val="both"/>
        <w:rPr>
          <w:rFonts w:hint="eastAsia"/>
        </w:rPr>
      </w:pPr>
      <w:r>
        <w:t>En la ventana que sale, ponemos el nombre de los grupos a añadir y se acepta</w:t>
      </w:r>
    </w:p>
    <w:p w14:paraId="1FBC51D4" w14:textId="0AE58260" w:rsidR="006624C8" w:rsidRDefault="006624C8">
      <w:pPr>
        <w:spacing w:before="200"/>
        <w:jc w:val="both"/>
      </w:pPr>
      <w:r w:rsidRPr="006624C8">
        <w:rPr>
          <w:noProof/>
        </w:rPr>
        <w:drawing>
          <wp:inline distT="0" distB="0" distL="0" distR="0" wp14:anchorId="079B3DE7" wp14:editId="0962EDF4">
            <wp:extent cx="3451860" cy="1859234"/>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123" cy="1862069"/>
                    </a:xfrm>
                    <a:prstGeom prst="rect">
                      <a:avLst/>
                    </a:prstGeom>
                  </pic:spPr>
                </pic:pic>
              </a:graphicData>
            </a:graphic>
          </wp:inline>
        </w:drawing>
      </w:r>
    </w:p>
    <w:p w14:paraId="21C7500E" w14:textId="1492E94D" w:rsidR="00677771" w:rsidRDefault="00677771">
      <w:pPr>
        <w:spacing w:before="200"/>
        <w:jc w:val="both"/>
        <w:rPr>
          <w:rFonts w:hint="eastAsia"/>
        </w:rPr>
      </w:pPr>
      <w:r>
        <w:t xml:space="preserve">Teniéndolos agregados, </w:t>
      </w:r>
      <w:r w:rsidR="0029025F">
        <w:t>el que podrá acceder se le deja como esta</w:t>
      </w:r>
    </w:p>
    <w:p w14:paraId="4E820A41" w14:textId="08E410A5" w:rsidR="00A3477D" w:rsidRDefault="00A3477D">
      <w:pPr>
        <w:spacing w:before="200"/>
        <w:jc w:val="both"/>
      </w:pPr>
      <w:r w:rsidRPr="00A3477D">
        <w:rPr>
          <w:noProof/>
        </w:rPr>
        <w:drawing>
          <wp:inline distT="0" distB="0" distL="0" distR="0" wp14:anchorId="1D587FAE" wp14:editId="3792842D">
            <wp:extent cx="2438400" cy="29424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0834" cy="2945399"/>
                    </a:xfrm>
                    <a:prstGeom prst="rect">
                      <a:avLst/>
                    </a:prstGeom>
                  </pic:spPr>
                </pic:pic>
              </a:graphicData>
            </a:graphic>
          </wp:inline>
        </w:drawing>
      </w:r>
    </w:p>
    <w:p w14:paraId="305F3D32" w14:textId="3FF58737" w:rsidR="002D70F0" w:rsidRDefault="002D70F0">
      <w:pPr>
        <w:spacing w:before="200"/>
        <w:jc w:val="both"/>
        <w:rPr>
          <w:rFonts w:hint="eastAsia"/>
        </w:rPr>
      </w:pPr>
      <w:r>
        <w:lastRenderedPageBreak/>
        <w:t>Teniéndolos agregados, se selecciona los que estarán restringidos y se marca Denegar control total</w:t>
      </w:r>
    </w:p>
    <w:p w14:paraId="0CCA28DC" w14:textId="798CED82" w:rsidR="00A3477D" w:rsidRDefault="0076099E">
      <w:pPr>
        <w:spacing w:before="200"/>
        <w:jc w:val="both"/>
        <w:rPr>
          <w:rFonts w:hint="eastAsia"/>
        </w:rPr>
      </w:pPr>
      <w:r w:rsidRPr="0076099E">
        <w:rPr>
          <w:noProof/>
        </w:rPr>
        <w:drawing>
          <wp:inline distT="0" distB="0" distL="0" distR="0" wp14:anchorId="2E809268" wp14:editId="157D7521">
            <wp:extent cx="2834886" cy="3520745"/>
            <wp:effectExtent l="0" t="0" r="381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4886" cy="3520745"/>
                    </a:xfrm>
                    <a:prstGeom prst="rect">
                      <a:avLst/>
                    </a:prstGeom>
                  </pic:spPr>
                </pic:pic>
              </a:graphicData>
            </a:graphic>
          </wp:inline>
        </w:drawing>
      </w:r>
    </w:p>
    <w:p w14:paraId="0768C48B" w14:textId="7AA57BFF" w:rsidR="00AA2354" w:rsidRDefault="00000000">
      <w:pPr>
        <w:spacing w:before="200"/>
        <w:jc w:val="both"/>
        <w:rPr>
          <w:rFonts w:hint="eastAsia"/>
        </w:rPr>
      </w:pPr>
      <w:r>
        <w:t>4. Inicia sesión con un usuario que crearas por entorno gráfico y otro que crearas por línea de comandos. Si no puedes iniciar sesión con alguno de estos usuarios, identifica qué habría que hacer para poder iniciar sesión. Comprueba que los permisos sobre las carpetas son correctos y que un usuario de un grupo sólo puede acceder a la ubicación que le corresponde. (1 punto).</w:t>
      </w:r>
    </w:p>
    <w:p w14:paraId="3992D069" w14:textId="602D3D7B" w:rsidR="00804219" w:rsidRDefault="00804219">
      <w:pPr>
        <w:spacing w:before="200"/>
        <w:jc w:val="both"/>
      </w:pPr>
      <w:r>
        <w:t>Homer</w:t>
      </w:r>
      <w:r w:rsidR="004270D3">
        <w:t xml:space="preserve"> - Grafico</w:t>
      </w:r>
    </w:p>
    <w:p w14:paraId="2173B0E1" w14:textId="6EBC0307" w:rsidR="002E4211" w:rsidRDefault="002E4211">
      <w:pPr>
        <w:spacing w:before="200"/>
        <w:jc w:val="both"/>
        <w:rPr>
          <w:rFonts w:hint="eastAsia"/>
        </w:rPr>
      </w:pPr>
      <w:r>
        <w:t>Al acceder al usuario Homer que pertenece al grupo correspondiente a la carpeta Casa de los simpsons vemos que nos deja acceder sin problema</w:t>
      </w:r>
    </w:p>
    <w:p w14:paraId="5948B8D3" w14:textId="1D52E458" w:rsidR="00AA2354" w:rsidRDefault="00CE0561">
      <w:pPr>
        <w:spacing w:before="200"/>
        <w:jc w:val="both"/>
      </w:pPr>
      <w:r w:rsidRPr="00CE0561">
        <w:rPr>
          <w:noProof/>
        </w:rPr>
        <w:drawing>
          <wp:inline distT="0" distB="0" distL="0" distR="0" wp14:anchorId="7F249282" wp14:editId="2AC7C5BB">
            <wp:extent cx="6120130" cy="23514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351405"/>
                    </a:xfrm>
                    <a:prstGeom prst="rect">
                      <a:avLst/>
                    </a:prstGeom>
                  </pic:spPr>
                </pic:pic>
              </a:graphicData>
            </a:graphic>
          </wp:inline>
        </w:drawing>
      </w:r>
    </w:p>
    <w:p w14:paraId="100EC0D1" w14:textId="2107C8ED" w:rsidR="005102EE" w:rsidRDefault="005102EE">
      <w:pPr>
        <w:spacing w:before="200"/>
        <w:jc w:val="both"/>
      </w:pPr>
    </w:p>
    <w:p w14:paraId="42B3EC03" w14:textId="0B72069C" w:rsidR="005102EE" w:rsidRDefault="005102EE">
      <w:pPr>
        <w:spacing w:before="200"/>
        <w:jc w:val="both"/>
      </w:pPr>
    </w:p>
    <w:p w14:paraId="30744825" w14:textId="78007321" w:rsidR="005102EE" w:rsidRDefault="005102EE">
      <w:pPr>
        <w:spacing w:before="200"/>
        <w:jc w:val="both"/>
      </w:pPr>
    </w:p>
    <w:p w14:paraId="444DA1F6" w14:textId="714B46A3" w:rsidR="005102EE" w:rsidRDefault="005102EE">
      <w:pPr>
        <w:spacing w:before="200"/>
        <w:jc w:val="both"/>
      </w:pPr>
    </w:p>
    <w:p w14:paraId="6FE1C71C" w14:textId="0BA990EE" w:rsidR="005102EE" w:rsidRDefault="005102EE">
      <w:pPr>
        <w:spacing w:before="200"/>
        <w:jc w:val="both"/>
        <w:rPr>
          <w:rFonts w:hint="eastAsia"/>
        </w:rPr>
      </w:pPr>
      <w:r>
        <w:lastRenderedPageBreak/>
        <w:t>Ahora, al intentar acceder a Bar de Moe al cual tenemos denegado el acceso nos sale una alerta</w:t>
      </w:r>
      <w:r w:rsidR="005A5441">
        <w:t xml:space="preserve"> de que no podemos acceder</w:t>
      </w:r>
    </w:p>
    <w:p w14:paraId="4ABEA293" w14:textId="3548A535" w:rsidR="004F7B53" w:rsidRDefault="004F7B53">
      <w:pPr>
        <w:spacing w:before="200"/>
        <w:jc w:val="both"/>
        <w:rPr>
          <w:rFonts w:hint="eastAsia"/>
        </w:rPr>
      </w:pPr>
      <w:r w:rsidRPr="004F7B53">
        <w:rPr>
          <w:noProof/>
        </w:rPr>
        <w:drawing>
          <wp:inline distT="0" distB="0" distL="0" distR="0" wp14:anchorId="56D139C8" wp14:editId="77763096">
            <wp:extent cx="4853940" cy="2622880"/>
            <wp:effectExtent l="0" t="0" r="381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5373" cy="2629058"/>
                    </a:xfrm>
                    <a:prstGeom prst="rect">
                      <a:avLst/>
                    </a:prstGeom>
                  </pic:spPr>
                </pic:pic>
              </a:graphicData>
            </a:graphic>
          </wp:inline>
        </w:drawing>
      </w:r>
    </w:p>
    <w:p w14:paraId="3EF6AC82" w14:textId="75B07A35" w:rsidR="0053582E" w:rsidRDefault="0053582E">
      <w:pPr>
        <w:spacing w:before="200"/>
        <w:jc w:val="both"/>
      </w:pPr>
      <w:r>
        <w:t>Moe</w:t>
      </w:r>
      <w:r w:rsidR="005F7320">
        <w:t xml:space="preserve"> – Consola de comandos</w:t>
      </w:r>
    </w:p>
    <w:p w14:paraId="0E4D35BF" w14:textId="4C9BAD43" w:rsidR="006C1669" w:rsidRDefault="006C1669">
      <w:pPr>
        <w:spacing w:before="200"/>
        <w:jc w:val="both"/>
        <w:rPr>
          <w:rFonts w:hint="eastAsia"/>
        </w:rPr>
      </w:pPr>
      <w:r>
        <w:t>Como en el caso anterior, al acceder a la carpeta en la que tiene permitido el acceso podemos entrar sin problemas</w:t>
      </w:r>
    </w:p>
    <w:p w14:paraId="68A31032" w14:textId="0DFC6029" w:rsidR="00CB36FE" w:rsidRDefault="00E23C3D">
      <w:pPr>
        <w:spacing w:before="200"/>
        <w:jc w:val="both"/>
      </w:pPr>
      <w:r w:rsidRPr="00E23C3D">
        <w:rPr>
          <w:noProof/>
        </w:rPr>
        <w:drawing>
          <wp:inline distT="0" distB="0" distL="0" distR="0" wp14:anchorId="66C320C6" wp14:editId="3294B54F">
            <wp:extent cx="5410200" cy="1881613"/>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7383" cy="1884111"/>
                    </a:xfrm>
                    <a:prstGeom prst="rect">
                      <a:avLst/>
                    </a:prstGeom>
                  </pic:spPr>
                </pic:pic>
              </a:graphicData>
            </a:graphic>
          </wp:inline>
        </w:drawing>
      </w:r>
    </w:p>
    <w:p w14:paraId="2601AACF" w14:textId="285B063C" w:rsidR="000E4EB9" w:rsidRDefault="000E4EB9">
      <w:pPr>
        <w:spacing w:before="200"/>
        <w:jc w:val="both"/>
        <w:rPr>
          <w:rFonts w:hint="eastAsia"/>
        </w:rPr>
      </w:pPr>
      <w:r>
        <w:t>Ahora, al acceder a una carpeta que tiene restringida nos sale la misma advertencia</w:t>
      </w:r>
    </w:p>
    <w:p w14:paraId="1FDFB349" w14:textId="207ABFEB" w:rsidR="00BB4A2D" w:rsidRDefault="00BB4A2D">
      <w:pPr>
        <w:spacing w:before="200"/>
        <w:jc w:val="both"/>
        <w:rPr>
          <w:rFonts w:hint="eastAsia"/>
        </w:rPr>
      </w:pPr>
      <w:r w:rsidRPr="00BB4A2D">
        <w:rPr>
          <w:noProof/>
        </w:rPr>
        <w:drawing>
          <wp:inline distT="0" distB="0" distL="0" distR="0" wp14:anchorId="20216D52" wp14:editId="6A599C30">
            <wp:extent cx="5356860" cy="2887413"/>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0374" cy="2889307"/>
                    </a:xfrm>
                    <a:prstGeom prst="rect">
                      <a:avLst/>
                    </a:prstGeom>
                  </pic:spPr>
                </pic:pic>
              </a:graphicData>
            </a:graphic>
          </wp:inline>
        </w:drawing>
      </w:r>
    </w:p>
    <w:p w14:paraId="55E7568F" w14:textId="175CE27D" w:rsidR="00AA2354" w:rsidRDefault="00000000">
      <w:pPr>
        <w:spacing w:before="200"/>
        <w:jc w:val="both"/>
      </w:pPr>
      <w:r>
        <w:lastRenderedPageBreak/>
        <w:t xml:space="preserve">5. Elige un usuario para que, además de estar asignado a su grupo original, sea asignado a otro grupo. Por ejemplo, podríamos asignar al usuario de Homer Simpson a los grupos </w:t>
      </w:r>
      <w:r>
        <w:rPr>
          <w:rFonts w:ascii="Consolas" w:hAnsi="Consolas"/>
        </w:rPr>
        <w:t>BarDeMoe</w:t>
      </w:r>
      <w:r>
        <w:t xml:space="preserve"> o </w:t>
      </w:r>
      <w:r>
        <w:rPr>
          <w:rFonts w:ascii="Consolas" w:hAnsi="Consolas"/>
        </w:rPr>
        <w:t>CentralNuclear</w:t>
      </w:r>
      <w:r>
        <w:t xml:space="preserve">. Inicia sesión con el usuario asignado a varios grupos y comprueba a qué carpetas de las ubicaciones de tu ficción puede acceder (1 punto). </w:t>
      </w:r>
    </w:p>
    <w:p w14:paraId="616998C5" w14:textId="06F37F33" w:rsidR="00EB3FAA" w:rsidRDefault="00EB3FAA">
      <w:pPr>
        <w:spacing w:before="200"/>
        <w:jc w:val="both"/>
        <w:rPr>
          <w:rFonts w:hint="eastAsia"/>
        </w:rPr>
      </w:pPr>
      <w:r>
        <w:t>En este caso, en el la carpeta Bar de Moe vamos a los Permisos de seguridad y esta vez se añade al usuario directamente</w:t>
      </w:r>
    </w:p>
    <w:p w14:paraId="26F098F9" w14:textId="062BE17A" w:rsidR="00AA2354" w:rsidRDefault="00E90C85">
      <w:pPr>
        <w:spacing w:before="200"/>
        <w:jc w:val="both"/>
      </w:pPr>
      <w:r w:rsidRPr="00E90C85">
        <w:rPr>
          <w:noProof/>
        </w:rPr>
        <w:drawing>
          <wp:inline distT="0" distB="0" distL="0" distR="0" wp14:anchorId="2C9A8D16" wp14:editId="4023468E">
            <wp:extent cx="3711262" cy="1958510"/>
            <wp:effectExtent l="0" t="0" r="381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1262" cy="1958510"/>
                    </a:xfrm>
                    <a:prstGeom prst="rect">
                      <a:avLst/>
                    </a:prstGeom>
                  </pic:spPr>
                </pic:pic>
              </a:graphicData>
            </a:graphic>
          </wp:inline>
        </w:drawing>
      </w:r>
    </w:p>
    <w:p w14:paraId="5C75B499" w14:textId="6C4C4CE4" w:rsidR="004D5159" w:rsidRDefault="004D5159">
      <w:pPr>
        <w:spacing w:before="200"/>
        <w:jc w:val="both"/>
        <w:rPr>
          <w:rFonts w:hint="eastAsia"/>
        </w:rPr>
      </w:pPr>
      <w:r>
        <w:t>Al tenerlo añadido individualmente, se le da Control total permitido y se guarda</w:t>
      </w:r>
    </w:p>
    <w:p w14:paraId="66BA2900" w14:textId="1E48E9C2" w:rsidR="00ED11EB" w:rsidRDefault="00ED11EB">
      <w:pPr>
        <w:spacing w:before="200"/>
        <w:jc w:val="both"/>
      </w:pPr>
      <w:r w:rsidRPr="00ED11EB">
        <w:rPr>
          <w:noProof/>
        </w:rPr>
        <w:drawing>
          <wp:inline distT="0" distB="0" distL="0" distR="0" wp14:anchorId="12867E2B" wp14:editId="4CA2F882">
            <wp:extent cx="2911092" cy="3558848"/>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1092" cy="3558848"/>
                    </a:xfrm>
                    <a:prstGeom prst="rect">
                      <a:avLst/>
                    </a:prstGeom>
                  </pic:spPr>
                </pic:pic>
              </a:graphicData>
            </a:graphic>
          </wp:inline>
        </w:drawing>
      </w:r>
    </w:p>
    <w:p w14:paraId="6E3C754A" w14:textId="206C9278" w:rsidR="00693A59" w:rsidRDefault="00693A59">
      <w:pPr>
        <w:spacing w:before="200"/>
        <w:jc w:val="both"/>
      </w:pPr>
    </w:p>
    <w:p w14:paraId="003BBF5E" w14:textId="0F292E5A" w:rsidR="00693A59" w:rsidRDefault="00693A59">
      <w:pPr>
        <w:spacing w:before="200"/>
        <w:jc w:val="both"/>
      </w:pPr>
    </w:p>
    <w:p w14:paraId="39E3E4D3" w14:textId="76CE4859" w:rsidR="00693A59" w:rsidRDefault="00693A59">
      <w:pPr>
        <w:spacing w:before="200"/>
        <w:jc w:val="both"/>
      </w:pPr>
    </w:p>
    <w:p w14:paraId="62BA7E9C" w14:textId="2797FF50" w:rsidR="00693A59" w:rsidRDefault="00693A59">
      <w:pPr>
        <w:spacing w:before="200"/>
        <w:jc w:val="both"/>
      </w:pPr>
    </w:p>
    <w:p w14:paraId="0D2A7556" w14:textId="30E40C7B" w:rsidR="00693A59" w:rsidRDefault="00693A59">
      <w:pPr>
        <w:spacing w:before="200"/>
        <w:jc w:val="both"/>
      </w:pPr>
    </w:p>
    <w:p w14:paraId="37BF92EA" w14:textId="4B73F8BE" w:rsidR="00693A59" w:rsidRDefault="00693A59">
      <w:pPr>
        <w:spacing w:before="200"/>
        <w:jc w:val="both"/>
      </w:pPr>
    </w:p>
    <w:p w14:paraId="3B1A73C8" w14:textId="57423344" w:rsidR="00693A59" w:rsidRDefault="00693A59">
      <w:pPr>
        <w:spacing w:before="200"/>
        <w:jc w:val="both"/>
        <w:rPr>
          <w:rFonts w:hint="eastAsia"/>
        </w:rPr>
      </w:pPr>
      <w:r>
        <w:lastRenderedPageBreak/>
        <w:t>Ahora si intentamos acceder desde Homer al Bar de Moe se ve que nos lo permite al tener individualmente acceso</w:t>
      </w:r>
    </w:p>
    <w:p w14:paraId="263FA956" w14:textId="71054DA1" w:rsidR="00FD2803" w:rsidRDefault="00FD2803">
      <w:pPr>
        <w:spacing w:before="200"/>
        <w:jc w:val="both"/>
        <w:rPr>
          <w:rFonts w:hint="eastAsia"/>
        </w:rPr>
      </w:pPr>
      <w:r w:rsidRPr="00FD2803">
        <w:rPr>
          <w:noProof/>
        </w:rPr>
        <w:drawing>
          <wp:inline distT="0" distB="0" distL="0" distR="0" wp14:anchorId="73800635" wp14:editId="53177D5B">
            <wp:extent cx="6120130" cy="25222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522220"/>
                    </a:xfrm>
                    <a:prstGeom prst="rect">
                      <a:avLst/>
                    </a:prstGeom>
                  </pic:spPr>
                </pic:pic>
              </a:graphicData>
            </a:graphic>
          </wp:inline>
        </w:drawing>
      </w:r>
    </w:p>
    <w:p w14:paraId="772946F2" w14:textId="16BE0EEC" w:rsidR="00AA2354" w:rsidRDefault="00000000">
      <w:pPr>
        <w:spacing w:before="200"/>
        <w:jc w:val="both"/>
      </w:pPr>
      <w:r>
        <w:t>6. Establece entradas de cuota en la carpeta donde están las ubicaciones de tu ficción. Los usuarios no pueden superar más de 1 GB de espacio usado, se les advierte al sobrepasar 1 MB y se registran estos eventos. (1 punto)</w:t>
      </w:r>
    </w:p>
    <w:p w14:paraId="144F2C02" w14:textId="293EF8D2" w:rsidR="00884155" w:rsidRDefault="00884155">
      <w:pPr>
        <w:spacing w:before="200"/>
        <w:jc w:val="both"/>
        <w:rPr>
          <w:rFonts w:hint="eastAsia"/>
        </w:rPr>
      </w:pPr>
      <w:r>
        <w:t>Para establecer las cuotas en la carpeta, primero hay que ir al disco donde esta situada y dar clic derecho, seleccionando Propiedades</w:t>
      </w:r>
    </w:p>
    <w:p w14:paraId="05939E7D" w14:textId="25CBF4CA" w:rsidR="00AA2354" w:rsidRDefault="006F0C9C">
      <w:pPr>
        <w:spacing w:before="200"/>
        <w:jc w:val="both"/>
      </w:pPr>
      <w:r w:rsidRPr="006F0C9C">
        <w:rPr>
          <w:noProof/>
        </w:rPr>
        <w:drawing>
          <wp:inline distT="0" distB="0" distL="0" distR="0" wp14:anchorId="710A59E7" wp14:editId="3527F12C">
            <wp:extent cx="4122777" cy="39246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2777" cy="3924640"/>
                    </a:xfrm>
                    <a:prstGeom prst="rect">
                      <a:avLst/>
                    </a:prstGeom>
                  </pic:spPr>
                </pic:pic>
              </a:graphicData>
            </a:graphic>
          </wp:inline>
        </w:drawing>
      </w:r>
    </w:p>
    <w:p w14:paraId="1C7AC2C6" w14:textId="2C8EF428" w:rsidR="0071619A" w:rsidRDefault="0071619A">
      <w:pPr>
        <w:spacing w:before="200"/>
        <w:jc w:val="both"/>
      </w:pPr>
    </w:p>
    <w:p w14:paraId="03396E4A" w14:textId="4D48B27F" w:rsidR="0071619A" w:rsidRDefault="0071619A">
      <w:pPr>
        <w:spacing w:before="200"/>
        <w:jc w:val="both"/>
      </w:pPr>
    </w:p>
    <w:p w14:paraId="78F49305" w14:textId="59B91256" w:rsidR="0071619A" w:rsidRDefault="0071619A">
      <w:pPr>
        <w:spacing w:before="200"/>
        <w:jc w:val="both"/>
      </w:pPr>
    </w:p>
    <w:p w14:paraId="2C016042" w14:textId="48AA37CB" w:rsidR="0071619A" w:rsidRDefault="0071619A">
      <w:pPr>
        <w:spacing w:before="200"/>
        <w:jc w:val="both"/>
        <w:rPr>
          <w:rFonts w:hint="eastAsia"/>
        </w:rPr>
      </w:pPr>
      <w:r>
        <w:lastRenderedPageBreak/>
        <w:t>En la ventana hay que ir a Cuota y dentro Mostrar configuración de cuota</w:t>
      </w:r>
    </w:p>
    <w:p w14:paraId="1DA8B52A" w14:textId="576DD910" w:rsidR="00F84B19" w:rsidRDefault="00F84B19">
      <w:pPr>
        <w:spacing w:before="200"/>
        <w:jc w:val="both"/>
      </w:pPr>
      <w:r w:rsidRPr="00F84B19">
        <w:rPr>
          <w:noProof/>
        </w:rPr>
        <w:drawing>
          <wp:inline distT="0" distB="0" distL="0" distR="0" wp14:anchorId="1D51D13E" wp14:editId="66D50167">
            <wp:extent cx="2911092" cy="3947502"/>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1092" cy="3947502"/>
                    </a:xfrm>
                    <a:prstGeom prst="rect">
                      <a:avLst/>
                    </a:prstGeom>
                  </pic:spPr>
                </pic:pic>
              </a:graphicData>
            </a:graphic>
          </wp:inline>
        </w:drawing>
      </w:r>
    </w:p>
    <w:p w14:paraId="2C2D1674" w14:textId="047B25CE" w:rsidR="00C972E0" w:rsidRDefault="00C972E0">
      <w:pPr>
        <w:spacing w:before="200"/>
        <w:jc w:val="both"/>
        <w:rPr>
          <w:rFonts w:hint="eastAsia"/>
        </w:rPr>
      </w:pPr>
      <w:r>
        <w:t>Habilitaremos la cuota de disco, limitando el espacio como nos indica y el nivel de advertencia, marcando los dos registros del final</w:t>
      </w:r>
    </w:p>
    <w:p w14:paraId="0DCA696E" w14:textId="1AA25EE5" w:rsidR="000F5C8F" w:rsidRDefault="000F5C8F">
      <w:pPr>
        <w:spacing w:before="200"/>
        <w:jc w:val="both"/>
      </w:pPr>
      <w:r w:rsidRPr="000F5C8F">
        <w:rPr>
          <w:noProof/>
        </w:rPr>
        <w:drawing>
          <wp:inline distT="0" distB="0" distL="0" distR="0" wp14:anchorId="74BB3C06" wp14:editId="4DFAAE1C">
            <wp:extent cx="2857748" cy="35283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748" cy="3528366"/>
                    </a:xfrm>
                    <a:prstGeom prst="rect">
                      <a:avLst/>
                    </a:prstGeom>
                  </pic:spPr>
                </pic:pic>
              </a:graphicData>
            </a:graphic>
          </wp:inline>
        </w:drawing>
      </w:r>
    </w:p>
    <w:p w14:paraId="621F269F" w14:textId="60197AC6" w:rsidR="00926363" w:rsidRDefault="00926363">
      <w:pPr>
        <w:spacing w:before="200"/>
        <w:jc w:val="both"/>
      </w:pPr>
    </w:p>
    <w:p w14:paraId="4C87F60A" w14:textId="16F6BDFE" w:rsidR="00926363" w:rsidRDefault="00926363">
      <w:pPr>
        <w:spacing w:before="200"/>
        <w:jc w:val="both"/>
      </w:pPr>
    </w:p>
    <w:p w14:paraId="12E38361" w14:textId="7D3BAD24" w:rsidR="00926363" w:rsidRDefault="00926363">
      <w:pPr>
        <w:spacing w:before="200"/>
        <w:jc w:val="both"/>
        <w:rPr>
          <w:rFonts w:hint="eastAsia"/>
        </w:rPr>
      </w:pPr>
      <w:r>
        <w:lastRenderedPageBreak/>
        <w:t xml:space="preserve">Al guardar veremos que el icono del semáforo cambia, lo que indica que ya </w:t>
      </w:r>
      <w:r w:rsidR="00426B8E">
        <w:t>está</w:t>
      </w:r>
      <w:r>
        <w:t xml:space="preserve"> cambiado</w:t>
      </w:r>
    </w:p>
    <w:p w14:paraId="6855D0D3" w14:textId="4A11EA9D" w:rsidR="00C361CD" w:rsidRDefault="00292914">
      <w:pPr>
        <w:spacing w:before="200"/>
        <w:jc w:val="both"/>
        <w:rPr>
          <w:rFonts w:hint="eastAsia"/>
        </w:rPr>
      </w:pPr>
      <w:r>
        <w:rPr>
          <w:rFonts w:hint="eastAsia"/>
          <w:noProof/>
        </w:rPr>
        <w:drawing>
          <wp:inline distT="0" distB="0" distL="0" distR="0" wp14:anchorId="1A59093A" wp14:editId="3B47BC5C">
            <wp:extent cx="2880360" cy="35585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360" cy="3558540"/>
                    </a:xfrm>
                    <a:prstGeom prst="rect">
                      <a:avLst/>
                    </a:prstGeom>
                    <a:noFill/>
                  </pic:spPr>
                </pic:pic>
              </a:graphicData>
            </a:graphic>
          </wp:inline>
        </w:drawing>
      </w:r>
    </w:p>
    <w:p w14:paraId="0B33DC88" w14:textId="39912712" w:rsidR="00AA2354" w:rsidRDefault="00000000">
      <w:pPr>
        <w:spacing w:before="200"/>
        <w:jc w:val="both"/>
      </w:pPr>
      <w:r>
        <w:t>7. Habilita directivas de auditoría para auditar eventos de inicio de sesión, inicio de sesión de cuenta y auditar el acceso a objetos. Configura la auditoría de la carpeta donde has situado las ubicaciones de tu ficción (1 punto).</w:t>
      </w:r>
    </w:p>
    <w:p w14:paraId="1094A46D" w14:textId="19FC57C6" w:rsidR="00A912BC" w:rsidRDefault="00DF2730">
      <w:pPr>
        <w:spacing w:before="200"/>
        <w:jc w:val="both"/>
        <w:rPr>
          <w:rFonts w:hint="eastAsia"/>
        </w:rPr>
      </w:pPr>
      <w:r>
        <w:rPr>
          <w:rFonts w:hint="eastAsia"/>
        </w:rPr>
        <w:t>P</w:t>
      </w:r>
      <w:r>
        <w:t>ara habilitar las directivas de auditoria se busca en el buscador de Windows Editar directiva de grupo</w:t>
      </w:r>
    </w:p>
    <w:p w14:paraId="24F299AC" w14:textId="0E628247" w:rsidR="00283571" w:rsidRDefault="00737ACC">
      <w:pPr>
        <w:spacing w:before="200"/>
        <w:jc w:val="both"/>
      </w:pPr>
      <w:r w:rsidRPr="00737ACC">
        <w:rPr>
          <w:noProof/>
        </w:rPr>
        <w:drawing>
          <wp:inline distT="0" distB="0" distL="0" distR="0" wp14:anchorId="4AFF6D48" wp14:editId="258D520B">
            <wp:extent cx="3558540" cy="2263654"/>
            <wp:effectExtent l="0" t="0" r="381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7963" cy="2269648"/>
                    </a:xfrm>
                    <a:prstGeom prst="rect">
                      <a:avLst/>
                    </a:prstGeom>
                  </pic:spPr>
                </pic:pic>
              </a:graphicData>
            </a:graphic>
          </wp:inline>
        </w:drawing>
      </w:r>
    </w:p>
    <w:p w14:paraId="742CA306" w14:textId="6F771716" w:rsidR="001F609F" w:rsidRDefault="001F609F">
      <w:pPr>
        <w:spacing w:before="200"/>
        <w:jc w:val="both"/>
      </w:pPr>
    </w:p>
    <w:p w14:paraId="46BD9536" w14:textId="721219F2" w:rsidR="001F609F" w:rsidRDefault="001F609F">
      <w:pPr>
        <w:spacing w:before="200"/>
        <w:jc w:val="both"/>
      </w:pPr>
    </w:p>
    <w:p w14:paraId="3B7A573E" w14:textId="5F71C8F4" w:rsidR="001F609F" w:rsidRDefault="001F609F">
      <w:pPr>
        <w:spacing w:before="200"/>
        <w:jc w:val="both"/>
      </w:pPr>
    </w:p>
    <w:p w14:paraId="2B3713E8" w14:textId="7B0367E5" w:rsidR="001F609F" w:rsidRDefault="001F609F">
      <w:pPr>
        <w:spacing w:before="200"/>
        <w:jc w:val="both"/>
      </w:pPr>
    </w:p>
    <w:p w14:paraId="4CB5BA5F" w14:textId="72BBA3DA" w:rsidR="001F609F" w:rsidRDefault="001F609F">
      <w:pPr>
        <w:spacing w:before="200"/>
        <w:jc w:val="both"/>
      </w:pPr>
    </w:p>
    <w:p w14:paraId="2389DE21" w14:textId="7B1B5C3F" w:rsidR="001F609F" w:rsidRDefault="001F609F">
      <w:pPr>
        <w:spacing w:before="200"/>
        <w:jc w:val="both"/>
      </w:pPr>
    </w:p>
    <w:p w14:paraId="63AEC8EE" w14:textId="7B6C4BC5" w:rsidR="001F609F" w:rsidRDefault="001F609F">
      <w:pPr>
        <w:spacing w:before="200"/>
        <w:jc w:val="both"/>
        <w:rPr>
          <w:rFonts w:hint="eastAsia"/>
        </w:rPr>
      </w:pPr>
      <w:r>
        <w:lastRenderedPageBreak/>
        <w:t xml:space="preserve">Dentro, hay que ir a Directivas de auditoria y meterse en Auditar </w:t>
      </w:r>
      <w:r w:rsidR="00C02DEE">
        <w:t>eventos de inicio de sesion</w:t>
      </w:r>
    </w:p>
    <w:p w14:paraId="706D8CB6" w14:textId="36925742" w:rsidR="00B8518F" w:rsidRDefault="00B8518F">
      <w:pPr>
        <w:spacing w:before="200"/>
        <w:jc w:val="both"/>
      </w:pPr>
      <w:r w:rsidRPr="00B8518F">
        <w:rPr>
          <w:noProof/>
        </w:rPr>
        <w:drawing>
          <wp:inline distT="0" distB="0" distL="0" distR="0" wp14:anchorId="2F8CBD0C" wp14:editId="453D4BAD">
            <wp:extent cx="5906012" cy="411515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6012" cy="4115157"/>
                    </a:xfrm>
                    <a:prstGeom prst="rect">
                      <a:avLst/>
                    </a:prstGeom>
                  </pic:spPr>
                </pic:pic>
              </a:graphicData>
            </a:graphic>
          </wp:inline>
        </w:drawing>
      </w:r>
    </w:p>
    <w:p w14:paraId="272A56CB" w14:textId="53A288A1" w:rsidR="00D64380" w:rsidRDefault="00D64380">
      <w:pPr>
        <w:spacing w:before="200"/>
        <w:jc w:val="both"/>
        <w:rPr>
          <w:rFonts w:hint="eastAsia"/>
        </w:rPr>
      </w:pPr>
      <w:r>
        <w:t>Dentro de la ventana emergente, se marca Correcto y se guarda</w:t>
      </w:r>
    </w:p>
    <w:p w14:paraId="6FD8ECF7" w14:textId="05C6FD97" w:rsidR="00456297" w:rsidRDefault="00456297">
      <w:pPr>
        <w:spacing w:before="200"/>
        <w:jc w:val="both"/>
        <w:rPr>
          <w:rFonts w:hint="eastAsia"/>
        </w:rPr>
      </w:pPr>
      <w:r w:rsidRPr="00456297">
        <w:rPr>
          <w:noProof/>
        </w:rPr>
        <w:drawing>
          <wp:inline distT="0" distB="0" distL="0" distR="0" wp14:anchorId="3DFB4C05" wp14:editId="6CA01E33">
            <wp:extent cx="3353091" cy="4092295"/>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3091" cy="4092295"/>
                    </a:xfrm>
                    <a:prstGeom prst="rect">
                      <a:avLst/>
                    </a:prstGeom>
                  </pic:spPr>
                </pic:pic>
              </a:graphicData>
            </a:graphic>
          </wp:inline>
        </w:drawing>
      </w:r>
    </w:p>
    <w:p w14:paraId="1A1D7AF4" w14:textId="3BB6EC11" w:rsidR="00AA2354" w:rsidRDefault="00000000">
      <w:pPr>
        <w:spacing w:before="200"/>
        <w:jc w:val="both"/>
      </w:pPr>
      <w:r>
        <w:lastRenderedPageBreak/>
        <w:t>8. Habilita las directivas de contraseña correspondientes para que el sistema guarde registro de las últimas 4 contraseñas de usuario, éstas deben ser complejas, tener una vigencia máxima de 1 mes, una longitud mínima de 8 caracteres y que permita hasta 3 equivocaciones del usuario al iniciar sesión o le bloquee la cuenta durante 30 minutos. (1,5 puntos).</w:t>
      </w:r>
    </w:p>
    <w:p w14:paraId="738B2CA7" w14:textId="1886D54F" w:rsidR="00790D75" w:rsidRDefault="00790D75">
      <w:pPr>
        <w:spacing w:before="200"/>
        <w:jc w:val="both"/>
        <w:rPr>
          <w:rFonts w:hint="eastAsia"/>
        </w:rPr>
      </w:pPr>
      <w:r>
        <w:t>Para habilitar las directivas de contraseña, se cambia a la carpeta Directivas de contraseñas en Editor de directivas de grupo local</w:t>
      </w:r>
    </w:p>
    <w:p w14:paraId="7802B0B6" w14:textId="15503C92" w:rsidR="00AA2354" w:rsidRDefault="00656155">
      <w:pPr>
        <w:spacing w:before="200"/>
        <w:jc w:val="both"/>
      </w:pPr>
      <w:r w:rsidRPr="00656155">
        <w:rPr>
          <w:noProof/>
        </w:rPr>
        <w:drawing>
          <wp:inline distT="0" distB="0" distL="0" distR="0" wp14:anchorId="4A266DCD" wp14:editId="4DAEAB45">
            <wp:extent cx="5223996" cy="362373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6333" cy="3632292"/>
                    </a:xfrm>
                    <a:prstGeom prst="rect">
                      <a:avLst/>
                    </a:prstGeom>
                  </pic:spPr>
                </pic:pic>
              </a:graphicData>
            </a:graphic>
          </wp:inline>
        </w:drawing>
      </w:r>
    </w:p>
    <w:p w14:paraId="42307CB0" w14:textId="7AD9CF1E" w:rsidR="00E560A6" w:rsidRDefault="00E560A6">
      <w:pPr>
        <w:spacing w:before="200"/>
        <w:jc w:val="both"/>
        <w:rPr>
          <w:rFonts w:hint="eastAsia"/>
        </w:rPr>
      </w:pPr>
      <w:r>
        <w:t>Dentro se va editando cada directiva como se comenta en el enunciado</w:t>
      </w:r>
      <w:r w:rsidR="00293C80">
        <w:t xml:space="preserve"> hasta </w:t>
      </w:r>
      <w:r w:rsidR="00091B39">
        <w:t>tenerlo</w:t>
      </w:r>
      <w:r w:rsidR="00293C80">
        <w:t xml:space="preserve"> como en la imagen</w:t>
      </w:r>
    </w:p>
    <w:p w14:paraId="63EF2F6F" w14:textId="0464A8C0" w:rsidR="00576BF7" w:rsidRDefault="00576BF7">
      <w:pPr>
        <w:spacing w:before="200"/>
        <w:jc w:val="both"/>
      </w:pPr>
      <w:r w:rsidRPr="00576BF7">
        <w:rPr>
          <w:noProof/>
        </w:rPr>
        <w:drawing>
          <wp:inline distT="0" distB="0" distL="0" distR="0" wp14:anchorId="2EB92AF5" wp14:editId="573EEA48">
            <wp:extent cx="5378574" cy="369993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9135" cy="3707198"/>
                    </a:xfrm>
                    <a:prstGeom prst="rect">
                      <a:avLst/>
                    </a:prstGeom>
                  </pic:spPr>
                </pic:pic>
              </a:graphicData>
            </a:graphic>
          </wp:inline>
        </w:drawing>
      </w:r>
    </w:p>
    <w:p w14:paraId="24AA8C51" w14:textId="7CB6665D" w:rsidR="00487DA9" w:rsidRDefault="00487DA9">
      <w:pPr>
        <w:spacing w:before="200"/>
        <w:jc w:val="both"/>
        <w:rPr>
          <w:rFonts w:hint="eastAsia"/>
        </w:rPr>
      </w:pPr>
      <w:r>
        <w:lastRenderedPageBreak/>
        <w:t>Para el bloqueo de cuenta simplemente se cambia a la carpeta Directiva de bloqueo de cuentas</w:t>
      </w:r>
    </w:p>
    <w:p w14:paraId="23E1D7EC" w14:textId="7C81FBF6" w:rsidR="00884113" w:rsidRDefault="00884113">
      <w:pPr>
        <w:spacing w:before="200"/>
        <w:jc w:val="both"/>
      </w:pPr>
      <w:r w:rsidRPr="00884113">
        <w:rPr>
          <w:noProof/>
        </w:rPr>
        <w:drawing>
          <wp:inline distT="0" distB="0" distL="0" distR="0" wp14:anchorId="1592A509" wp14:editId="35D1F4AE">
            <wp:extent cx="6058425" cy="4130398"/>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8425" cy="4130398"/>
                    </a:xfrm>
                    <a:prstGeom prst="rect">
                      <a:avLst/>
                    </a:prstGeom>
                  </pic:spPr>
                </pic:pic>
              </a:graphicData>
            </a:graphic>
          </wp:inline>
        </w:drawing>
      </w:r>
    </w:p>
    <w:p w14:paraId="21AC0813" w14:textId="34589DEC" w:rsidR="00487DA9" w:rsidRDefault="00487DA9">
      <w:pPr>
        <w:spacing w:before="200"/>
        <w:jc w:val="both"/>
        <w:rPr>
          <w:rFonts w:hint="eastAsia"/>
        </w:rPr>
      </w:pPr>
      <w:r>
        <w:t>Dentro se edita las directivas para que se vean como en la imagen</w:t>
      </w:r>
    </w:p>
    <w:p w14:paraId="66F1ED06" w14:textId="12CA0C01" w:rsidR="00DE6B35" w:rsidRDefault="00DE6B35">
      <w:pPr>
        <w:spacing w:before="200"/>
        <w:jc w:val="both"/>
        <w:rPr>
          <w:rFonts w:hint="eastAsia"/>
        </w:rPr>
      </w:pPr>
      <w:r w:rsidRPr="00DE6B35">
        <w:rPr>
          <w:noProof/>
        </w:rPr>
        <w:drawing>
          <wp:inline distT="0" distB="0" distL="0" distR="0" wp14:anchorId="6C3B4DD0" wp14:editId="434ECE16">
            <wp:extent cx="6120130" cy="41332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133215"/>
                    </a:xfrm>
                    <a:prstGeom prst="rect">
                      <a:avLst/>
                    </a:prstGeom>
                  </pic:spPr>
                </pic:pic>
              </a:graphicData>
            </a:graphic>
          </wp:inline>
        </w:drawing>
      </w:r>
    </w:p>
    <w:p w14:paraId="1A4240AA" w14:textId="76131FBD" w:rsidR="00AA2354" w:rsidRDefault="00000000">
      <w:pPr>
        <w:spacing w:before="200"/>
        <w:jc w:val="both"/>
      </w:pPr>
      <w:r>
        <w:lastRenderedPageBreak/>
        <w:t>9. Defragmenta y chequea la unidad donde hayas ubicado las carpetas de tu ficción (0,5 puntos)</w:t>
      </w:r>
    </w:p>
    <w:p w14:paraId="56B596C3" w14:textId="6423F35F" w:rsidR="00747B32" w:rsidRDefault="00747B32">
      <w:pPr>
        <w:spacing w:before="200"/>
        <w:jc w:val="both"/>
        <w:rPr>
          <w:rFonts w:hint="eastAsia"/>
        </w:rPr>
      </w:pPr>
      <w:r>
        <w:t>Para desfragmentar, en el buscador se escribe Desfragmentar y optimizar unidades</w:t>
      </w:r>
    </w:p>
    <w:p w14:paraId="4E988295" w14:textId="4CBDBFB0" w:rsidR="004D1FBC" w:rsidRDefault="004D1FBC">
      <w:pPr>
        <w:spacing w:before="200"/>
        <w:jc w:val="both"/>
      </w:pPr>
      <w:r w:rsidRPr="004D1FBC">
        <w:rPr>
          <w:noProof/>
        </w:rPr>
        <w:drawing>
          <wp:inline distT="0" distB="0" distL="0" distR="0" wp14:anchorId="797FD154" wp14:editId="378E8119">
            <wp:extent cx="3147333" cy="160033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333" cy="1600339"/>
                    </a:xfrm>
                    <a:prstGeom prst="rect">
                      <a:avLst/>
                    </a:prstGeom>
                  </pic:spPr>
                </pic:pic>
              </a:graphicData>
            </a:graphic>
          </wp:inline>
        </w:drawing>
      </w:r>
    </w:p>
    <w:p w14:paraId="266F97AF" w14:textId="74ECB233" w:rsidR="003E7ED4" w:rsidRDefault="003E7ED4">
      <w:pPr>
        <w:spacing w:before="200"/>
        <w:jc w:val="both"/>
        <w:rPr>
          <w:rFonts w:hint="eastAsia"/>
        </w:rPr>
      </w:pPr>
      <w:r>
        <w:t>Dentro se marca el disco donde este la estructura de carpetas y se le da en Analizar y Optimizar</w:t>
      </w:r>
    </w:p>
    <w:p w14:paraId="136437E5" w14:textId="47A0E976" w:rsidR="00167DB4" w:rsidRDefault="00167DB4">
      <w:pPr>
        <w:spacing w:before="200"/>
        <w:jc w:val="both"/>
        <w:rPr>
          <w:rFonts w:hint="eastAsia"/>
        </w:rPr>
      </w:pPr>
      <w:r w:rsidRPr="00167DB4">
        <w:rPr>
          <w:noProof/>
        </w:rPr>
        <w:drawing>
          <wp:inline distT="0" distB="0" distL="0" distR="0" wp14:anchorId="032924DE" wp14:editId="5C7819AF">
            <wp:extent cx="5524979" cy="3977985"/>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979" cy="3977985"/>
                    </a:xfrm>
                    <a:prstGeom prst="rect">
                      <a:avLst/>
                    </a:prstGeom>
                  </pic:spPr>
                </pic:pic>
              </a:graphicData>
            </a:graphic>
          </wp:inline>
        </w:drawing>
      </w:r>
    </w:p>
    <w:sectPr w:rsidR="00167DB4">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354"/>
    <w:rsid w:val="00091B39"/>
    <w:rsid w:val="00094901"/>
    <w:rsid w:val="000A129A"/>
    <w:rsid w:val="000D3461"/>
    <w:rsid w:val="000E4CDA"/>
    <w:rsid w:val="000E4EB9"/>
    <w:rsid w:val="000F5C8F"/>
    <w:rsid w:val="00143472"/>
    <w:rsid w:val="00167DB4"/>
    <w:rsid w:val="001710DB"/>
    <w:rsid w:val="001C3E3E"/>
    <w:rsid w:val="001F609F"/>
    <w:rsid w:val="0023405F"/>
    <w:rsid w:val="00250924"/>
    <w:rsid w:val="00264379"/>
    <w:rsid w:val="00283571"/>
    <w:rsid w:val="0029025F"/>
    <w:rsid w:val="00292914"/>
    <w:rsid w:val="00293C80"/>
    <w:rsid w:val="002D70F0"/>
    <w:rsid w:val="002E4211"/>
    <w:rsid w:val="00303F37"/>
    <w:rsid w:val="00304BCB"/>
    <w:rsid w:val="003E2CBF"/>
    <w:rsid w:val="003E7ED4"/>
    <w:rsid w:val="003F683B"/>
    <w:rsid w:val="00426B8E"/>
    <w:rsid w:val="004270D3"/>
    <w:rsid w:val="004400F5"/>
    <w:rsid w:val="00442D73"/>
    <w:rsid w:val="00456297"/>
    <w:rsid w:val="00487DA9"/>
    <w:rsid w:val="004D1FBC"/>
    <w:rsid w:val="004D5159"/>
    <w:rsid w:val="004F7B53"/>
    <w:rsid w:val="005102EE"/>
    <w:rsid w:val="0053582E"/>
    <w:rsid w:val="00550FF9"/>
    <w:rsid w:val="0056593F"/>
    <w:rsid w:val="00576BF7"/>
    <w:rsid w:val="005871C0"/>
    <w:rsid w:val="005A5441"/>
    <w:rsid w:val="005C4753"/>
    <w:rsid w:val="005F7320"/>
    <w:rsid w:val="00626715"/>
    <w:rsid w:val="00656155"/>
    <w:rsid w:val="006624C8"/>
    <w:rsid w:val="00677771"/>
    <w:rsid w:val="00693A59"/>
    <w:rsid w:val="006955EA"/>
    <w:rsid w:val="006A6228"/>
    <w:rsid w:val="006C1669"/>
    <w:rsid w:val="006C7167"/>
    <w:rsid w:val="006F0C9C"/>
    <w:rsid w:val="0071619A"/>
    <w:rsid w:val="00737ACC"/>
    <w:rsid w:val="007404C1"/>
    <w:rsid w:val="00747B32"/>
    <w:rsid w:val="0076099E"/>
    <w:rsid w:val="00763511"/>
    <w:rsid w:val="00790D75"/>
    <w:rsid w:val="007D44C4"/>
    <w:rsid w:val="00804219"/>
    <w:rsid w:val="008269C0"/>
    <w:rsid w:val="00854FFE"/>
    <w:rsid w:val="00884113"/>
    <w:rsid w:val="00884155"/>
    <w:rsid w:val="008F524D"/>
    <w:rsid w:val="00926363"/>
    <w:rsid w:val="00947100"/>
    <w:rsid w:val="009C0CF7"/>
    <w:rsid w:val="009D3230"/>
    <w:rsid w:val="00A068B5"/>
    <w:rsid w:val="00A33943"/>
    <w:rsid w:val="00A3477D"/>
    <w:rsid w:val="00A62CB0"/>
    <w:rsid w:val="00A912BC"/>
    <w:rsid w:val="00AA2354"/>
    <w:rsid w:val="00B1248F"/>
    <w:rsid w:val="00B8518F"/>
    <w:rsid w:val="00B85D62"/>
    <w:rsid w:val="00BB4A2D"/>
    <w:rsid w:val="00BB64AF"/>
    <w:rsid w:val="00BD3142"/>
    <w:rsid w:val="00C02DEE"/>
    <w:rsid w:val="00C361CD"/>
    <w:rsid w:val="00C972E0"/>
    <w:rsid w:val="00CB36FE"/>
    <w:rsid w:val="00CC366B"/>
    <w:rsid w:val="00CE0561"/>
    <w:rsid w:val="00CF1711"/>
    <w:rsid w:val="00D171B7"/>
    <w:rsid w:val="00D64380"/>
    <w:rsid w:val="00DE6B35"/>
    <w:rsid w:val="00DF2730"/>
    <w:rsid w:val="00E23C3D"/>
    <w:rsid w:val="00E33BB5"/>
    <w:rsid w:val="00E560A6"/>
    <w:rsid w:val="00E90C85"/>
    <w:rsid w:val="00EB3FAA"/>
    <w:rsid w:val="00ED11EB"/>
    <w:rsid w:val="00EF1658"/>
    <w:rsid w:val="00F6218B"/>
    <w:rsid w:val="00F8002E"/>
    <w:rsid w:val="00F84B19"/>
    <w:rsid w:val="00F96A9F"/>
    <w:rsid w:val="00FD16ED"/>
    <w:rsid w:val="00FD2803"/>
    <w:rsid w:val="00FD4EC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B209"/>
  <w15:docId w15:val="{61590CD6-3B8D-48F8-BC62-CBE4D8FA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uiPriority w:val="10"/>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Prrafodelista">
    <w:name w:val="List Paragraph"/>
    <w:basedOn w:val="Normal"/>
    <w:uiPriority w:val="34"/>
    <w:qFormat/>
    <w:rsid w:val="007404C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18</Pages>
  <Words>1261</Words>
  <Characters>6941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Javier Trujillo</cp:lastModifiedBy>
  <cp:revision>134</cp:revision>
  <dcterms:created xsi:type="dcterms:W3CDTF">2021-11-03T09:43:00Z</dcterms:created>
  <dcterms:modified xsi:type="dcterms:W3CDTF">2023-02-08T21:54:00Z</dcterms:modified>
  <dc:language>es-ES</dc:language>
</cp:coreProperties>
</file>