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94DD6" w:rsidRDefault="00000000">
      <w:pPr>
        <w:pStyle w:val="Heading1"/>
        <w:keepNext w:val="0"/>
        <w:keepLines w:val="0"/>
        <w:spacing w:before="280"/>
      </w:pPr>
      <w:bookmarkStart w:id="0" w:name="_ay2pf3c2s4mm" w:colFirst="0" w:colLast="0"/>
      <w:bookmarkEnd w:id="0"/>
      <w:r>
        <w:t>Noise Sensor Test – Open vs. Open</w:t>
      </w:r>
    </w:p>
    <w:p w14:paraId="00000002" w14:textId="77777777" w:rsidR="00994DD6" w:rsidRPr="005502F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1" w:name="_wltg6xp5hwh" w:colFirst="0" w:colLast="0"/>
      <w:bookmarkEnd w:id="1"/>
      <w:r w:rsidRPr="005502F5">
        <w:rPr>
          <w:b/>
          <w:color w:val="000000"/>
          <w:sz w:val="32"/>
          <w:szCs w:val="32"/>
        </w:rPr>
        <w:t>Preparation Work:</w:t>
      </w:r>
    </w:p>
    <w:p w14:paraId="00000003" w14:textId="77777777" w:rsidR="00994DD6" w:rsidRDefault="00000000">
      <w:pPr>
        <w:numPr>
          <w:ilvl w:val="0"/>
          <w:numId w:val="7"/>
        </w:numPr>
        <w:spacing w:before="240"/>
      </w:pPr>
      <w:r>
        <w:rPr>
          <w:b/>
        </w:rPr>
        <w:t>Understand Speaker Orientation:</w:t>
      </w:r>
    </w:p>
    <w:p w14:paraId="00000004" w14:textId="77777777" w:rsidR="00994DD6" w:rsidRDefault="00000000">
      <w:pPr>
        <w:numPr>
          <w:ilvl w:val="1"/>
          <w:numId w:val="7"/>
        </w:numPr>
      </w:pPr>
      <w:r>
        <w:t>Confirm the orientation of the Bluetooth speaker to ensure optimal sound reception.</w:t>
      </w:r>
    </w:p>
    <w:p w14:paraId="00000005" w14:textId="77777777" w:rsidR="00994DD6" w:rsidRDefault="00000000">
      <w:pPr>
        <w:numPr>
          <w:ilvl w:val="1"/>
          <w:numId w:val="7"/>
        </w:numPr>
      </w:pPr>
      <w:r>
        <w:t>Test different angles and distances to verify that the sound reaches both noise sensors effectively.</w:t>
      </w:r>
    </w:p>
    <w:p w14:paraId="00000006" w14:textId="77777777" w:rsidR="00994DD6" w:rsidRDefault="00000000">
      <w:pPr>
        <w:numPr>
          <w:ilvl w:val="1"/>
          <w:numId w:val="7"/>
        </w:numPr>
      </w:pPr>
      <w:r>
        <w:t>Perform preliminary sound checks to confirm that the speaker produces consistent sound levels (20 dB to 90 dB) at the intended setup.</w:t>
      </w:r>
    </w:p>
    <w:p w14:paraId="00000007" w14:textId="77777777" w:rsidR="00994DD6" w:rsidRDefault="00000000">
      <w:pPr>
        <w:numPr>
          <w:ilvl w:val="1"/>
          <w:numId w:val="7"/>
        </w:numPr>
        <w:spacing w:after="240"/>
      </w:pPr>
      <w:r>
        <w:t>Adjust the speaker position if necessary to optimize sound delivery to both sensors.</w:t>
      </w:r>
    </w:p>
    <w:p w14:paraId="00000008" w14:textId="77777777" w:rsidR="00994DD6" w:rsidRPr="005502F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2" w:name="_w3jxzjyusi0c" w:colFirst="0" w:colLast="0"/>
      <w:bookmarkEnd w:id="2"/>
      <w:r w:rsidRPr="005502F5">
        <w:rPr>
          <w:b/>
          <w:color w:val="000000"/>
          <w:sz w:val="32"/>
          <w:szCs w:val="32"/>
        </w:rPr>
        <w:t>Setup:</w:t>
      </w:r>
    </w:p>
    <w:p w14:paraId="00000009" w14:textId="77777777" w:rsidR="00994DD6" w:rsidRDefault="00000000">
      <w:pPr>
        <w:numPr>
          <w:ilvl w:val="0"/>
          <w:numId w:val="3"/>
        </w:numPr>
        <w:spacing w:before="240" w:after="240"/>
      </w:pPr>
      <w:r>
        <w:t xml:space="preserve">Use </w:t>
      </w:r>
      <w:r>
        <w:rPr>
          <w:b/>
        </w:rPr>
        <w:t>2 noise sensors</w:t>
      </w:r>
      <w:r>
        <w:t xml:space="preserve"> for the test (</w:t>
      </w:r>
      <w:r>
        <w:rPr>
          <w:b/>
        </w:rPr>
        <w:t>Open vs. Open</w:t>
      </w:r>
      <w:r>
        <w:t>).</w:t>
      </w:r>
    </w:p>
    <w:p w14:paraId="0000000A" w14:textId="77777777" w:rsidR="00994DD6" w:rsidRPr="005502F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3" w:name="_u5gkdj29abj3" w:colFirst="0" w:colLast="0"/>
      <w:bookmarkEnd w:id="3"/>
      <w:r w:rsidRPr="005502F5">
        <w:rPr>
          <w:b/>
          <w:color w:val="000000"/>
          <w:sz w:val="32"/>
          <w:szCs w:val="32"/>
        </w:rPr>
        <w:t>Test Duration:</w:t>
      </w:r>
    </w:p>
    <w:p w14:paraId="0000000B" w14:textId="77777777" w:rsidR="00994DD6" w:rsidRDefault="00000000">
      <w:pPr>
        <w:numPr>
          <w:ilvl w:val="0"/>
          <w:numId w:val="6"/>
        </w:numPr>
        <w:spacing w:before="240" w:after="240"/>
      </w:pPr>
      <w:r>
        <w:t xml:space="preserve">Conduct noise logging for a duration of </w:t>
      </w:r>
      <w:r>
        <w:rPr>
          <w:b/>
        </w:rPr>
        <w:t>2 hours</w:t>
      </w:r>
      <w:r>
        <w:t>.</w:t>
      </w:r>
    </w:p>
    <w:p w14:paraId="0000000C" w14:textId="77777777" w:rsidR="00994DD6" w:rsidRPr="005502F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4" w:name="_uacx72fcblke" w:colFirst="0" w:colLast="0"/>
      <w:bookmarkEnd w:id="4"/>
      <w:r w:rsidRPr="005502F5">
        <w:rPr>
          <w:b/>
          <w:color w:val="000000"/>
          <w:sz w:val="32"/>
          <w:szCs w:val="32"/>
        </w:rPr>
        <w:t>Sound Source:</w:t>
      </w:r>
    </w:p>
    <w:p w14:paraId="0000000D" w14:textId="77777777" w:rsidR="00994DD6" w:rsidRDefault="00000000">
      <w:pPr>
        <w:numPr>
          <w:ilvl w:val="0"/>
          <w:numId w:val="2"/>
        </w:numPr>
        <w:spacing w:before="240" w:after="240"/>
      </w:pPr>
      <w:r>
        <w:t xml:space="preserve">Use a Bluetooth speaker connected to an app to generate sounds ranging from </w:t>
      </w:r>
      <w:r>
        <w:rPr>
          <w:b/>
        </w:rPr>
        <w:t>20 dB to 90 dB</w:t>
      </w:r>
      <w:r>
        <w:t xml:space="preserve"> during the test.</w:t>
      </w:r>
    </w:p>
    <w:p w14:paraId="0000000E" w14:textId="77777777" w:rsidR="00994DD6" w:rsidRPr="005502F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5" w:name="_oookedrx2hk7" w:colFirst="0" w:colLast="0"/>
      <w:bookmarkEnd w:id="5"/>
      <w:r w:rsidRPr="005502F5">
        <w:rPr>
          <w:b/>
          <w:color w:val="000000"/>
          <w:sz w:val="32"/>
          <w:szCs w:val="32"/>
        </w:rPr>
        <w:t>Data Collection:</w:t>
      </w:r>
    </w:p>
    <w:p w14:paraId="0000000F" w14:textId="77777777" w:rsidR="00994DD6" w:rsidRDefault="00000000">
      <w:pPr>
        <w:numPr>
          <w:ilvl w:val="0"/>
          <w:numId w:val="4"/>
        </w:numPr>
        <w:spacing w:before="240" w:after="240"/>
      </w:pPr>
      <w:r>
        <w:t xml:space="preserve">Log noise data from both sensors throughout the </w:t>
      </w:r>
      <w:r>
        <w:rPr>
          <w:b/>
        </w:rPr>
        <w:t>2-hour duration</w:t>
      </w:r>
      <w:r>
        <w:t>.</w:t>
      </w:r>
    </w:p>
    <w:p w14:paraId="00000010" w14:textId="77777777" w:rsidR="00994DD6" w:rsidRPr="005502F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6" w:name="_lxyyyei4nonc" w:colFirst="0" w:colLast="0"/>
      <w:bookmarkEnd w:id="6"/>
      <w:r w:rsidRPr="005502F5">
        <w:rPr>
          <w:b/>
          <w:color w:val="000000"/>
          <w:sz w:val="32"/>
          <w:szCs w:val="32"/>
        </w:rPr>
        <w:t>Time Offset Compensation:</w:t>
      </w:r>
    </w:p>
    <w:p w14:paraId="00000011" w14:textId="77777777" w:rsidR="00994DD6" w:rsidRDefault="00000000">
      <w:pPr>
        <w:numPr>
          <w:ilvl w:val="0"/>
          <w:numId w:val="5"/>
        </w:numPr>
        <w:spacing w:before="240" w:after="240"/>
      </w:pPr>
      <w:r>
        <w:t xml:space="preserve">Adjust for any time offsets between the </w:t>
      </w:r>
      <w:r>
        <w:rPr>
          <w:b/>
        </w:rPr>
        <w:t>two</w:t>
      </w:r>
      <w:r>
        <w:t xml:space="preserve"> sensors to ensure proper synchronization.</w:t>
      </w:r>
    </w:p>
    <w:p w14:paraId="00000012" w14:textId="77777777" w:rsidR="00994DD6" w:rsidRPr="005502F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7" w:name="_vs7ssnsev9z" w:colFirst="0" w:colLast="0"/>
      <w:bookmarkEnd w:id="7"/>
      <w:r w:rsidRPr="005502F5">
        <w:rPr>
          <w:b/>
          <w:color w:val="000000"/>
          <w:sz w:val="32"/>
          <w:szCs w:val="32"/>
        </w:rPr>
        <w:t>Data Analysis:</w:t>
      </w:r>
    </w:p>
    <w:p w14:paraId="00000013" w14:textId="77777777" w:rsidR="00994DD6" w:rsidRDefault="00000000">
      <w:pPr>
        <w:numPr>
          <w:ilvl w:val="0"/>
          <w:numId w:val="1"/>
        </w:numPr>
        <w:spacing w:before="240"/>
      </w:pPr>
      <w:r>
        <w:t xml:space="preserve">Use the </w:t>
      </w:r>
      <w:r>
        <w:rPr>
          <w:b/>
        </w:rPr>
        <w:t>previously developed R script</w:t>
      </w:r>
      <w:r>
        <w:t xml:space="preserve"> to analyze the data.</w:t>
      </w:r>
    </w:p>
    <w:p w14:paraId="00000014" w14:textId="77777777" w:rsidR="00994DD6" w:rsidRDefault="00000000">
      <w:pPr>
        <w:numPr>
          <w:ilvl w:val="0"/>
          <w:numId w:val="1"/>
        </w:numPr>
      </w:pPr>
      <w:r>
        <w:t>Calculate the following parameters to compare the two sensors:</w:t>
      </w:r>
    </w:p>
    <w:p w14:paraId="00000015" w14:textId="77777777" w:rsidR="00994DD6" w:rsidRDefault="00000000">
      <w:pPr>
        <w:numPr>
          <w:ilvl w:val="1"/>
          <w:numId w:val="1"/>
        </w:numPr>
      </w:pPr>
      <w:r>
        <w:rPr>
          <w:b/>
        </w:rPr>
        <w:t>R²</w:t>
      </w:r>
    </w:p>
    <w:p w14:paraId="00000016" w14:textId="77777777" w:rsidR="00994DD6" w:rsidRDefault="00000000">
      <w:pPr>
        <w:numPr>
          <w:ilvl w:val="1"/>
          <w:numId w:val="1"/>
        </w:numPr>
      </w:pPr>
      <w:r>
        <w:rPr>
          <w:b/>
        </w:rPr>
        <w:t>Slope</w:t>
      </w:r>
    </w:p>
    <w:p w14:paraId="00000017" w14:textId="77777777" w:rsidR="00994DD6" w:rsidRDefault="00000000">
      <w:pPr>
        <w:numPr>
          <w:ilvl w:val="1"/>
          <w:numId w:val="1"/>
        </w:numPr>
      </w:pPr>
      <w:r>
        <w:rPr>
          <w:b/>
        </w:rPr>
        <w:t>Intercept</w:t>
      </w:r>
    </w:p>
    <w:p w14:paraId="00000018" w14:textId="77777777" w:rsidR="00994DD6" w:rsidRDefault="00000000">
      <w:pPr>
        <w:numPr>
          <w:ilvl w:val="1"/>
          <w:numId w:val="1"/>
        </w:numPr>
      </w:pPr>
      <w:r>
        <w:rPr>
          <w:b/>
        </w:rPr>
        <w:lastRenderedPageBreak/>
        <w:t>Correlation coefficient</w:t>
      </w:r>
    </w:p>
    <w:p w14:paraId="00000019" w14:textId="77777777" w:rsidR="00994DD6" w:rsidRDefault="00000000">
      <w:pPr>
        <w:numPr>
          <w:ilvl w:val="0"/>
          <w:numId w:val="1"/>
        </w:numPr>
        <w:spacing w:after="240"/>
      </w:pPr>
      <w:r>
        <w:t xml:space="preserve">Perform </w:t>
      </w:r>
      <w:r>
        <w:rPr>
          <w:b/>
        </w:rPr>
        <w:t>pairwise comparisons</w:t>
      </w:r>
      <w:r>
        <w:t xml:space="preserve"> to evaluate consistency between the two sensors.</w:t>
      </w:r>
    </w:p>
    <w:p w14:paraId="0000001A" w14:textId="77777777" w:rsidR="00994DD6" w:rsidRPr="005502F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8" w:name="_4czrnmj4r854" w:colFirst="0" w:colLast="0"/>
      <w:bookmarkEnd w:id="8"/>
      <w:r w:rsidRPr="005502F5">
        <w:rPr>
          <w:b/>
          <w:color w:val="000000"/>
          <w:sz w:val="32"/>
          <w:szCs w:val="32"/>
        </w:rPr>
        <w:t>Outcome:</w:t>
      </w:r>
    </w:p>
    <w:p w14:paraId="0000001B" w14:textId="77777777" w:rsidR="00994DD6" w:rsidRDefault="00000000">
      <w:pPr>
        <w:numPr>
          <w:ilvl w:val="0"/>
          <w:numId w:val="8"/>
        </w:numPr>
        <w:spacing w:before="240" w:after="240"/>
      </w:pPr>
      <w:r>
        <w:t xml:space="preserve">Assess whether the two </w:t>
      </w:r>
      <w:r>
        <w:rPr>
          <w:b/>
        </w:rPr>
        <w:t>Open</w:t>
      </w:r>
      <w:r>
        <w:t xml:space="preserve"> sensors provide </w:t>
      </w:r>
      <w:r>
        <w:rPr>
          <w:b/>
        </w:rPr>
        <w:t>comparable</w:t>
      </w:r>
      <w:r>
        <w:t xml:space="preserve"> measurements by analyzing the calculated values.</w:t>
      </w:r>
    </w:p>
    <w:sectPr w:rsidR="00994D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F89"/>
    <w:multiLevelType w:val="multilevel"/>
    <w:tmpl w:val="B0EE4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ED53F4"/>
    <w:multiLevelType w:val="multilevel"/>
    <w:tmpl w:val="09648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62E1F"/>
    <w:multiLevelType w:val="multilevel"/>
    <w:tmpl w:val="0CCA0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CD4719"/>
    <w:multiLevelType w:val="multilevel"/>
    <w:tmpl w:val="9968B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2B3C72"/>
    <w:multiLevelType w:val="multilevel"/>
    <w:tmpl w:val="688E8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E015C6"/>
    <w:multiLevelType w:val="multilevel"/>
    <w:tmpl w:val="EF3A1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1604CB"/>
    <w:multiLevelType w:val="multilevel"/>
    <w:tmpl w:val="3536B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CC7DB3"/>
    <w:multiLevelType w:val="multilevel"/>
    <w:tmpl w:val="11A8B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2469329">
    <w:abstractNumId w:val="5"/>
  </w:num>
  <w:num w:numId="2" w16cid:durableId="1917353098">
    <w:abstractNumId w:val="2"/>
  </w:num>
  <w:num w:numId="3" w16cid:durableId="1404066484">
    <w:abstractNumId w:val="3"/>
  </w:num>
  <w:num w:numId="4" w16cid:durableId="1809742226">
    <w:abstractNumId w:val="4"/>
  </w:num>
  <w:num w:numId="5" w16cid:durableId="376320454">
    <w:abstractNumId w:val="0"/>
  </w:num>
  <w:num w:numId="6" w16cid:durableId="211700286">
    <w:abstractNumId w:val="7"/>
  </w:num>
  <w:num w:numId="7" w16cid:durableId="85081677">
    <w:abstractNumId w:val="6"/>
  </w:num>
  <w:num w:numId="8" w16cid:durableId="210557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DD6"/>
    <w:rsid w:val="005502F5"/>
    <w:rsid w:val="00786783"/>
    <w:rsid w:val="0099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7C1C23C-14D4-204B-9499-C7020844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Kriish Hate</cp:lastModifiedBy>
  <cp:revision>2</cp:revision>
  <dcterms:created xsi:type="dcterms:W3CDTF">2025-01-24T21:09:00Z</dcterms:created>
  <dcterms:modified xsi:type="dcterms:W3CDTF">2025-01-24T21:10:00Z</dcterms:modified>
</cp:coreProperties>
</file>