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460"/>
        <w:gridCol w:w="3085"/>
        <w:gridCol w:w="3118"/>
        <w:gridCol w:w="3680"/>
      </w:tblGrid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 w:rsidP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3085" w:type="dxa"/>
          </w:tcPr>
          <w:p w:rsidR="00DF2CC9" w:rsidRPr="00655B88" w:rsidRDefault="00DF2CC9" w:rsidP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Feature selection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fiːtʃər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sɪˈlekʃn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</w:rPr>
              <w:t>Отбор характеристик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Сurse of dimensionality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kɜːrs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əv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daɪˈmenʃn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aliti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Проблема «проклятие размерности»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Big data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bɪɡ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</w:rPr>
              <w:t>Большие данные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Data velocity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vəˈlɑːsəti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Скорость передачи данных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Data variety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vəˈraɪəti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Разнообразие данных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Structured data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strʌktʃərd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Структурированные данные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Heterogeneous data</w:t>
            </w:r>
          </w:p>
        </w:tc>
        <w:tc>
          <w:tcPr>
            <w:tcW w:w="3118" w:type="dxa"/>
          </w:tcPr>
          <w:p w:rsidR="00DF2CC9" w:rsidRPr="00655B88" w:rsidRDefault="00DF2CC9" w:rsidP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hetərəˈdʒiːniəs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Неоднородные данные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085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Streaming data</w:t>
            </w:r>
          </w:p>
        </w:tc>
        <w:tc>
          <w:tcPr>
            <w:tcW w:w="3118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striːmɪŋ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DF2CC9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Потоковые данные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085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Open-source repository</w:t>
            </w:r>
          </w:p>
        </w:tc>
        <w:tc>
          <w:tcPr>
            <w:tcW w:w="3118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oʊpən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]-[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sɔːrs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rɪˈpɑːzətɔːri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Репозиторий с открытым исходным кодом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085" w:type="dxa"/>
          </w:tcPr>
          <w:p w:rsidR="00DF2CC9" w:rsidRPr="00655B88" w:rsidRDefault="00EB300C" w:rsidP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UCI</w:t>
            </w:r>
            <w:r w:rsidR="005D0006" w:rsidRPr="00655B88">
              <w:rPr>
                <w:rFonts w:cstheme="minorHAnsi"/>
                <w:sz w:val="24"/>
                <w:szCs w:val="24"/>
                <w:lang w:val="en-US"/>
              </w:rPr>
              <w:t xml:space="preserve"> (University of California, Irvine)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D0006" w:rsidRPr="00655B88">
              <w:rPr>
                <w:rFonts w:cstheme="minorHAnsi"/>
                <w:sz w:val="24"/>
                <w:szCs w:val="24"/>
                <w:lang w:val="en-US"/>
              </w:rPr>
              <w:t>repository</w:t>
            </w:r>
          </w:p>
        </w:tc>
        <w:tc>
          <w:tcPr>
            <w:tcW w:w="3118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[ju:, si:, ai]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rɪˈpɑːzətɔːri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Репозиторий Калифорнийского университета в Ирвине.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3085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Sample</w:t>
            </w:r>
          </w:p>
        </w:tc>
        <w:tc>
          <w:tcPr>
            <w:tcW w:w="3118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sæmpl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Выборка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3085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Data mining</w:t>
            </w:r>
          </w:p>
        </w:tc>
        <w:tc>
          <w:tcPr>
            <w:tcW w:w="3118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maɪnɪŋ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5D0006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глубинный анализ данных, добыча данных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3085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Sparse data</w:t>
            </w:r>
          </w:p>
        </w:tc>
        <w:tc>
          <w:tcPr>
            <w:tcW w:w="3118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spɑːrs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deɪtə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Р</w:t>
            </w:r>
            <w:r w:rsidRPr="00655B88">
              <w:rPr>
                <w:rFonts w:cstheme="minorHAnsi"/>
                <w:sz w:val="24"/>
                <w:szCs w:val="24"/>
              </w:rPr>
              <w:t>азрежё</w:t>
            </w:r>
            <w:r w:rsidRPr="00655B88">
              <w:rPr>
                <w:rFonts w:cstheme="minorHAnsi"/>
                <w:sz w:val="24"/>
                <w:szCs w:val="24"/>
              </w:rPr>
              <w:t>нные данные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DF2CC9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3085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Dimension reduction</w:t>
            </w:r>
          </w:p>
        </w:tc>
        <w:tc>
          <w:tcPr>
            <w:tcW w:w="3118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daɪˈmenʃn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rɪˈdʌkʃn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DF2CC9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Понижение размерности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3085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Relevant features</w:t>
            </w:r>
          </w:p>
        </w:tc>
        <w:tc>
          <w:tcPr>
            <w:tcW w:w="3118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reləvənt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fiːtʃər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Релевантные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655B88">
              <w:rPr>
                <w:rFonts w:cstheme="minorHAnsi"/>
                <w:sz w:val="24"/>
                <w:szCs w:val="24"/>
              </w:rPr>
              <w:t>актуальные характеристики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3085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Gene analysis</w:t>
            </w:r>
          </w:p>
        </w:tc>
        <w:tc>
          <w:tcPr>
            <w:tcW w:w="3118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dʒiːn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əˈnæləsɪs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Анализ генов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3085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Text mining</w:t>
            </w:r>
          </w:p>
        </w:tc>
        <w:tc>
          <w:tcPr>
            <w:tcW w:w="3118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tekst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maɪnɪŋ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глубинный анализ текста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3085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Irrelevant features</w:t>
            </w:r>
          </w:p>
        </w:tc>
        <w:tc>
          <w:tcPr>
            <w:tcW w:w="3118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ɪˈreləvənt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fiːtʃər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Нерелевантные</w:t>
            </w:r>
            <w:r w:rsidR="00BC7101" w:rsidRPr="00655B88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BC7101" w:rsidRPr="00655B88">
              <w:rPr>
                <w:rFonts w:cstheme="minorHAnsi"/>
                <w:sz w:val="24"/>
                <w:szCs w:val="24"/>
              </w:rPr>
              <w:t>неактуальные</w:t>
            </w:r>
            <w:r w:rsidRPr="00655B88">
              <w:rPr>
                <w:rFonts w:cstheme="minorHAnsi"/>
                <w:sz w:val="24"/>
                <w:szCs w:val="24"/>
              </w:rPr>
              <w:t xml:space="preserve"> характеристики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3085" w:type="dxa"/>
          </w:tcPr>
          <w:p w:rsidR="00EB300C" w:rsidRPr="00655B88" w:rsidRDefault="00BF7B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Redundant features</w:t>
            </w:r>
          </w:p>
        </w:tc>
        <w:tc>
          <w:tcPr>
            <w:tcW w:w="3118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rɪˈdʌndənt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fiːtʃər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Излишние характеристики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EB300C" w:rsidRPr="00655B88" w:rsidRDefault="00EB30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85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Class label</w:t>
            </w:r>
          </w:p>
        </w:tc>
        <w:tc>
          <w:tcPr>
            <w:tcW w:w="3118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klæs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leɪbl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EB300C" w:rsidRPr="00655B88" w:rsidRDefault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Метка класса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pStyle w:val="a5"/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Preprocessing</w:t>
            </w:r>
          </w:p>
        </w:tc>
        <w:tc>
          <w:tcPr>
            <w:tcW w:w="3118" w:type="dxa"/>
          </w:tcPr>
          <w:p w:rsidR="00BC7101" w:rsidRPr="00655B88" w:rsidRDefault="00BC7101" w:rsidP="00BC7101">
            <w:pPr>
              <w:pStyle w:val="a5"/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priːˈprəʊsɛs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i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ŋ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pStyle w:val="a5"/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Предобработка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Classification task</w:t>
            </w:r>
          </w:p>
        </w:tc>
        <w:tc>
          <w:tcPr>
            <w:tcW w:w="3118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klæsɪfɪˈkeɪʃn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tæsk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Задача классификации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Regression task</w:t>
            </w:r>
          </w:p>
        </w:tc>
        <w:tc>
          <w:tcPr>
            <w:tcW w:w="3118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rɪˈɡreʃn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tæsk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Задача предсказывания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Class target</w:t>
            </w:r>
          </w:p>
        </w:tc>
        <w:tc>
          <w:tcPr>
            <w:tcW w:w="3118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klæs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tɑːrɡɪt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Целевая переменная класса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Regression target</w:t>
            </w:r>
          </w:p>
        </w:tc>
        <w:tc>
          <w:tcPr>
            <w:tcW w:w="3118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rɪˈɡreʃn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tɑːrɡɪt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Целевая переменная регрессии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3085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Correlation</w:t>
            </w:r>
          </w:p>
        </w:tc>
        <w:tc>
          <w:tcPr>
            <w:tcW w:w="3118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kɔːrəˈleɪʃn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Корреляция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3085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Clustering task</w:t>
            </w:r>
          </w:p>
        </w:tc>
        <w:tc>
          <w:tcPr>
            <w:tcW w:w="3118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klʌstərɪŋ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655B88">
              <w:rPr>
                <w:rFonts w:cstheme="minorHAnsi"/>
                <w:sz w:val="24"/>
                <w:szCs w:val="24"/>
              </w:rPr>
              <w:t xml:space="preserve">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tæsk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Задача кластеризации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3085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Wrapper method</w:t>
            </w:r>
          </w:p>
        </w:tc>
        <w:tc>
          <w:tcPr>
            <w:tcW w:w="3118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ræpər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meθəd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Метод обёртки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085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Filter method</w:t>
            </w:r>
          </w:p>
        </w:tc>
        <w:tc>
          <w:tcPr>
            <w:tcW w:w="3118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fɪltər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meθəd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Метод фильтра</w:t>
            </w:r>
          </w:p>
        </w:tc>
      </w:tr>
      <w:tr w:rsidR="00655B88" w:rsidRPr="00655B88" w:rsidTr="00EB3A40">
        <w:trPr>
          <w:trHeight w:val="397"/>
        </w:trPr>
        <w:tc>
          <w:tcPr>
            <w:tcW w:w="460" w:type="dxa"/>
          </w:tcPr>
          <w:p w:rsidR="00BC7101" w:rsidRPr="00655B88" w:rsidRDefault="00BC7101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3085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Embedded method</w:t>
            </w:r>
          </w:p>
        </w:tc>
        <w:tc>
          <w:tcPr>
            <w:tcW w:w="3118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ɪmˈbedɪd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655B88">
              <w:rPr>
                <w:rFonts w:cstheme="minorHAnsi"/>
                <w:sz w:val="24"/>
                <w:szCs w:val="24"/>
                <w:shd w:val="clear" w:color="auto" w:fill="FCFCFC"/>
              </w:rPr>
              <w:t>meθəd</w:t>
            </w:r>
            <w:r w:rsidRPr="00655B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0" w:type="dxa"/>
          </w:tcPr>
          <w:p w:rsidR="00BC7101" w:rsidRPr="00655B88" w:rsidRDefault="00655B88" w:rsidP="00BC7101">
            <w:pPr>
              <w:rPr>
                <w:rFonts w:cstheme="minorHAnsi"/>
                <w:sz w:val="24"/>
                <w:szCs w:val="24"/>
              </w:rPr>
            </w:pPr>
            <w:r w:rsidRPr="00655B88">
              <w:rPr>
                <w:rFonts w:cstheme="minorHAnsi"/>
                <w:sz w:val="24"/>
                <w:szCs w:val="24"/>
              </w:rPr>
              <w:t>Вложенные методы</w:t>
            </w:r>
          </w:p>
        </w:tc>
      </w:tr>
    </w:tbl>
    <w:p w:rsidR="000375F3" w:rsidRPr="00655B88" w:rsidRDefault="000375F3">
      <w:pPr>
        <w:rPr>
          <w:rFonts w:cstheme="minorHAnsi"/>
          <w:sz w:val="24"/>
          <w:szCs w:val="24"/>
        </w:rPr>
      </w:pPr>
    </w:p>
    <w:sectPr w:rsidR="000375F3" w:rsidRPr="0065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F2A71"/>
    <w:multiLevelType w:val="hybridMultilevel"/>
    <w:tmpl w:val="AA285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E3"/>
    <w:rsid w:val="000375F3"/>
    <w:rsid w:val="005D0006"/>
    <w:rsid w:val="00655B88"/>
    <w:rsid w:val="007216B4"/>
    <w:rsid w:val="007752E3"/>
    <w:rsid w:val="0099419F"/>
    <w:rsid w:val="00BC7101"/>
    <w:rsid w:val="00BF7BB0"/>
    <w:rsid w:val="00DF2CC9"/>
    <w:rsid w:val="00EB300C"/>
    <w:rsid w:val="00E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450D"/>
  <w15:chartTrackingRefBased/>
  <w15:docId w15:val="{E5D0A444-F8AD-4BDC-9DD6-56868358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CC9"/>
    <w:pPr>
      <w:ind w:left="720"/>
      <w:contextualSpacing/>
    </w:pPr>
  </w:style>
  <w:style w:type="paragraph" w:styleId="a5">
    <w:name w:val="Body Text"/>
    <w:basedOn w:val="a"/>
    <w:link w:val="a6"/>
    <w:rsid w:val="00BC7101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BC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3</cp:revision>
  <dcterms:created xsi:type="dcterms:W3CDTF">2019-11-06T12:17:00Z</dcterms:created>
  <dcterms:modified xsi:type="dcterms:W3CDTF">2019-11-06T13:32:00Z</dcterms:modified>
</cp:coreProperties>
</file>