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461"/>
        <w:gridCol w:w="3311"/>
        <w:gridCol w:w="3607"/>
        <w:gridCol w:w="3678"/>
      </w:tblGrid>
      <w:tr w:rsidR="00035E6A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318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T</w:t>
            </w:r>
            <w:proofErr w:type="spellStart"/>
            <w:r w:rsidRPr="00356C49">
              <w:rPr>
                <w:rFonts w:cstheme="minorHAnsi"/>
                <w:sz w:val="24"/>
                <w:szCs w:val="24"/>
              </w:rPr>
              <w:t>op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-</w:t>
            </w:r>
            <w:proofErr w:type="spellStart"/>
            <w:r w:rsidRPr="00356C49">
              <w:rPr>
                <w:rFonts w:cstheme="minorHAnsi"/>
                <w:sz w:val="24"/>
                <w:szCs w:val="24"/>
              </w:rPr>
              <w:t>ranking</w:t>
            </w:r>
            <w:proofErr w:type="spellEnd"/>
            <w:r w:rsidRPr="00356C49">
              <w:rPr>
                <w:rFonts w:cstheme="minorHAnsi"/>
                <w:sz w:val="24"/>
                <w:szCs w:val="24"/>
              </w:rPr>
              <w:t xml:space="preserve"> </w:t>
            </w:r>
            <w:r w:rsidRPr="00356C49">
              <w:rPr>
                <w:rFonts w:cstheme="minorHAnsi"/>
                <w:sz w:val="24"/>
                <w:szCs w:val="24"/>
                <w:lang w:val="en-US"/>
              </w:rPr>
              <w:t>features</w:t>
            </w:r>
          </w:p>
        </w:tc>
        <w:tc>
          <w:tcPr>
            <w:tcW w:w="3614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tɑːp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]-[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ræŋkɪŋ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fiːtʃərz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Лучшие характеристики по рейтингу</w:t>
            </w:r>
          </w:p>
        </w:tc>
      </w:tr>
      <w:tr w:rsidR="00035E6A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3318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Feature selection</w:t>
            </w:r>
          </w:p>
        </w:tc>
        <w:tc>
          <w:tcPr>
            <w:tcW w:w="3614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fiːtʃər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sɪˈlekʃn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Отбор характеристик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3318" w:type="dxa"/>
          </w:tcPr>
          <w:p w:rsidR="004873A6" w:rsidRPr="00356C49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Coalition game theory</w:t>
            </w:r>
          </w:p>
        </w:tc>
        <w:tc>
          <w:tcPr>
            <w:tcW w:w="3614" w:type="dxa"/>
          </w:tcPr>
          <w:p w:rsidR="004873A6" w:rsidRPr="00356C49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koʊəˈlɪʃn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ɡeɪm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θɪri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Теория коалиционной игры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3318" w:type="dxa"/>
          </w:tcPr>
          <w:p w:rsidR="004873A6" w:rsidRPr="00356C49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Relevant features</w:t>
            </w:r>
          </w:p>
        </w:tc>
        <w:tc>
          <w:tcPr>
            <w:tcW w:w="3614" w:type="dxa"/>
          </w:tcPr>
          <w:p w:rsidR="004873A6" w:rsidRPr="00356C49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reləvənt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 xml:space="preserve">] </w:t>
            </w: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fiːtʃərz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Релевантные</w:t>
            </w:r>
            <w:r w:rsidRPr="00356C49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56C49">
              <w:rPr>
                <w:rFonts w:cstheme="minorHAnsi"/>
                <w:sz w:val="24"/>
                <w:szCs w:val="24"/>
              </w:rPr>
              <w:t>характеристики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3318" w:type="dxa"/>
          </w:tcPr>
          <w:p w:rsidR="004873A6" w:rsidRPr="00356C49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Mutual information (MI)</w:t>
            </w:r>
          </w:p>
        </w:tc>
        <w:tc>
          <w:tcPr>
            <w:tcW w:w="3614" w:type="dxa"/>
          </w:tcPr>
          <w:p w:rsidR="004873A6" w:rsidRPr="00356C49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mjuːtʃuəl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ɪnfərˈmeɪʃn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Взаимная информация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3318" w:type="dxa"/>
          </w:tcPr>
          <w:p w:rsidR="004873A6" w:rsidRPr="00356C49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Entropy</w:t>
            </w:r>
          </w:p>
        </w:tc>
        <w:tc>
          <w:tcPr>
            <w:tcW w:w="3614" w:type="dxa"/>
          </w:tcPr>
          <w:p w:rsidR="004873A6" w:rsidRPr="00356C49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entrəpi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Энтропия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3318" w:type="dxa"/>
          </w:tcPr>
          <w:p w:rsidR="004873A6" w:rsidRPr="00356C49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Evaluation criterion</w:t>
            </w:r>
          </w:p>
        </w:tc>
        <w:tc>
          <w:tcPr>
            <w:tcW w:w="3614" w:type="dxa"/>
          </w:tcPr>
          <w:p w:rsidR="004873A6" w:rsidRPr="00356C49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ɪˌvæljuˈeɪʃn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kraɪˈtɪriən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Критерий оценки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3318" w:type="dxa"/>
          </w:tcPr>
          <w:p w:rsidR="004873A6" w:rsidRPr="00356C49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Irrelevant features</w:t>
            </w:r>
          </w:p>
        </w:tc>
        <w:tc>
          <w:tcPr>
            <w:tcW w:w="3614" w:type="dxa"/>
          </w:tcPr>
          <w:p w:rsidR="004873A6" w:rsidRPr="00356C49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ɪˈreləvənt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fiːtʃərz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Нерелевантные характеристики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3318" w:type="dxa"/>
          </w:tcPr>
          <w:p w:rsidR="004873A6" w:rsidRPr="00356C49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Redundant features</w:t>
            </w:r>
          </w:p>
        </w:tc>
        <w:tc>
          <w:tcPr>
            <w:tcW w:w="3614" w:type="dxa"/>
          </w:tcPr>
          <w:p w:rsidR="004873A6" w:rsidRPr="00356C49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rɪˈdʌndənt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fiːtʃərz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Излишние характеристики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3318" w:type="dxa"/>
          </w:tcPr>
          <w:p w:rsidR="004873A6" w:rsidRPr="00356C49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Contribution-Selection algorithm</w:t>
            </w:r>
            <w:r w:rsidR="00356C49">
              <w:rPr>
                <w:rFonts w:cstheme="minorHAnsi"/>
                <w:sz w:val="24"/>
                <w:szCs w:val="24"/>
              </w:rPr>
              <w:t xml:space="preserve"> (</w:t>
            </w:r>
            <w:r w:rsidR="00356C49">
              <w:rPr>
                <w:rFonts w:cstheme="minorHAnsi"/>
                <w:sz w:val="24"/>
                <w:szCs w:val="24"/>
                <w:lang w:val="en-US"/>
              </w:rPr>
              <w:t>CSA</w:t>
            </w:r>
            <w:r w:rsidR="00356C49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614" w:type="dxa"/>
          </w:tcPr>
          <w:p w:rsidR="004873A6" w:rsidRPr="00356C49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kɑːntrɪˈbjuːʃn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]-[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sɪˈlekʃn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ælɡərɪðəm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 xml:space="preserve">Алгоритм </w:t>
            </w:r>
            <w:r w:rsidR="00356C49">
              <w:rPr>
                <w:rFonts w:cstheme="minorHAnsi"/>
                <w:sz w:val="24"/>
                <w:szCs w:val="24"/>
              </w:rPr>
              <w:t>отбора</w:t>
            </w:r>
            <w:r w:rsidRPr="00356C49">
              <w:rPr>
                <w:rFonts w:cstheme="minorHAnsi"/>
                <w:sz w:val="24"/>
                <w:szCs w:val="24"/>
              </w:rPr>
              <w:t xml:space="preserve"> </w:t>
            </w:r>
            <w:r w:rsidR="00356C49">
              <w:rPr>
                <w:rFonts w:cstheme="minorHAnsi"/>
                <w:sz w:val="24"/>
                <w:szCs w:val="24"/>
              </w:rPr>
              <w:t xml:space="preserve">по </w:t>
            </w:r>
            <w:r w:rsidRPr="00356C49">
              <w:rPr>
                <w:rFonts w:cstheme="minorHAnsi"/>
                <w:sz w:val="24"/>
                <w:szCs w:val="24"/>
              </w:rPr>
              <w:t>вклад</w:t>
            </w:r>
            <w:r w:rsidR="00356C49">
              <w:rPr>
                <w:rFonts w:cstheme="minorHAnsi"/>
                <w:sz w:val="24"/>
                <w:szCs w:val="24"/>
              </w:rPr>
              <w:t>у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3318" w:type="dxa"/>
          </w:tcPr>
          <w:p w:rsidR="004873A6" w:rsidRPr="00356C49" w:rsidRDefault="00AC3C8D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Multi-perturbation Shapley analysis</w:t>
            </w:r>
          </w:p>
        </w:tc>
        <w:tc>
          <w:tcPr>
            <w:tcW w:w="3614" w:type="dxa"/>
          </w:tcPr>
          <w:p w:rsidR="004873A6" w:rsidRPr="00356C49" w:rsidRDefault="00AC3C8D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mʌlti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]-[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pɜːrtərˈbeɪʃn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Pr="00356C49">
              <w:rPr>
                <w:rFonts w:cstheme="minorHAnsi"/>
                <w:sz w:val="24"/>
                <w:szCs w:val="24"/>
                <w:lang w:val="en-US"/>
              </w:rPr>
              <w:t>Shapley</w:t>
            </w:r>
            <w:r w:rsidRPr="00356C49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əˈnæləsɪs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AC3C8D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Мно</w:t>
            </w:r>
            <w:r w:rsidR="00356C49">
              <w:rPr>
                <w:rFonts w:cstheme="minorHAnsi"/>
                <w:sz w:val="24"/>
                <w:szCs w:val="24"/>
              </w:rPr>
              <w:t>го</w:t>
            </w:r>
            <w:r w:rsidRPr="00356C49">
              <w:rPr>
                <w:rFonts w:cstheme="minorHAnsi"/>
                <w:sz w:val="24"/>
                <w:szCs w:val="24"/>
              </w:rPr>
              <w:t>-возмущающий анализ Шепли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3318" w:type="dxa"/>
          </w:tcPr>
          <w:p w:rsidR="004873A6" w:rsidRPr="00356C49" w:rsidRDefault="00AC3C8D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Data mining</w:t>
            </w:r>
          </w:p>
        </w:tc>
        <w:tc>
          <w:tcPr>
            <w:tcW w:w="3614" w:type="dxa"/>
          </w:tcPr>
          <w:p w:rsidR="004873A6" w:rsidRPr="00356C49" w:rsidRDefault="00AC3C8D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deɪtə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maɪnɪŋ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AC3C8D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Глубинный анализ данных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3318" w:type="dxa"/>
          </w:tcPr>
          <w:p w:rsidR="004873A6" w:rsidRPr="00356C49" w:rsidRDefault="00AC3C8D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Text mining</w:t>
            </w:r>
          </w:p>
        </w:tc>
        <w:tc>
          <w:tcPr>
            <w:tcW w:w="3614" w:type="dxa"/>
          </w:tcPr>
          <w:p w:rsidR="004873A6" w:rsidRPr="00356C49" w:rsidRDefault="00AC3C8D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tekst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 xml:space="preserve">] </w:t>
            </w: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maɪnɪŋ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AC3C8D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Глубинный анализ текста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14</w:t>
            </w:r>
          </w:p>
        </w:tc>
        <w:tc>
          <w:tcPr>
            <w:tcW w:w="3318" w:type="dxa"/>
          </w:tcPr>
          <w:p w:rsidR="004873A6" w:rsidRPr="00356C49" w:rsidRDefault="00AC3C8D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3614" w:type="dxa"/>
          </w:tcPr>
          <w:p w:rsidR="004873A6" w:rsidRPr="00356C49" w:rsidRDefault="00AC3C8D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ækjərəsi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AC3C8D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Точность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15</w:t>
            </w:r>
          </w:p>
        </w:tc>
        <w:tc>
          <w:tcPr>
            <w:tcW w:w="3318" w:type="dxa"/>
          </w:tcPr>
          <w:p w:rsidR="004873A6" w:rsidRPr="00356C49" w:rsidRDefault="00AC3C8D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Prediction performance</w:t>
            </w:r>
          </w:p>
        </w:tc>
        <w:tc>
          <w:tcPr>
            <w:tcW w:w="3614" w:type="dxa"/>
          </w:tcPr>
          <w:p w:rsidR="004873A6" w:rsidRPr="00356C49" w:rsidRDefault="00AC3C8D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prɪˈdɪkʃn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pərˈfɔːrməns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AC3C8D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Точность предсказывания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16</w:t>
            </w:r>
          </w:p>
        </w:tc>
        <w:tc>
          <w:tcPr>
            <w:tcW w:w="3318" w:type="dxa"/>
          </w:tcPr>
          <w:p w:rsidR="004873A6" w:rsidRPr="00356C49" w:rsidRDefault="00AC3C8D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Criterion function</w:t>
            </w:r>
          </w:p>
        </w:tc>
        <w:tc>
          <w:tcPr>
            <w:tcW w:w="3614" w:type="dxa"/>
          </w:tcPr>
          <w:p w:rsidR="004873A6" w:rsidRPr="00356C49" w:rsidRDefault="00AC3C8D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kraɪˈtɪriən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  <w:r w:rsidRPr="00356C49">
              <w:rPr>
                <w:rFonts w:cstheme="minorHAnsi"/>
                <w:sz w:val="24"/>
                <w:szCs w:val="24"/>
              </w:rPr>
              <w:t xml:space="preserve"> </w:t>
            </w: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fʌŋkʃn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AC3C8D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Функция критерия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17</w:t>
            </w:r>
          </w:p>
        </w:tc>
        <w:tc>
          <w:tcPr>
            <w:tcW w:w="3318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Class distribution</w:t>
            </w:r>
          </w:p>
        </w:tc>
        <w:tc>
          <w:tcPr>
            <w:tcW w:w="3614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klæs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dɪstrɪˈbjuːʃn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Распределение класса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18</w:t>
            </w:r>
          </w:p>
        </w:tc>
        <w:tc>
          <w:tcPr>
            <w:tcW w:w="3318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Supervised feature selection</w:t>
            </w:r>
          </w:p>
        </w:tc>
        <w:tc>
          <w:tcPr>
            <w:tcW w:w="3614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suːpərˌvaɪzd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 xml:space="preserve">] </w:t>
            </w: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fiːtʃər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sɪˈlekʃn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Отбор характеристик с учителем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19</w:t>
            </w:r>
          </w:p>
        </w:tc>
        <w:tc>
          <w:tcPr>
            <w:tcW w:w="3318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Uns</w:t>
            </w:r>
            <w:r w:rsidRPr="00356C49">
              <w:rPr>
                <w:rFonts w:cstheme="minorHAnsi"/>
                <w:sz w:val="24"/>
                <w:szCs w:val="24"/>
                <w:lang w:val="en-US"/>
              </w:rPr>
              <w:t>upervised feature selection</w:t>
            </w:r>
          </w:p>
        </w:tc>
        <w:tc>
          <w:tcPr>
            <w:tcW w:w="3614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356C49">
              <w:rPr>
                <w:rFonts w:cstheme="minorHAnsi"/>
                <w:sz w:val="24"/>
                <w:szCs w:val="24"/>
                <w:lang w:val="en-US"/>
              </w:rPr>
              <w:t>un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suːpərˌvaɪzd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  <w:r w:rsidRPr="00356C49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fiːtʃər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sɪˈlekʃn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Отбор хара</w:t>
            </w:r>
            <w:r w:rsidRPr="00356C49">
              <w:rPr>
                <w:rFonts w:cstheme="minorHAnsi"/>
                <w:sz w:val="24"/>
                <w:szCs w:val="24"/>
              </w:rPr>
              <w:t>ктеристик без учителя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318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Training set</w:t>
            </w:r>
          </w:p>
        </w:tc>
        <w:tc>
          <w:tcPr>
            <w:tcW w:w="3614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treɪnɪŋ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set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Обучающая выборка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21</w:t>
            </w:r>
          </w:p>
        </w:tc>
        <w:tc>
          <w:tcPr>
            <w:tcW w:w="3318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Validation set</w:t>
            </w:r>
          </w:p>
        </w:tc>
        <w:tc>
          <w:tcPr>
            <w:tcW w:w="3614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væləˈdeɪʃən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 xml:space="preserve">] </w:t>
            </w: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set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356C49">
              <w:rPr>
                <w:rFonts w:cstheme="minorHAnsi"/>
                <w:sz w:val="24"/>
                <w:szCs w:val="24"/>
              </w:rPr>
              <w:t>Валидационная</w:t>
            </w:r>
            <w:proofErr w:type="spellEnd"/>
            <w:r w:rsidRPr="00356C49">
              <w:rPr>
                <w:rFonts w:cstheme="minorHAnsi"/>
                <w:sz w:val="24"/>
                <w:szCs w:val="24"/>
              </w:rPr>
              <w:t xml:space="preserve"> выборка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22</w:t>
            </w:r>
          </w:p>
        </w:tc>
        <w:tc>
          <w:tcPr>
            <w:tcW w:w="3318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Test set</w:t>
            </w:r>
          </w:p>
        </w:tc>
        <w:tc>
          <w:tcPr>
            <w:tcW w:w="3614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test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set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Тестовая выборка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23</w:t>
            </w:r>
          </w:p>
        </w:tc>
        <w:tc>
          <w:tcPr>
            <w:tcW w:w="3318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Labeled data</w:t>
            </w:r>
          </w:p>
        </w:tc>
        <w:tc>
          <w:tcPr>
            <w:tcW w:w="3614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leɪbəld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deɪtə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Размеченные данные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24</w:t>
            </w:r>
          </w:p>
        </w:tc>
        <w:tc>
          <w:tcPr>
            <w:tcW w:w="3318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Filter model</w:t>
            </w:r>
          </w:p>
        </w:tc>
        <w:tc>
          <w:tcPr>
            <w:tcW w:w="3614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fɪltər</w:t>
            </w:r>
            <w:proofErr w:type="spellEnd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  <w:lang w:val="en-US"/>
              </w:rPr>
              <w:t>] 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mɑːdl</w:t>
            </w:r>
            <w:proofErr w:type="spellEnd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Модель фильтра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25</w:t>
            </w:r>
          </w:p>
        </w:tc>
        <w:tc>
          <w:tcPr>
            <w:tcW w:w="3318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Wrapper model</w:t>
            </w:r>
          </w:p>
        </w:tc>
        <w:tc>
          <w:tcPr>
            <w:tcW w:w="3614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ræpər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 xml:space="preserve">] </w:t>
            </w:r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mɑːdl</w:t>
            </w:r>
            <w:proofErr w:type="spellEnd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Модель обертка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26</w:t>
            </w:r>
          </w:p>
        </w:tc>
        <w:tc>
          <w:tcPr>
            <w:tcW w:w="3318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Hybrid model</w:t>
            </w:r>
          </w:p>
        </w:tc>
        <w:tc>
          <w:tcPr>
            <w:tcW w:w="3614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haɪbrɪd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 xml:space="preserve">] </w:t>
            </w:r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mɑːdl</w:t>
            </w:r>
            <w:proofErr w:type="spellEnd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641E43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Гибридная модель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27</w:t>
            </w:r>
          </w:p>
        </w:tc>
        <w:tc>
          <w:tcPr>
            <w:tcW w:w="3318" w:type="dxa"/>
          </w:tcPr>
          <w:p w:rsidR="004873A6" w:rsidRPr="00356C49" w:rsidRDefault="003C6914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Mining algorithm</w:t>
            </w:r>
          </w:p>
        </w:tc>
        <w:tc>
          <w:tcPr>
            <w:tcW w:w="3614" w:type="dxa"/>
          </w:tcPr>
          <w:p w:rsidR="004873A6" w:rsidRPr="00356C49" w:rsidRDefault="003C6914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maɪnɪŋ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  <w:r w:rsidRPr="00356C49">
              <w:rPr>
                <w:rFonts w:cstheme="minorHAnsi"/>
                <w:sz w:val="24"/>
                <w:szCs w:val="24"/>
              </w:rPr>
              <w:t xml:space="preserve"> </w:t>
            </w: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ælɡərɪðəm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3C6914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Алгоритм глубинного анализа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28</w:t>
            </w:r>
          </w:p>
        </w:tc>
        <w:tc>
          <w:tcPr>
            <w:tcW w:w="3318" w:type="dxa"/>
          </w:tcPr>
          <w:p w:rsidR="004873A6" w:rsidRPr="00356C49" w:rsidRDefault="003C6914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Shapley values</w:t>
            </w:r>
          </w:p>
        </w:tc>
        <w:tc>
          <w:tcPr>
            <w:tcW w:w="3614" w:type="dxa"/>
          </w:tcPr>
          <w:p w:rsidR="004873A6" w:rsidRPr="00356C49" w:rsidRDefault="003C6914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356C49">
              <w:rPr>
                <w:rFonts w:cstheme="minorHAnsi"/>
                <w:sz w:val="24"/>
                <w:szCs w:val="24"/>
                <w:lang w:val="en-US"/>
              </w:rPr>
              <w:t>Shapley</w:t>
            </w:r>
            <w:r w:rsidRPr="00356C49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væljuːz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3C6914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Делёж Шепли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29</w:t>
            </w:r>
          </w:p>
        </w:tc>
        <w:tc>
          <w:tcPr>
            <w:tcW w:w="3318" w:type="dxa"/>
          </w:tcPr>
          <w:p w:rsidR="004873A6" w:rsidRPr="00356C49" w:rsidRDefault="003C6914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Transferable utility (TU)</w:t>
            </w:r>
          </w:p>
        </w:tc>
        <w:tc>
          <w:tcPr>
            <w:tcW w:w="3614" w:type="dxa"/>
          </w:tcPr>
          <w:p w:rsidR="004873A6" w:rsidRPr="00356C49" w:rsidRDefault="003C6914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trænsˈfɜːrəbl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ju</w:t>
            </w:r>
            <w:proofErr w:type="spellEnd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ːˈ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tɪləti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3C6914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Переносимая полезность</w:t>
            </w:r>
          </w:p>
        </w:tc>
      </w:tr>
      <w:tr w:rsidR="004873A6" w:rsidRPr="00356C49" w:rsidTr="00356C49">
        <w:trPr>
          <w:trHeight w:val="397"/>
        </w:trPr>
        <w:tc>
          <w:tcPr>
            <w:tcW w:w="440" w:type="dxa"/>
          </w:tcPr>
          <w:p w:rsidR="004873A6" w:rsidRPr="00356C49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30</w:t>
            </w:r>
          </w:p>
        </w:tc>
        <w:tc>
          <w:tcPr>
            <w:tcW w:w="3318" w:type="dxa"/>
          </w:tcPr>
          <w:p w:rsidR="004873A6" w:rsidRPr="00356C49" w:rsidRDefault="00356C49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Marginal importance</w:t>
            </w:r>
          </w:p>
        </w:tc>
        <w:tc>
          <w:tcPr>
            <w:tcW w:w="3614" w:type="dxa"/>
          </w:tcPr>
          <w:p w:rsidR="004873A6" w:rsidRPr="00356C49" w:rsidRDefault="00356C49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56C49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mɑːrdʒɪnl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Pr="00356C49">
              <w:rPr>
                <w:rFonts w:cstheme="minorHAnsi"/>
                <w:color w:val="213646"/>
                <w:sz w:val="24"/>
                <w:szCs w:val="24"/>
                <w:shd w:val="clear" w:color="auto" w:fill="FCFCFC"/>
              </w:rPr>
              <w:t>ɪmˈpɔːrtns</w:t>
            </w:r>
            <w:proofErr w:type="spellEnd"/>
            <w:r w:rsidRPr="00356C49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356C49" w:rsidRDefault="00356C49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56C49">
              <w:rPr>
                <w:rFonts w:cstheme="minorHAnsi"/>
                <w:sz w:val="24"/>
                <w:szCs w:val="24"/>
              </w:rPr>
              <w:t>Предельная важность</w:t>
            </w:r>
          </w:p>
        </w:tc>
      </w:tr>
    </w:tbl>
    <w:p w:rsidR="00137DED" w:rsidRPr="00356C49" w:rsidRDefault="00137DED" w:rsidP="00356C49">
      <w:pPr>
        <w:spacing w:line="276" w:lineRule="auto"/>
        <w:rPr>
          <w:rFonts w:cstheme="minorHAnsi"/>
          <w:sz w:val="24"/>
          <w:szCs w:val="24"/>
        </w:rPr>
      </w:pPr>
      <w:bookmarkStart w:id="0" w:name="_GoBack"/>
      <w:bookmarkEnd w:id="0"/>
    </w:p>
    <w:sectPr w:rsidR="00137DED" w:rsidRPr="00356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E3"/>
    <w:rsid w:val="00035E6A"/>
    <w:rsid w:val="00137DED"/>
    <w:rsid w:val="00356C49"/>
    <w:rsid w:val="003C6914"/>
    <w:rsid w:val="004873A6"/>
    <w:rsid w:val="00641E43"/>
    <w:rsid w:val="00AC3C8D"/>
    <w:rsid w:val="00B7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2A10B"/>
  <w15:chartTrackingRefBased/>
  <w15:docId w15:val="{BC0C8A33-6C14-4BC2-89A7-A123672F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7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</dc:creator>
  <cp:keywords/>
  <dc:description/>
  <cp:lastModifiedBy>Evgenii</cp:lastModifiedBy>
  <cp:revision>2</cp:revision>
  <dcterms:created xsi:type="dcterms:W3CDTF">2019-11-07T06:14:00Z</dcterms:created>
  <dcterms:modified xsi:type="dcterms:W3CDTF">2019-11-07T07:08:00Z</dcterms:modified>
</cp:coreProperties>
</file>