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b/>
          <w:bCs/>
          <w:color w:val="0f172a"/>
          <w:sz w:val="60"/>
          <w:szCs w:val="60"/>
        </w:rPr>
        <w:t xml:space="preserve">TRUEPROFIT</w:t>
      </w:r>
    </w:p>
    <w:p>
      <w:pPr>
        <w:spacing w:before="300"/>
        <w:jc w:val="center"/>
      </w:pPr>
      <w:r>
        <w:rPr>
          <w:rFonts w:ascii="Arial" w:cs="Arial" w:eastAsia="Arial" w:hAnsi="Arial"/>
          <w:color w:val="1e40af"/>
          <w:sz w:val="36"/>
          <w:szCs w:val="36"/>
        </w:rPr>
        <w:t xml:space="preserve">UI/UX Strategi &amp; Designdokumentation</w:t>
      </w:r>
    </w:p>
    <w:p>
      <w:pPr>
        <w:spacing w:before="15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Modern Finansdashboard för E-commerce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1.0 | Februari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Baserat på expertanalys av nuvarande kodbas,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moderna UI/UX-trender och konkurrentanalys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Denna dokumentation presenterar en omfattande UI/UX-strategi för TrueProfit baserat på tre parallella analyser: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Detaljerad granskning av nuvarande frontend-kodbas (10,000+ LOC)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Forskning om moderna UI/UX best practices för finansdashboards 2025-2026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Konkurrentanalys av ledande verktyg: BeProfit, Lifetimely, Triple Whale, Stripe, QuickBooks</w:t>
      </w:r>
    </w:p>
    <w:p>
      <w:pPr>
        <w:spacing w:before="200"/>
      </w:pP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Nuvarande Bedömning: 6.6/10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TrueProfit har en solid grund med modern tech stack (Next.js 16, React 19, Tailwind v4) och välorganiserad komponentstruktur. Dock finns betydande förbättringsområden inom prestanda, tillgänglighet och användarupplevelse.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Område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Nuvarande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Mål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Komponentstruktur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8/10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Responsiv 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7/10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Tillgänglighet (a11y)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6/10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9/10 (WCAG AA)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Prestanda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6/10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Dark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Ej impl.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Fullt stöd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Nuvarande Frontend-analys</w:t>
      </w:r>
    </w:p>
    <w:p>
      <w:pPr>
        <w:pStyle w:val="Heading2"/>
      </w:pPr>
      <w:r>
        <w:t xml:space="preserve">1.1 Tech Stack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TrueProfit använder en modern, väl vald tech stack: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Next.js 16 med App Router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React 19 med hooks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Tailwind CSS v4 med CVA (class-variance-authority)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Radix UI för tillgängliga primitiver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Recharts för datavisualisering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TypeScript genomgående</w:t>
      </w:r>
    </w:p>
    <w:p>
      <w:pPr>
        <w:pStyle w:val="Heading2"/>
      </w:pPr>
      <w:r>
        <w:t xml:space="preserve">1.2 Styrkor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Välorganiserad komponenthierarki (ui/, dashboard/, layout/, feedback/)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Stark typsäkerhet med TypeScript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Omfattande feedback states (skeleton, empty, error)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Smart export-pattern via index-filer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Genomtänkta design tokens i tokens.ts</w:t>
      </w:r>
    </w:p>
    <w:p>
      <w:pPr>
        <w:pStyle w:val="Heading2"/>
      </w:pPr>
      <w:r>
        <w:t xml:space="preserve">1.3 Kritiska Svagheter</w:t>
      </w:r>
    </w:p>
    <w:p>
      <w:pPr>
        <w:pStyle w:val="Heading3"/>
      </w:pPr>
      <w:r>
        <w:t xml:space="preserve">Prestanda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Ingen React.memo() på komponenter = onödiga re-renders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Ingen useCallback() för event handlers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Allt är 'use client' - ingen SSR-nytta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Dashboard-sidan har 9+ useState och 3+ useEffect</w:t>
      </w:r>
    </w:p>
    <w:p>
      <w:pPr>
        <w:pStyle w:val="Heading3"/>
      </w:pPr>
      <w:r>
        <w:t xml:space="preserve">Tillgänglighet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Sparkline-charts saknar aria-labels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Färg-endast differentiering (röd/grön utan mönster)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Vissa icon-knappar saknar labels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 toggles istället för native inputs</w:t>
      </w:r>
    </w:p>
    <w:p>
      <w:pPr>
        <w:pStyle w:val="Heading3"/>
      </w:pPr>
      <w:r>
        <w:t xml:space="preserve">State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Komplex state i Dashboard-komponenten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Prop drilling genom flera nivåer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Ingen context för delad data (store selection)</w:t>
      </w:r>
    </w:p>
    <w:p>
      <w:pPr>
        <w:pStyle w:val="Heading3"/>
      </w:pPr>
      <w:r>
        <w:t xml:space="preserve">Design Tokens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tokens.ts definierar system men används inte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Klassnamn är hårdkodade istället för token-referenser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Dark mode CSS-variabler finns men ingen toggle</w:t>
      </w:r>
    </w:p>
    <w:p>
      <w:r>
        <w:br w:type="page"/>
      </w:r>
    </w:p>
    <w:p>
      <w:pPr>
        <w:pStyle w:val="Heading1"/>
      </w:pPr>
      <w:r>
        <w:t xml:space="preserve">2. Moderna UI/UX-trender 2025-2026</w:t>
      </w:r>
    </w:p>
    <w:p>
      <w:pPr>
        <w:pStyle w:val="Heading2"/>
      </w:pPr>
      <w:r>
        <w:t xml:space="preserve">2.1 Informationsarkitektur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Moderna finansdashboards använder hierarkisk, lagerbaserad design: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Huvuddashboard: KPI-kort med kritisk data (vinst, omsättning, margin)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Expanderbara detaljer på begäran - inte allt på en gång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Logisk gruppering: Intäkter, Kostnader, Vinst separat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Personaliserbara layouts - användare sparar preferenser</w:t>
      </w:r>
    </w:p>
    <w:p>
      <w:pPr>
        <w:pStyle w:val="Heading2"/>
      </w:pPr>
      <w:r>
        <w:t xml:space="preserve">2.2 Färgschema för Profit/Loss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Universell finanskonvention för västerländska marknader: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Färg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Användning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Hex-värde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Grön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Vinst, positiv trend, tillväxt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#10b981 (Emerald) eller #16a34a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Röd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Förlust, negativ trend, varning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#ef4444 (Red) eller #dc2626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Blå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Neutral data, primär 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#3b82f6 (Blue) eller #2563eb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Amber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Varning, uppmärksamhet krävs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#f59e0b (Amber) eller #d97706</w:t>
            </w:r>
          </w:p>
        </w:tc>
      </w:tr>
    </w:tbl>
    <w:p>
      <w:pPr>
        <w:pStyle w:val="Heading2"/>
      </w:pPr>
      <w:r>
        <w:t xml:space="preserve">2.3 Typografi Best Practices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Sans-serif för digital läsbarhet: Inter, Roboto, SF Pro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Tabulär typografi för siffror (jämna teckenbredder)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Max 2-3 fonter totalt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Minimum 14-16px för body, 13px absolut minimum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24px+ för rubriker, bold/semibold för prioriterad data</w:t>
      </w:r>
    </w:p>
    <w:p>
      <w:pPr>
        <w:pStyle w:val="Heading2"/>
      </w:pPr>
      <w:r>
        <w:t xml:space="preserve">2.4 Datavisualisering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Välj diagramtyp efter syfte: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Line Chart: Trender över tid (försäljning månad-för-månad)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Bar Chart: Jämförelser mellan kategorier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Sparklines: Micro-visualiseringar bredvid KPI:er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Progress Rings: Målframsteg (försäljningsmål)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Undvik 3D-effekter - svårare att läsa</w:t>
      </w:r>
    </w:p>
    <w:p>
      <w:pPr>
        <w:pStyle w:val="Heading2"/>
      </w:pPr>
      <w:r>
        <w:t xml:space="preserve">2.5 Mobile-First 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Card-baserade vyer som staplas vertikalt på mobil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Expanderbara sektioner - reducera röra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Touch-vänliga element: minst 44x44px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Bottom navigation bar för primära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Gesture-kontroller: swipe för navigering</w:t>
      </w:r>
    </w:p>
    <w:p>
      <w:pPr>
        <w:pStyle w:val="Heading2"/>
      </w:pPr>
      <w:r>
        <w:t xml:space="preserve">2.6 Dark Mode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75% av användare förväntar sig dark mode-alternativ: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Använd mörk grå (#121212) istället för ren svart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Desaturerade accentfärger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Större fontstorlekar än ljust läge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WCAG 4.5:1 kontrastförhållande</w:t>
      </w:r>
    </w:p>
    <w:p>
      <w:pPr>
        <w:pStyle w:val="Heading2"/>
      </w:pPr>
      <w:r>
        <w:t xml:space="preserve">2.7 Micro-interactions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Animationer ska ha syfte, inte bara vara vackra: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Button hover: 'lyfts' med subtle shadow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loading: Shimmer/skeleton istället för spinner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KPI updates: Soft pulse när värden ändras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Duration: 200-500ms med ease-out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Respektera prefers-reduced-motion</w:t>
      </w:r>
    </w:p>
    <w:p>
      <w:r>
        <w:br w:type="page"/>
      </w:r>
    </w:p>
    <w:p>
      <w:pPr>
        <w:pStyle w:val="Heading1"/>
      </w:pPr>
      <w:r>
        <w:t xml:space="preserve">3. Konkurrentanalys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 har analyserat 7 ledande verktyg för profit-tracking och e-commerce analytics.</w:t>
      </w:r>
    </w:p>
    <w:p>
      <w:pPr>
        <w:pStyle w:val="Heading2"/>
      </w:pPr>
      <w:r>
        <w:t xml:space="preserve">3.1 Triple Whale - Bäst i klassen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Vad de gör rätt: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AI-driven insights med Moby AI som förstår affärskontext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Role-based dashboards (Founder, Marketing, Ops, Analyst)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No-code dashboard builder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data: 9.2B events/dag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Activation layer: Från insight till åtgärd direkt</w:t>
      </w:r>
    </w:p>
    <w:p>
      <w:pPr>
        <w:pStyle w:val="Heading2"/>
      </w:pPr>
      <w:r>
        <w:t xml:space="preserve">3.2 Lifetimely - LTV-fokus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Vad de gör rätt: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Drag-and-drop dashboard customization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Cohort-baserad analys för när kunder blir lönsamma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Prediktiv LTV-modellering visualiserad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Clean, minimal design utan komplexitet</w:t>
      </w:r>
    </w:p>
    <w:p>
      <w:pPr>
        <w:pStyle w:val="Heading2"/>
      </w:pPr>
      <w:r>
        <w:t xml:space="preserve">3.3 Stripe Dashboard - Mobil-excellens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Vad de gör rätt: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Cards paradigm optimerad för mobil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Accessibility-first approach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Velocity-matched animations (smooth feel)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Prebuilt component system för konsistens</w:t>
      </w:r>
    </w:p>
    <w:p>
      <w:pPr>
        <w:pStyle w:val="Heading2"/>
      </w:pPr>
      <w:r>
        <w:t xml:space="preserve">3.4 QuickBooks - Rollbaserat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Vad de gör rätt: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 View vs Accountant 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Customizable dashboard modules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Fast-action fokus - färre klick till åtgärd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Bold contrast för finansiell klarhet</w:t>
      </w:r>
    </w:p>
    <w:p>
      <w:pPr>
        <w:pStyle w:val="Heading2"/>
      </w:pPr>
      <w:r>
        <w:t xml:space="preserve">3.5 Sammanfattning: Features att implementera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Källa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Role-based dashboard views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Triple Whale, QuickBooks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Drag-and-drop customization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Lifetimely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AI-driven insights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Triple Whale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LÅNG SIKT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Mobile-first cards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Cohort/LTV analys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Lifetimely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reports via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BeProfit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Rekommenderat Designsystem</w:t>
      </w:r>
    </w:p>
    <w:p>
      <w:pPr>
        <w:pStyle w:val="Heading2"/>
      </w:pPr>
      <w:r>
        <w:t xml:space="preserve">4.1 Färgpalett</w:t>
      </w:r>
    </w:p>
    <w:p>
      <w:pPr>
        <w:pStyle w:val="Heading3"/>
      </w:pPr>
      <w:r>
        <w:t xml:space="preserve">Light Mode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--background: #ffffff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--foreground: #0f172a (Slate 900)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--muted: #f1f5f9 (Slate 100)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--primary: #2563eb (Blue 600)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--success: #10b981 (Emerald 500)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--danger: #ef4444 (Red 500)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--warning: #f59e0b (Amber 500)</w:t>
      </w:r>
    </w:p>
    <w:p>
      <w:pPr>
        <w:pStyle w:val="Heading3"/>
      </w:pPr>
      <w:r>
        <w:t xml:space="preserve">Dark Mode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--background: #0f172a (Slate 900)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--foreground: #f8fafc (Slate 50)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--muted: #1e293b (Slate 800)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--primary: #3b82f6 (Blue 500)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--success: #34d399 (Emerald 400)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--danger: #f87171 (Red 400)</w:t>
      </w:r>
    </w:p>
    <w:p>
      <w:pPr>
        <w:pStyle w:val="Heading2"/>
      </w:pPr>
      <w:r>
        <w:t xml:space="preserve">4.2 Typografi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Primär font: Inter (Google Fonts)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Headings: Inter Semi-Bold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Body: Inter Regular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Siffror: Inter Tabular (font-variant-numeric: tabular-nums)</w:t>
      </w:r>
    </w:p>
    <w:p>
      <w:pPr>
        <w:spacing w:before="150"/>
      </w:pP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Storlekar: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Page Title: 32px / Semi-Bold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Section Title: 24px / Semi-Bold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Card Title: 18px / Medium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Body: 16px / Regular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Label: 14px / Medium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Caption: 12px / Regular</w:t>
      </w:r>
    </w:p>
    <w:p>
      <w:pPr>
        <w:pStyle w:val="Heading2"/>
      </w:pPr>
      <w:r>
        <w:t xml:space="preserve">4.3 Spacing Scale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4px, 8px, 12px, 16px, 20px, 24px, 32px, 40px, 48px, 64px</w:t>
      </w:r>
    </w:p>
    <w:p>
      <w:pPr>
        <w:pStyle w:val="Heading2"/>
      </w:pPr>
      <w:r>
        <w:t xml:space="preserve">4.4 Border Radius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--radius-sm: 4px   (buttons, inputs)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--radius-md: 8px   (cards, modals)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--radius-lg: 12px  (large cards)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--radius-full: 9999px (pills, avatars)</w:t>
      </w:r>
    </w:p>
    <w:p>
      <w:pPr>
        <w:pStyle w:val="Heading2"/>
      </w:pPr>
      <w:r>
        <w:t xml:space="preserve">4.5 Shadows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--shadow-sm: 0 1px 2px rgba(0,0,0,0.05)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--shadow-md: 0 4px 6px rgba(0,0,0,0.1)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--shadow-lg: 0 10px 15px rgba(0,0,0,0.1)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--shadow-glow: 0 0 20px rgba(59,130,246,0.3)</w:t>
      </w:r>
    </w:p>
    <w:p>
      <w:r>
        <w:br w:type="page"/>
      </w:r>
    </w:p>
    <w:p>
      <w:pPr>
        <w:pStyle w:val="Heading1"/>
      </w:pPr>
      <w:r>
        <w:t xml:space="preserve">5. Komponentförbättringar</w:t>
      </w:r>
    </w:p>
    <w:p>
      <w:pPr>
        <w:pStyle w:val="Heading2"/>
      </w:pPr>
      <w:r>
        <w:t xml:space="preserve">5.1 MetricCard - Prestandaoptimering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Problem: Ingen memoization, re-renders vid varje parent-update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Lösning: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MetricCard = memo(MetricCardBase, (prev, next) =&gt;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prev.value === next.value &amp;&amp; prev.loading === next.loading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pStyle w:val="Heading2"/>
      </w:pPr>
      <w:r>
        <w:t xml:space="preserve">5.2 Dashboard - State Management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Problem: 9+ useState, 3+ useEffect, prop drilling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Lösning: Extrahera till custom hook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const useDashboardData = (dateRange) =&gt; {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const [state, dispatch] = useReducer(dashboardReducer, initialState)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// All fetch logic here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return { data, loading, error, refetch }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5.3 DateRangePicker - Internationalisering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Problem: Hårdkodade svenska strängar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Lösning: Använd next-intl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useTranslations } from 'next-intl'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const t = useTranslations('datePicker')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// t('today'), t('yesterday'), t('last7Days')</w:t>
      </w:r>
    </w:p>
    <w:p>
      <w:pPr>
        <w:pStyle w:val="Heading2"/>
      </w:pPr>
      <w:r>
        <w:t xml:space="preserve">5.4 Charts - Tillgänglighet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Problem: Sparklines och charts saknar aria-labels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Lösning: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&lt;div role="img" aria-label={`Trend: ${trend &gt; 0 ? 'up' : 'down'} ${Math.abs(trend)}%`}&gt;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&lt;Sparkline data={data} /&gt;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pStyle w:val="Heading2"/>
      </w:pPr>
      <w:r>
        <w:t xml:space="preserve">5.5 Ny Komponent: ThemeToggle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Implementera dark mode toggle: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const ThemeToggle = () =&gt; {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const [theme, setTheme] = useState('light')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&lt;button onClick={() =&gt; setTheme(t =&gt; t === 'light' ? 'dark' : 'light')}&gt;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{theme === 'light' ? &lt;MoonIcon /&gt; : &lt;SunIcon /&gt;}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&lt;/button&gt;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pPr>
        <w:shd w:fill="f1f5f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6. Implementationsplan</w:t>
      </w:r>
    </w:p>
    <w:p>
      <w:pPr>
        <w:pStyle w:val="Heading2"/>
      </w:pPr>
      <w:r>
        <w:t xml:space="preserve">Fas 1: Quick Wins (1-2 veckor)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Lägg till React.memo() på alla dashboard-komponenter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Implementera useCallback för fetch-funktioner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Fixa aria-labels på alla icon-knappar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Lägg till Error Boundary-komponent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Estimerad tid: 15-20 timmar</w:t>
      </w:r>
    </w:p>
    <w:p>
      <w:pPr>
        <w:pStyle w:val="Heading2"/>
      </w:pPr>
      <w:r>
        <w:t xml:space="preserve">Fas 2: State Refactoring (2-3 veckor)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Extrahera useDashboardData() custom hook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Skapa StoreContext för global store selection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Implementera useReducer för komplex state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Estimerad tid: 25-35 timmar</w:t>
      </w:r>
    </w:p>
    <w:p>
      <w:pPr>
        <w:pStyle w:val="Heading2"/>
      </w:pPr>
      <w:r>
        <w:t xml:space="preserve">Fas 3: Design System (3-4 veckor)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Refaktorera till att använda design tokens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Implementera dark mode med toggle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Skapa Storybook för komponentdokumentation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Implementera i18n med next-intl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Estimerad tid: 40-60 timmar</w:t>
      </w:r>
    </w:p>
    <w:p>
      <w:pPr>
        <w:pStyle w:val="Heading2"/>
      </w:pPr>
      <w:r>
        <w:t xml:space="preserve">Fas 4: Mobiloptimering (2-3 veckor)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Redesigna layout för mobile-first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Implementera bottom navigation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Lägg till touch-gestures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Optimera charts för små skärmar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Estimerad tid: 30-40 timmar</w:t>
      </w:r>
    </w:p>
    <w:p>
      <w:pPr>
        <w:pStyle w:val="Heading2"/>
      </w:pPr>
      <w:r>
        <w:t xml:space="preserve">Fas 5: Advanced Features (4-8 veckor)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Role-based dashboard views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Drag-and-drop dashboard customization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Automated email reports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AI-driven insights (långsiktigt)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Estimerad tid: 80-120 timmar</w:t>
      </w:r>
    </w:p>
    <w:p>
      <w:r>
        <w:br w:type="page"/>
      </w:r>
    </w:p>
    <w:p>
      <w:pPr>
        <w:pStyle w:val="Heading1"/>
      </w:pPr>
      <w:r>
        <w:t xml:space="preserve">7. Implementation Checklist</w:t>
      </w:r>
    </w:p>
    <w:p>
      <w:pPr>
        <w:pStyle w:val="Heading2"/>
      </w:pPr>
      <w:r>
        <w:t xml:space="preserve">Arkitektur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Hierarkisk layout med summaries + expanderbara detaljer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Logisk gruppering av relaterad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Personaliserbara layouts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Sparade användarpreferenser</w:t>
      </w:r>
    </w:p>
    <w:p>
      <w:pPr>
        <w:pStyle w:val="Heading2"/>
      </w:pPr>
      <w:r>
        <w:t xml:space="preserve">Färg &amp; 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Primär palett implementerad enligt spec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Grön för vinst, röd för förlust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Dark mode fullt implementerad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WCAG 4.5:1 kontrast testad</w:t>
      </w:r>
    </w:p>
    <w:p>
      <w:pPr>
        <w:pStyle w:val="Heading2"/>
      </w:pPr>
      <w:r>
        <w:t xml:space="preserve">Typografi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Inter som primär font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Tabulär font för siffror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Tydlig visuell hierarki</w:t>
      </w:r>
    </w:p>
    <w:p>
      <w:pPr>
        <w:pStyle w:val="Heading2"/>
      </w:pPr>
      <w:r>
        <w:t xml:space="preserve">Datavisualisering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Line charts för trender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Sparklines för micro-viz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Alla axlar märkta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Färg använd strategiskt</w:t>
      </w:r>
    </w:p>
    <w:p>
      <w:pPr>
        <w:pStyle w:val="Heading2"/>
      </w:pPr>
      <w:r>
        <w:t xml:space="preserve">Mobil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Card-baserad layout för mobil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Touch-targets minst 44x44px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Bottom navigation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Testad på iOS &amp; Android</w:t>
      </w:r>
    </w:p>
    <w:p>
      <w:pPr>
        <w:pStyle w:val="Heading2"/>
      </w:pPr>
      <w:r>
        <w:t xml:space="preserve">Tillgänglighet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WCAG 2.2 Level AA compliance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Keyboard navigation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Skärmläsar-kompatibel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Alt-text på alla icons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200% zoom utan horizontal scroll</w:t>
      </w:r>
    </w:p>
    <w:p>
      <w:pPr>
        <w:pStyle w:val="Heading2"/>
      </w:pPr>
      <w:r>
        <w:t xml:space="preserve">Prestanda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React.memo på alla dashboard-komponenter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useCallback för event handlers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Lazy loading för charts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Bundle size &lt; 200kb gzipped</w:t>
      </w:r>
    </w:p>
    <w:p>
      <w:r>
        <w:br w:type="page"/>
      </w:r>
    </w:p>
    <w:p>
      <w:pPr>
        <w:pStyle w:val="Heading1"/>
      </w:pPr>
      <w:r>
        <w:t xml:space="preserve">8. Sammanfattning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TrueProfit har en solid teknisk grund men behöver förbättringar inom: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Prestanda (memoization, state management)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Tillgänglighet (WCAG AA compliance)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Mobilupplevelse (mobile-first redesign)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Designsystem (dark mode, tokens)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Användarupplevelse (role-based views, customization)</w:t>
      </w:r>
    </w:p>
    <w:p>
      <w:pPr>
        <w:spacing w:before="300"/>
      </w:pP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estimerad tid: 190-275 timmar</w:t>
      </w:r>
    </w:p>
    <w:p>
      <w:pPr>
        <w:spacing w:before="200"/>
      </w:pP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Prioriteringsordning: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Quick Wins (prestanda, a11y) - Omedelbar effekt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State Refactoring - Underlättar framtida utveckling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Design System - Konsistens och dark mode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Mobiloptimering - Utökad användarbas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Advanced Features - Konkurrensfördelar</w:t>
      </w:r>
    </w:p>
    <w:p>
      <w:pPr>
        <w:spacing w:before="4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--- Slut på dokument ---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Sida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TrueProfit UI/UX Strategi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2026-02-01T09:44:25.109Z</dcterms:created>
  <dcterms:modified xsi:type="dcterms:W3CDTF">2026-02-01T09:44:25.110Z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