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hd w:val="clear" w:fill="FFFFFF"/>
        <w:spacing w:before="320" w:after="80"/>
        <w:ind w:right="240"/>
        <w:rPr>
          <w:rFonts w:ascii="Arial" w:hAnsi="Arial"/>
        </w:rPr>
      </w:pPr>
      <w:bookmarkStart w:id="0" w:name="_dy0nsdal4nvp"/>
      <w:bookmarkEnd w:id="0"/>
      <w:r>
        <w:rPr>
          <w:rFonts w:eastAsia="Montserrat" w:cs="Montserrat" w:ascii="Arial" w:hAnsi="Arial"/>
          <w:b/>
        </w:rPr>
        <w:t xml:space="preserve">Étape n°7 : </w:t>
      </w:r>
      <w:r>
        <w:rPr>
          <w:rFonts w:eastAsia="Montserrat" w:cs="Montserrat" w:ascii="Arial" w:hAnsi="Arial"/>
          <w:b/>
          <w:color w:val="000000"/>
          <w:sz w:val="26"/>
          <w:szCs w:val="26"/>
        </w:rPr>
        <w:t>partez à la rencontre de votre futur métier de Data Analyst</w:t>
      </w:r>
    </w:p>
    <w:p>
      <w:pPr>
        <w:pStyle w:val="Normal1"/>
        <w:shd w:val="clear" w:fill="FFFFFF"/>
        <w:ind w:hanging="0" w:left="0" w:right="240"/>
        <w:rPr>
          <w:rFonts w:ascii="Arial" w:hAnsi="Arial" w:eastAsia="Montserrat" w:cs="Montserrat"/>
          <w:sz w:val="24"/>
          <w:szCs w:val="24"/>
        </w:rPr>
      </w:pPr>
      <w:r>
        <w:rPr>
          <w:rFonts w:eastAsia="Montserrat" w:cs="Montserrat" w:ascii="Arial" w:hAnsi="Arial"/>
          <w:sz w:val="24"/>
          <w:szCs w:val="24"/>
        </w:rPr>
      </w:r>
    </w:p>
    <w:p>
      <w:pPr>
        <w:pStyle w:val="Heading3"/>
        <w:shd w:val="clear" w:fill="FFFFFF"/>
        <w:ind w:right="240"/>
        <w:rPr>
          <w:rFonts w:ascii="Arial" w:hAnsi="Arial"/>
        </w:rPr>
      </w:pPr>
      <w:bookmarkStart w:id="1" w:name="_vnya2c8l30zy"/>
      <w:bookmarkEnd w:id="1"/>
      <w:r>
        <w:rPr>
          <w:rFonts w:eastAsia="Montserrat" w:cs="Montserrat" w:ascii="Arial" w:hAnsi="Arial"/>
          <w:b/>
        </w:rPr>
        <w:t xml:space="preserve">Étape n°7 - a : </w:t>
      </w:r>
      <w:r>
        <w:rPr>
          <w:rFonts w:eastAsia="Montserrat" w:cs="Montserrat" w:ascii="Arial" w:hAnsi="Arial"/>
          <w:b/>
          <w:sz w:val="24"/>
          <w:szCs w:val="24"/>
        </w:rPr>
        <w:t>Identifiez les soft skills de votre futur métier</w:t>
      </w:r>
    </w:p>
    <w:p>
      <w:pPr>
        <w:pStyle w:val="Subtitle"/>
        <w:shd w:val="clear" w:fill="FFFFFF"/>
        <w:ind w:right="240"/>
        <w:rPr>
          <w:rFonts w:ascii="Arial" w:hAnsi="Arial"/>
        </w:rPr>
      </w:pPr>
      <w:bookmarkStart w:id="2" w:name="_4o4lbmcx5y4u"/>
      <w:bookmarkEnd w:id="2"/>
      <w:r>
        <w:rPr>
          <w:rFonts w:eastAsia="Montserrat" w:cs="Montserrat" w:ascii="Arial" w:hAnsi="Arial"/>
          <w:i/>
          <w:sz w:val="26"/>
          <w:szCs w:val="26"/>
        </w:rPr>
        <w:t xml:space="preserve">Quels sont les soft skills attendus chez un data analyst ? </w:t>
      </w:r>
    </w:p>
    <w:p>
      <w:pPr>
        <w:pStyle w:val="Subtitle"/>
        <w:numPr>
          <w:ilvl w:val="0"/>
          <w:numId w:val="1"/>
        </w:numPr>
        <w:shd w:val="clear" w:fill="FFFFFF"/>
        <w:spacing w:before="0" w:afterAutospacing="0" w:after="0"/>
        <w:ind w:hanging="360" w:left="720" w:right="240"/>
        <w:rPr>
          <w:rFonts w:ascii="Arial" w:hAnsi="Arial"/>
        </w:rPr>
      </w:pPr>
      <w:bookmarkStart w:id="3" w:name="_mcny37nbraki"/>
      <w:bookmarkEnd w:id="3"/>
      <w:r>
        <w:rPr>
          <w:rFonts w:eastAsia="Montserrat" w:cs="Montserrat" w:ascii="Arial" w:hAnsi="Arial"/>
          <w:i/>
          <w:sz w:val="26"/>
          <w:szCs w:val="26"/>
        </w:rPr>
        <w:t xml:space="preserve">Lisez attentivement </w:t>
      </w:r>
      <w:r>
        <w:rPr>
          <w:rFonts w:eastAsia="Montserrat" w:cs="Montserrat" w:ascii="Arial" w:hAnsi="Arial"/>
          <w:b/>
          <w:i/>
          <w:sz w:val="26"/>
          <w:szCs w:val="26"/>
        </w:rPr>
        <w:t xml:space="preserve">l’offre d’emploi </w:t>
      </w:r>
      <w:r>
        <w:rPr>
          <w:rFonts w:eastAsia="Montserrat" w:cs="Montserrat" w:ascii="Arial" w:hAnsi="Arial"/>
          <w:i/>
          <w:sz w:val="26"/>
          <w:szCs w:val="26"/>
        </w:rPr>
        <w:t>ci-dessous. Familiarisez vous ainsi avec ce qui sera attendu de vous sur le marché du travail quand vous aurez achevé votre formation.</w:t>
      </w:r>
    </w:p>
    <w:p>
      <w:pPr>
        <w:pStyle w:val="Subtitle"/>
        <w:numPr>
          <w:ilvl w:val="0"/>
          <w:numId w:val="1"/>
        </w:numPr>
        <w:shd w:val="clear" w:fill="FFFFFF"/>
        <w:ind w:hanging="360" w:left="720" w:right="240"/>
        <w:rPr>
          <w:rFonts w:ascii="Arial" w:hAnsi="Arial"/>
        </w:rPr>
      </w:pPr>
      <w:bookmarkStart w:id="4" w:name="_rv5747258lyw"/>
      <w:bookmarkEnd w:id="4"/>
      <w:r>
        <w:rPr>
          <w:rFonts w:eastAsia="Montserrat" w:cs="Montserrat" w:ascii="Arial" w:hAnsi="Arial"/>
          <w:i/>
          <w:sz w:val="26"/>
          <w:szCs w:val="26"/>
        </w:rPr>
        <w:t>Repérez les</w:t>
      </w:r>
      <w:r>
        <w:rPr>
          <w:rFonts w:eastAsia="Montserrat" w:cs="Montserrat" w:ascii="Arial" w:hAnsi="Arial"/>
          <w:b/>
          <w:i/>
          <w:sz w:val="26"/>
          <w:szCs w:val="26"/>
        </w:rPr>
        <w:t xml:space="preserve"> soft skills dans l’offre d’emploi</w:t>
      </w:r>
      <w:r>
        <w:rPr>
          <w:rFonts w:eastAsia="Montserrat" w:cs="Montserrat" w:ascii="Arial" w:hAnsi="Arial"/>
          <w:i/>
          <w:sz w:val="26"/>
          <w:szCs w:val="26"/>
        </w:rPr>
        <w:t xml:space="preserve"> : ce sont les comportements, les qualités professionnelles recherchés par les employeurs. Ils sont en</w:t>
      </w:r>
      <w:r>
        <w:rPr>
          <w:rFonts w:eastAsia="Montserrat" w:cs="Montserrat" w:ascii="Arial" w:hAnsi="Arial"/>
          <w:b/>
          <w:i/>
          <w:sz w:val="26"/>
          <w:szCs w:val="26"/>
        </w:rPr>
        <w:t xml:space="preserve"> gras </w:t>
      </w:r>
      <w:r>
        <w:rPr>
          <w:rFonts w:eastAsia="Montserrat" w:cs="Montserrat" w:ascii="Arial" w:hAnsi="Arial"/>
          <w:i/>
          <w:sz w:val="26"/>
          <w:szCs w:val="26"/>
        </w:rPr>
        <w:t xml:space="preserve">dans l’annonce. </w:t>
      </w:r>
    </w:p>
    <w:p>
      <w:pPr>
        <w:pStyle w:val="Normal1"/>
        <w:rPr>
          <w:rFonts w:ascii="Arial" w:hAnsi="Arial"/>
        </w:rPr>
      </w:pPr>
      <w:r>
        <w:rPr>
          <w:rFonts w:ascii="Arial" w:hAnsi="Arial"/>
        </w:rPr>
      </w:r>
    </w:p>
    <w:p>
      <w:pPr>
        <w:pStyle w:val="Normal1"/>
        <w:rPr>
          <w:rFonts w:ascii="Arial" w:hAnsi="Arial"/>
        </w:rPr>
      </w:pPr>
      <w:r>
        <w:rPr>
          <w:rFonts w:ascii="Arial" w:hAnsi="Arial"/>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FFFFFF"/>
              <w:spacing w:lineRule="auto" w:line="240" w:before="0" w:after="240"/>
              <w:ind w:hanging="0" w:left="4320"/>
              <w:jc w:val="both"/>
              <w:rPr>
                <w:rFonts w:ascii="Arial" w:hAnsi="Arial"/>
              </w:rPr>
            </w:pPr>
            <w:r>
              <w:rPr>
                <w:rFonts w:eastAsia="Montserrat" w:cs="Montserrat" w:ascii="Arial" w:hAnsi="Arial"/>
                <w:color w:val="232558"/>
                <w:sz w:val="21"/>
                <w:szCs w:val="21"/>
              </w:rPr>
              <w:t>Dans un contexte de fort développement, notre groupe cherche à renforcer son équipe Data en recrutant un Data analyst (H/F - CDI)</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u w:val="single"/>
              </w:rPr>
              <w:t>Le groupe :</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 xml:space="preserve"> </w:t>
            </w:r>
            <w:r>
              <w:rPr>
                <w:rFonts w:eastAsia="Montserrat" w:cs="Montserrat" w:ascii="Arial" w:hAnsi="Arial"/>
                <w:color w:val="414042"/>
                <w:sz w:val="24"/>
                <w:szCs w:val="24"/>
                <w:highlight w:val="white"/>
              </w:rPr>
              <w:t xml:space="preserve">Le Groupe </w:t>
            </w:r>
            <w:r>
              <w:rPr>
                <w:rFonts w:eastAsia="Montserrat" w:cs="Montserrat" w:ascii="Arial" w:hAnsi="Arial"/>
                <w:i/>
                <w:color w:val="414042"/>
                <w:sz w:val="24"/>
                <w:szCs w:val="24"/>
                <w:highlight w:val="white"/>
              </w:rPr>
              <w:t>Journal du lundi</w:t>
            </w:r>
            <w:r>
              <w:rPr>
                <w:rFonts w:eastAsia="Montserrat" w:cs="Montserrat" w:ascii="Arial" w:hAnsi="Arial"/>
                <w:color w:val="414042"/>
                <w:sz w:val="24"/>
                <w:szCs w:val="24"/>
                <w:highlight w:val="white"/>
              </w:rPr>
              <w:t xml:space="preserve"> est constitué de 4 quotidiens,  de plus de 80 hebdomadaires regroupés au sein du groupe, et de magazines spécialisés.</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La diversité des activités du Groupe s'étend également à la publicité multi-supports et à l'édition de livres.</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Le Groupe édite également quatre plateformes d'information, met à la disposition des filiales des fonctions transverses d'expertise et de support (Data, Cybersécurité, RGPD, R&amp;D, Juridique, Finances, Paie ) qui amènent nos équipes à travailler au service de toutes les entités du Groupe.</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 xml:space="preserve">Le pôle Data du Groupe </w:t>
            </w:r>
            <w:r>
              <w:rPr>
                <w:rFonts w:eastAsia="Montserrat" w:cs="Montserrat" w:ascii="Arial" w:hAnsi="Arial"/>
                <w:i/>
                <w:color w:val="414042"/>
                <w:sz w:val="24"/>
                <w:szCs w:val="24"/>
                <w:highlight w:val="white"/>
              </w:rPr>
              <w:t>Journal du lundi</w:t>
            </w:r>
            <w:r>
              <w:rPr>
                <w:rFonts w:eastAsia="Montserrat" w:cs="Montserrat" w:ascii="Arial" w:hAnsi="Arial"/>
                <w:color w:val="414042"/>
                <w:sz w:val="24"/>
                <w:szCs w:val="24"/>
                <w:highlight w:val="white"/>
              </w:rPr>
              <w:t xml:space="preserve"> est composé d'une vingtaine de personnes. Il accompagne les différentes entités et équipes du Groupe (commercial &amp; marketing, services numériques, rédaction, régie publicitaire, ) afin d'accroître leur connaissance client, d'améliorer l'expérience client et d'optimiser l'efficacité commerciale.</w:t>
            </w:r>
          </w:p>
          <w:p>
            <w:pPr>
              <w:pStyle w:val="Normal1"/>
              <w:shd w:val="clear" w:fill="FFFFFF"/>
              <w:spacing w:lineRule="auto" w:line="240" w:before="0" w:after="240"/>
              <w:jc w:val="both"/>
              <w:rPr>
                <w:rFonts w:ascii="Arial" w:hAnsi="Arial" w:eastAsia="Montserrat" w:cs="Montserrat"/>
                <w:color w:val="414042"/>
                <w:sz w:val="24"/>
                <w:szCs w:val="24"/>
                <w:highlight w:val="white"/>
              </w:rPr>
            </w:pPr>
            <w:r>
              <w:rPr>
                <w:rFonts w:eastAsia="Montserrat" w:cs="Montserrat" w:ascii="Arial" w:hAnsi="Arial"/>
                <w:color w:val="414042"/>
                <w:sz w:val="24"/>
                <w:szCs w:val="24"/>
                <w:highlight w:val="white"/>
              </w:rPr>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u w:val="single"/>
              </w:rPr>
              <w:t>Les missions :</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Rattaché à la direction des systèmes d'information, vous rejoindrez l'équipe Data.</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u w:val="single"/>
              </w:rPr>
              <w:t>Vos missions :</w:t>
            </w:r>
          </w:p>
          <w:p>
            <w:pPr>
              <w:pStyle w:val="Normal1"/>
              <w:numPr>
                <w:ilvl w:val="0"/>
                <w:numId w:val="4"/>
              </w:numPr>
              <w:shd w:val="clear" w:fill="FFFFFF"/>
              <w:spacing w:lineRule="auto" w:line="240" w:before="0" w:afterAutospacing="0" w:after="0"/>
              <w:ind w:hanging="360" w:left="720"/>
              <w:jc w:val="both"/>
              <w:rPr>
                <w:rFonts w:ascii="Arial" w:hAnsi="Arial"/>
              </w:rPr>
            </w:pPr>
            <w:r>
              <w:rPr>
                <w:rFonts w:eastAsia="Montserrat" w:cs="Montserrat" w:ascii="Arial" w:hAnsi="Arial"/>
                <w:color w:val="414042"/>
                <w:sz w:val="24"/>
                <w:szCs w:val="24"/>
                <w:highlight w:val="white"/>
              </w:rPr>
              <w:t>L’accompagnement des équipes digitales dans leur compréhension de l'usage de leurs clients, dans l'optimisation de l'expérience client et dans la monétisation de leurs contenus.</w:t>
            </w:r>
          </w:p>
          <w:p>
            <w:pPr>
              <w:pStyle w:val="Normal1"/>
              <w:numPr>
                <w:ilvl w:val="0"/>
                <w:numId w:val="4"/>
              </w:numPr>
              <w:shd w:val="clear" w:fill="FFFFFF"/>
              <w:spacing w:lineRule="auto" w:line="240" w:before="0" w:afterAutospacing="0" w:after="0"/>
              <w:ind w:hanging="360" w:left="720"/>
              <w:jc w:val="both"/>
              <w:rPr>
                <w:rFonts w:ascii="Arial" w:hAnsi="Arial"/>
              </w:rPr>
            </w:pPr>
            <w:r>
              <w:rPr>
                <w:rFonts w:eastAsia="Montserrat" w:cs="Montserrat" w:ascii="Arial" w:hAnsi="Arial"/>
                <w:color w:val="414042"/>
                <w:sz w:val="24"/>
                <w:szCs w:val="24"/>
                <w:highlight w:val="white"/>
              </w:rPr>
              <w:t xml:space="preserve">Vous ferez preuve de </w:t>
            </w:r>
            <w:r>
              <w:rPr>
                <w:rFonts w:eastAsia="Montserrat" w:cs="Montserrat" w:ascii="Arial" w:hAnsi="Arial"/>
                <w:b/>
                <w:color w:val="414042"/>
                <w:sz w:val="24"/>
                <w:szCs w:val="24"/>
                <w:highlight w:val="white"/>
              </w:rPr>
              <w:t>rigueur</w:t>
            </w:r>
            <w:r>
              <w:rPr>
                <w:rFonts w:eastAsia="Montserrat" w:cs="Montserrat" w:ascii="Arial" w:hAnsi="Arial"/>
                <w:color w:val="414042"/>
                <w:sz w:val="24"/>
                <w:szCs w:val="24"/>
                <w:highlight w:val="white"/>
              </w:rPr>
              <w:t xml:space="preserve"> dans les analyses de données et serez </w:t>
            </w:r>
            <w:r>
              <w:rPr>
                <w:rFonts w:eastAsia="Montserrat" w:cs="Montserrat" w:ascii="Arial" w:hAnsi="Arial"/>
                <w:b/>
                <w:color w:val="414042"/>
                <w:sz w:val="24"/>
                <w:szCs w:val="24"/>
                <w:highlight w:val="white"/>
              </w:rPr>
              <w:t>force de proposition</w:t>
            </w:r>
            <w:r>
              <w:rPr>
                <w:rFonts w:eastAsia="Montserrat" w:cs="Montserrat" w:ascii="Arial" w:hAnsi="Arial"/>
                <w:color w:val="414042"/>
                <w:sz w:val="24"/>
                <w:szCs w:val="24"/>
                <w:highlight w:val="white"/>
              </w:rPr>
              <w:t xml:space="preserve"> dans la mise en place de tableaux de bord.</w:t>
            </w:r>
          </w:p>
          <w:p>
            <w:pPr>
              <w:pStyle w:val="Normal1"/>
              <w:numPr>
                <w:ilvl w:val="0"/>
                <w:numId w:val="5"/>
              </w:numPr>
              <w:shd w:val="clear" w:fill="FFFFFF"/>
              <w:spacing w:lineRule="auto" w:line="240" w:before="0" w:afterAutospacing="0" w:after="0"/>
              <w:ind w:hanging="360" w:left="720"/>
              <w:jc w:val="both"/>
              <w:rPr>
                <w:rFonts w:ascii="Arial" w:hAnsi="Arial"/>
              </w:rPr>
            </w:pPr>
            <w:r>
              <w:rPr>
                <w:rFonts w:eastAsia="Montserrat" w:cs="Montserrat" w:ascii="Arial" w:hAnsi="Arial"/>
                <w:color w:val="414042"/>
                <w:sz w:val="24"/>
                <w:szCs w:val="24"/>
                <w:highlight w:val="white"/>
              </w:rPr>
              <w:t>La construction d'algorithmes prédictifs (recommandation de contenus, appétence produit, durée de vie client)</w:t>
            </w:r>
          </w:p>
          <w:p>
            <w:pPr>
              <w:pStyle w:val="Normal1"/>
              <w:numPr>
                <w:ilvl w:val="0"/>
                <w:numId w:val="5"/>
              </w:numPr>
              <w:shd w:val="clear" w:fill="FFFFFF"/>
              <w:spacing w:lineRule="auto" w:line="240" w:before="0" w:afterAutospacing="0" w:after="0"/>
              <w:ind w:hanging="360" w:left="720"/>
              <w:jc w:val="both"/>
              <w:rPr>
                <w:rFonts w:ascii="Arial" w:hAnsi="Arial"/>
              </w:rPr>
            </w:pPr>
            <w:r>
              <w:rPr>
                <w:rFonts w:eastAsia="Montserrat" w:cs="Montserrat" w:ascii="Arial" w:hAnsi="Arial"/>
                <w:color w:val="414042"/>
                <w:sz w:val="24"/>
                <w:szCs w:val="24"/>
                <w:highlight w:val="white"/>
              </w:rPr>
              <w:t>L’accompagnement des équipes publicitaires via des analyses et la mise en place de tableaux de bord afin d'optimiser les revenus publicitaires.</w:t>
            </w:r>
          </w:p>
          <w:p>
            <w:pPr>
              <w:pStyle w:val="Normal1"/>
              <w:numPr>
                <w:ilvl w:val="0"/>
                <w:numId w:val="5"/>
              </w:numPr>
              <w:shd w:val="clear" w:fill="FFFFFF"/>
              <w:spacing w:lineRule="auto" w:line="240" w:before="0" w:afterAutospacing="0" w:after="0"/>
              <w:ind w:hanging="360" w:left="720"/>
              <w:jc w:val="both"/>
              <w:rPr>
                <w:rFonts w:ascii="Arial" w:hAnsi="Arial"/>
              </w:rPr>
            </w:pPr>
            <w:r>
              <w:rPr>
                <w:rFonts w:eastAsia="Montserrat" w:cs="Montserrat" w:ascii="Arial" w:hAnsi="Arial"/>
                <w:color w:val="414042"/>
                <w:sz w:val="24"/>
                <w:szCs w:val="24"/>
                <w:highlight w:val="white"/>
              </w:rPr>
              <w:t xml:space="preserve">Vous saurez faire preuve de </w:t>
            </w:r>
            <w:r>
              <w:rPr>
                <w:rFonts w:eastAsia="Montserrat" w:cs="Montserrat" w:ascii="Arial" w:hAnsi="Arial"/>
                <w:b/>
                <w:color w:val="414042"/>
                <w:sz w:val="24"/>
                <w:szCs w:val="24"/>
                <w:highlight w:val="white"/>
              </w:rPr>
              <w:t>pédagogie</w:t>
            </w:r>
            <w:r>
              <w:rPr>
                <w:rFonts w:eastAsia="Montserrat" w:cs="Montserrat" w:ascii="Arial" w:hAnsi="Arial"/>
                <w:color w:val="414042"/>
                <w:sz w:val="24"/>
                <w:szCs w:val="24"/>
                <w:highlight w:val="white"/>
              </w:rPr>
              <w:t xml:space="preserve"> sur la formation des utilisateurs à l'utilisation des outils.</w:t>
            </w:r>
          </w:p>
          <w:p>
            <w:pPr>
              <w:pStyle w:val="Normal1"/>
              <w:numPr>
                <w:ilvl w:val="0"/>
                <w:numId w:val="5"/>
              </w:numPr>
              <w:shd w:val="clear" w:fill="FFFFFF"/>
              <w:spacing w:lineRule="auto" w:line="240" w:before="0" w:afterAutospacing="0" w:after="0"/>
              <w:ind w:hanging="360" w:left="720"/>
              <w:jc w:val="both"/>
              <w:rPr>
                <w:rFonts w:ascii="Arial" w:hAnsi="Arial"/>
              </w:rPr>
            </w:pPr>
            <w:r>
              <w:rPr>
                <w:rFonts w:eastAsia="Montserrat" w:cs="Montserrat" w:ascii="Arial" w:hAnsi="Arial"/>
                <w:color w:val="414042"/>
                <w:sz w:val="24"/>
                <w:szCs w:val="24"/>
                <w:highlight w:val="white"/>
              </w:rPr>
              <w:t>Interagir avec le reste de l'équipe Data afin de mettre en place de nouveaux flux et agrégats de données (retranscription du besoin, suivi d'avancement, recette, documentation).</w:t>
            </w:r>
          </w:p>
          <w:p>
            <w:pPr>
              <w:pStyle w:val="Normal1"/>
              <w:numPr>
                <w:ilvl w:val="0"/>
                <w:numId w:val="5"/>
              </w:numPr>
              <w:shd w:val="clear" w:fill="FFFFFF"/>
              <w:spacing w:lineRule="auto" w:line="240" w:before="0" w:after="240"/>
              <w:ind w:hanging="360" w:left="720"/>
              <w:jc w:val="both"/>
              <w:rPr>
                <w:rFonts w:ascii="Arial" w:hAnsi="Arial"/>
              </w:rPr>
            </w:pPr>
            <w:r>
              <w:rPr>
                <w:rFonts w:eastAsia="Montserrat" w:cs="Montserrat" w:ascii="Arial" w:hAnsi="Arial"/>
                <w:color w:val="414042"/>
                <w:sz w:val="24"/>
                <w:szCs w:val="24"/>
                <w:highlight w:val="white"/>
              </w:rPr>
              <w:t xml:space="preserve">Vos capacités de </w:t>
            </w:r>
            <w:r>
              <w:rPr>
                <w:rFonts w:eastAsia="Montserrat" w:cs="Montserrat" w:ascii="Arial" w:hAnsi="Arial"/>
                <w:b/>
                <w:color w:val="414042"/>
                <w:sz w:val="24"/>
                <w:szCs w:val="24"/>
                <w:highlight w:val="white"/>
              </w:rPr>
              <w:t>priorisation</w:t>
            </w:r>
            <w:r>
              <w:rPr>
                <w:rFonts w:eastAsia="Montserrat" w:cs="Montserrat" w:ascii="Arial" w:hAnsi="Arial"/>
                <w:color w:val="414042"/>
                <w:sz w:val="24"/>
                <w:szCs w:val="24"/>
                <w:highlight w:val="white"/>
              </w:rPr>
              <w:t>, d'</w:t>
            </w:r>
            <w:r>
              <w:rPr>
                <w:rFonts w:eastAsia="Montserrat" w:cs="Montserrat" w:ascii="Arial" w:hAnsi="Arial"/>
                <w:b/>
                <w:color w:val="414042"/>
                <w:sz w:val="24"/>
                <w:szCs w:val="24"/>
                <w:highlight w:val="white"/>
              </w:rPr>
              <w:t xml:space="preserve">adaptation </w:t>
            </w:r>
            <w:r>
              <w:rPr>
                <w:rFonts w:eastAsia="Montserrat" w:cs="Montserrat" w:ascii="Arial" w:hAnsi="Arial"/>
                <w:color w:val="414042"/>
                <w:sz w:val="24"/>
                <w:szCs w:val="24"/>
                <w:highlight w:val="white"/>
              </w:rPr>
              <w:t>et de</w:t>
            </w:r>
            <w:r>
              <w:rPr>
                <w:rFonts w:eastAsia="Montserrat" w:cs="Montserrat" w:ascii="Arial" w:hAnsi="Arial"/>
                <w:b/>
                <w:color w:val="414042"/>
                <w:sz w:val="24"/>
                <w:szCs w:val="24"/>
                <w:highlight w:val="white"/>
              </w:rPr>
              <w:t xml:space="preserve"> travail en mode projet</w:t>
            </w:r>
            <w:r>
              <w:rPr>
                <w:rFonts w:eastAsia="Montserrat" w:cs="Montserrat" w:ascii="Arial" w:hAnsi="Arial"/>
                <w:color w:val="414042"/>
                <w:sz w:val="24"/>
                <w:szCs w:val="24"/>
                <w:highlight w:val="white"/>
              </w:rPr>
              <w:t xml:space="preserve"> seront appréciées.</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u w:val="single"/>
              </w:rPr>
              <w:t>Votre profil :</w:t>
            </w:r>
          </w:p>
          <w:p>
            <w:pPr>
              <w:pStyle w:val="Normal1"/>
              <w:shd w:val="clear" w:fill="FFFFFF"/>
              <w:spacing w:lineRule="auto" w:line="240" w:before="0" w:after="240"/>
              <w:jc w:val="both"/>
              <w:rPr>
                <w:rFonts w:ascii="Arial" w:hAnsi="Arial"/>
              </w:rPr>
            </w:pPr>
            <w:r>
              <w:rPr>
                <w:rFonts w:eastAsia="Montserrat" w:cs="Montserrat" w:ascii="Arial" w:hAnsi="Arial"/>
                <w:b/>
                <w:color w:val="414042"/>
                <w:sz w:val="24"/>
                <w:szCs w:val="24"/>
                <w:highlight w:val="white"/>
              </w:rPr>
              <w:t>Autonome</w:t>
            </w:r>
            <w:r>
              <w:rPr>
                <w:rFonts w:eastAsia="Montserrat" w:cs="Montserrat" w:ascii="Arial" w:hAnsi="Arial"/>
                <w:color w:val="414042"/>
                <w:sz w:val="24"/>
                <w:szCs w:val="24"/>
                <w:highlight w:val="white"/>
              </w:rPr>
              <w:t xml:space="preserve"> et </w:t>
            </w:r>
            <w:r>
              <w:rPr>
                <w:rFonts w:eastAsia="Montserrat" w:cs="Montserrat" w:ascii="Arial" w:hAnsi="Arial"/>
                <w:b/>
                <w:color w:val="414042"/>
                <w:sz w:val="24"/>
                <w:szCs w:val="24"/>
                <w:highlight w:val="white"/>
              </w:rPr>
              <w:t>doté d’un bon relationnel,</w:t>
            </w:r>
            <w:r>
              <w:rPr>
                <w:rFonts w:eastAsia="Montserrat" w:cs="Montserrat" w:ascii="Arial" w:hAnsi="Arial"/>
                <w:color w:val="414042"/>
                <w:sz w:val="24"/>
                <w:szCs w:val="24"/>
                <w:highlight w:val="white"/>
              </w:rPr>
              <w:t xml:space="preserve"> vous êtes issu d'une formation de Data Analyst et possédez une première expérience dans le domaine (alternance ou stage longue durée compris).</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 xml:space="preserve">Lors de votre formation ou de vos expériences, vous avez développé de bonnes compétences en programmation (R, Python, SQL). La connaissance d'un outil de Data Visualisation (Tableau, Power BI) est un plus. Vous avez un intérêt marqué pour le digital, le big data,  le traitement de données volumineuses et entretenez votre </w:t>
            </w:r>
            <w:r>
              <w:rPr>
                <w:rFonts w:eastAsia="Montserrat" w:cs="Montserrat" w:ascii="Arial" w:hAnsi="Arial"/>
                <w:b/>
                <w:color w:val="414042"/>
                <w:sz w:val="24"/>
                <w:szCs w:val="24"/>
                <w:highlight w:val="white"/>
              </w:rPr>
              <w:t xml:space="preserve">capacité d’apprentissage </w:t>
            </w:r>
            <w:r>
              <w:rPr>
                <w:rFonts w:eastAsia="Montserrat" w:cs="Montserrat" w:ascii="Arial" w:hAnsi="Arial"/>
                <w:color w:val="414042"/>
                <w:sz w:val="24"/>
                <w:szCs w:val="24"/>
                <w:highlight w:val="white"/>
              </w:rPr>
              <w:t>par une veille technique régulière.</w:t>
            </w:r>
          </w:p>
          <w:p>
            <w:pPr>
              <w:pStyle w:val="Normal1"/>
              <w:shd w:val="clear" w:fill="FFFFFF"/>
              <w:spacing w:lineRule="auto" w:line="240" w:before="0" w:after="240"/>
              <w:jc w:val="both"/>
              <w:rPr>
                <w:rFonts w:ascii="Arial" w:hAnsi="Arial"/>
              </w:rPr>
            </w:pPr>
            <w:r>
              <w:rPr>
                <w:rFonts w:eastAsia="Montserrat" w:cs="Montserrat" w:ascii="Arial" w:hAnsi="Arial"/>
                <w:color w:val="414042"/>
                <w:sz w:val="24"/>
                <w:szCs w:val="24"/>
                <w:highlight w:val="white"/>
              </w:rPr>
              <w:t>Vous êtes également reconnu(e) pour les qualités suivantes :</w:t>
            </w:r>
          </w:p>
          <w:p>
            <w:pPr>
              <w:pStyle w:val="Normal1"/>
              <w:numPr>
                <w:ilvl w:val="0"/>
                <w:numId w:val="3"/>
              </w:numPr>
              <w:shd w:val="clear" w:fill="FFFFFF"/>
              <w:spacing w:lineRule="auto" w:line="240" w:before="0" w:afterAutospacing="0" w:after="0"/>
              <w:ind w:hanging="360" w:left="720"/>
              <w:jc w:val="both"/>
              <w:rPr>
                <w:rFonts w:ascii="Arial" w:hAnsi="Arial"/>
              </w:rPr>
            </w:pPr>
            <w:r>
              <w:rPr>
                <w:rFonts w:eastAsia="Montserrat" w:cs="Montserrat" w:ascii="Arial" w:hAnsi="Arial"/>
                <w:b/>
                <w:color w:val="414042"/>
                <w:sz w:val="24"/>
                <w:szCs w:val="24"/>
                <w:highlight w:val="white"/>
              </w:rPr>
              <w:t>Capacité d'analyse et de synthèse;</w:t>
            </w:r>
          </w:p>
          <w:p>
            <w:pPr>
              <w:pStyle w:val="Normal1"/>
              <w:keepNext w:val="false"/>
              <w:keepLines w:val="false"/>
              <w:widowControl/>
              <w:numPr>
                <w:ilvl w:val="0"/>
                <w:numId w:val="3"/>
              </w:numPr>
              <w:shd w:val="clear" w:fill="FFFFFF"/>
              <w:spacing w:lineRule="auto" w:line="276" w:before="0" w:after="240"/>
              <w:ind w:hanging="360" w:left="720" w:right="0"/>
              <w:jc w:val="both"/>
              <w:rPr>
                <w:rFonts w:ascii="Arial" w:hAnsi="Arial"/>
              </w:rPr>
            </w:pPr>
            <w:r>
              <w:rPr>
                <w:rFonts w:eastAsia="Montserrat" w:cs="Montserrat" w:ascii="Arial" w:hAnsi="Arial"/>
                <w:b/>
                <w:color w:val="414042"/>
                <w:sz w:val="24"/>
                <w:szCs w:val="24"/>
                <w:highlight w:val="white"/>
              </w:rPr>
              <w:t>Sens des responsabilités.</w:t>
            </w:r>
          </w:p>
          <w:p>
            <w:pPr>
              <w:pStyle w:val="Normal1"/>
              <w:shd w:val="clear" w:fill="FFFFFF"/>
              <w:spacing w:lineRule="auto" w:line="240" w:before="0" w:after="240"/>
              <w:ind w:hanging="0" w:left="0"/>
              <w:jc w:val="both"/>
              <w:rPr>
                <w:rFonts w:ascii="Arial" w:hAnsi="Arial" w:eastAsia="Montserrat" w:cs="Montserrat"/>
                <w:color w:val="414042"/>
                <w:sz w:val="24"/>
                <w:szCs w:val="24"/>
                <w:highlight w:val="white"/>
              </w:rPr>
            </w:pPr>
            <w:r>
              <w:rPr>
                <w:rFonts w:eastAsia="Montserrat" w:cs="Montserrat" w:ascii="Arial" w:hAnsi="Arial"/>
                <w:color w:val="414042"/>
                <w:sz w:val="24"/>
                <w:szCs w:val="24"/>
                <w:highlight w:val="white"/>
              </w:rPr>
            </w:r>
          </w:p>
          <w:p>
            <w:pPr>
              <w:pStyle w:val="Normal1"/>
              <w:keepNext w:val="false"/>
              <w:keepLines w:val="false"/>
              <w:widowControl/>
              <w:shd w:val="clear" w:fill="FFFFFF"/>
              <w:spacing w:lineRule="auto" w:line="276" w:before="0" w:after="240"/>
              <w:ind w:hanging="0" w:left="0" w:right="0"/>
              <w:jc w:val="both"/>
              <w:rPr>
                <w:rFonts w:ascii="Arial" w:hAnsi="Arial"/>
              </w:rPr>
            </w:pPr>
            <w:r>
              <w:rPr>
                <w:rFonts w:eastAsia="Montserrat" w:cs="Montserrat" w:ascii="Arial" w:hAnsi="Arial"/>
                <w:color w:val="414042"/>
                <w:sz w:val="24"/>
                <w:szCs w:val="24"/>
                <w:highlight w:val="white"/>
              </w:rPr>
              <w:t>Rejoignez-nous !</w:t>
            </w:r>
          </w:p>
          <w:p>
            <w:pPr>
              <w:pStyle w:val="Normal1"/>
              <w:keepNext w:val="false"/>
              <w:keepLines w:val="false"/>
              <w:widowControl w:val="false"/>
              <w:shd w:val="clear" w:fill="auto"/>
              <w:spacing w:lineRule="auto" w:line="240" w:before="0" w:after="0"/>
              <w:ind w:hanging="0" w:left="0" w:right="0"/>
              <w:jc w:val="left"/>
              <w:rPr>
                <w:rFonts w:ascii="Arial" w:hAnsi="Arial"/>
              </w:rPr>
            </w:pPr>
            <w:r>
              <w:rPr>
                <w:rFonts w:ascii="Arial" w:hAnsi="Arial"/>
              </w:rPr>
            </w:r>
          </w:p>
        </w:tc>
      </w:tr>
    </w:tbl>
    <w:p>
      <w:pPr>
        <w:pStyle w:val="Normal1"/>
        <w:rPr>
          <w:rFonts w:ascii="Arial" w:hAnsi="Arial"/>
        </w:rPr>
      </w:pPr>
      <w:r>
        <w:rPr>
          <w:rFonts w:ascii="Arial" w:hAnsi="Arial"/>
        </w:rPr>
      </w:r>
    </w:p>
    <w:p>
      <w:pPr>
        <w:pStyle w:val="Normal1"/>
        <w:rPr>
          <w:rFonts w:ascii="Arial" w:hAnsi="Arial"/>
        </w:rPr>
      </w:pPr>
      <w:r>
        <w:rPr>
          <w:rFonts w:ascii="Arial" w:hAnsi="Arial"/>
        </w:rPr>
      </w:r>
    </w:p>
    <w:p>
      <w:pPr>
        <w:pStyle w:val="Heading3"/>
        <w:shd w:val="clear" w:fill="FFFFFF"/>
        <w:ind w:right="240"/>
        <w:rPr>
          <w:rFonts w:ascii="Arial" w:hAnsi="Arial"/>
        </w:rPr>
      </w:pPr>
      <w:bookmarkStart w:id="5" w:name="_kyihbnatl8rz"/>
      <w:bookmarkEnd w:id="5"/>
      <w:r>
        <w:rPr>
          <w:rFonts w:eastAsia="Montserrat" w:cs="Montserrat" w:ascii="Arial" w:hAnsi="Arial"/>
          <w:b/>
        </w:rPr>
        <w:t xml:space="preserve">Étape n°7 - b : </w:t>
      </w:r>
      <w:r>
        <w:rPr>
          <w:rFonts w:eastAsia="Montserrat" w:cs="Montserrat" w:ascii="Arial" w:hAnsi="Arial"/>
          <w:b/>
          <w:sz w:val="24"/>
          <w:szCs w:val="24"/>
        </w:rPr>
        <w:t>Élaborez votre stratégie de développement de soft skills</w:t>
      </w:r>
    </w:p>
    <w:p>
      <w:pPr>
        <w:pStyle w:val="Normal1"/>
        <w:rPr>
          <w:rFonts w:ascii="Arial" w:hAnsi="Arial"/>
        </w:rPr>
      </w:pPr>
      <w:r>
        <w:rPr>
          <w:rFonts w:ascii="Arial" w:hAnsi="Arial"/>
        </w:rPr>
      </w:r>
    </w:p>
    <w:p>
      <w:pPr>
        <w:pStyle w:val="Normal1"/>
        <w:rPr>
          <w:rFonts w:ascii="Arial" w:hAnsi="Arial"/>
        </w:rPr>
      </w:pPr>
      <w:r>
        <w:rPr>
          <w:rFonts w:ascii="Arial" w:hAnsi="Arial"/>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rHeight w:val="930" w:hRule="atLeast"/>
        </w:trPr>
        <w:tc>
          <w:tcPr>
            <w:tcW w:w="9029" w:type="dxa"/>
            <w:tcBorders>
              <w:top w:val="single" w:sz="8" w:space="0" w:color="55595C"/>
              <w:left w:val="single" w:sz="8" w:space="0" w:color="55595C"/>
              <w:bottom w:val="single" w:sz="8" w:space="0" w:color="55595C"/>
              <w:right w:val="single" w:sz="8" w:space="0" w:color="55595C"/>
            </w:tcBorders>
            <w:shd w:fill="7451EB" w:val="clear"/>
          </w:tcPr>
          <w:p>
            <w:pPr>
              <w:pStyle w:val="Normal1"/>
              <w:widowControl w:val="false"/>
              <w:rPr>
                <w:rFonts w:ascii="Arial" w:hAnsi="Arial"/>
              </w:rPr>
            </w:pPr>
            <w:r>
              <w:rPr>
                <w:rFonts w:eastAsia="Montserrat" w:cs="Montserrat" w:ascii="Arial" w:hAnsi="Arial"/>
                <w:color w:val="FFFFFF"/>
                <w:sz w:val="24"/>
                <w:szCs w:val="24"/>
              </w:rPr>
              <w:t>Listez 5 soft skills métiers identifiés dans l’offre d’emploi ci-dessus qui vous semblent les plus importants pour ce métier.</w:t>
            </w:r>
          </w:p>
        </w:tc>
      </w:tr>
      <w:tr>
        <w:trPr>
          <w:trHeight w:val="1425" w:hRule="atLeast"/>
        </w:trPr>
        <w:tc>
          <w:tcPr>
            <w:tcW w:w="9029" w:type="dxa"/>
            <w:tcBorders>
              <w:top w:val="single" w:sz="8" w:space="0" w:color="55595C"/>
              <w:left w:val="single" w:sz="8" w:space="0" w:color="55595C"/>
              <w:bottom w:val="single" w:sz="8" w:space="0" w:color="55595C"/>
              <w:right w:val="single" w:sz="8" w:space="0" w:color="55595C"/>
            </w:tcBorders>
            <w:shd w:fill="auto" w:val="clear"/>
          </w:tcPr>
          <w:p>
            <w:pPr>
              <w:pStyle w:val="Normal1"/>
              <w:numPr>
                <w:ilvl w:val="0"/>
                <w:numId w:val="2"/>
              </w:numPr>
              <w:rPr>
                <w:rFonts w:ascii="Arial" w:hAnsi="Arial"/>
              </w:rPr>
            </w:pPr>
            <w:r>
              <w:rPr>
                <w:rFonts w:ascii="Arial" w:hAnsi="Arial"/>
                <w:sz w:val="22"/>
                <w:szCs w:val="22"/>
              </w:rPr>
              <w:t xml:space="preserve"> </w:t>
            </w:r>
            <w:r>
              <w:rPr>
                <w:rFonts w:ascii="Arial" w:hAnsi="Arial"/>
                <w:b/>
                <w:bCs/>
                <w:sz w:val="22"/>
                <w:szCs w:val="22"/>
                <w:u w:val="single"/>
              </w:rPr>
              <w:t>Rigueur et esprit d’analyse</w:t>
            </w:r>
            <w:r>
              <w:rPr>
                <w:rFonts w:ascii="Arial" w:hAnsi="Arial"/>
                <w:sz w:val="22"/>
                <w:szCs w:val="22"/>
              </w:rPr>
              <w:t>: un data analyst doit être capable de traiter les données avec méthode, précision et logique, et de détecter les erreurs ou les anomalies.</w:t>
            </w:r>
          </w:p>
          <w:p>
            <w:pPr>
              <w:pStyle w:val="Normal1"/>
              <w:numPr>
                <w:ilvl w:val="0"/>
                <w:numId w:val="0"/>
              </w:numPr>
              <w:ind w:hanging="0" w:left="720"/>
              <w:rPr>
                <w:rFonts w:ascii="Arial" w:hAnsi="Arial"/>
                <w:sz w:val="22"/>
                <w:szCs w:val="22"/>
              </w:rPr>
            </w:pPr>
            <w:r>
              <w:rPr>
                <w:rFonts w:ascii="Arial" w:hAnsi="Arial"/>
                <w:sz w:val="22"/>
                <w:szCs w:val="22"/>
              </w:rPr>
            </w:r>
          </w:p>
          <w:p>
            <w:pPr>
              <w:pStyle w:val="Normal1"/>
              <w:numPr>
                <w:ilvl w:val="0"/>
                <w:numId w:val="2"/>
              </w:numPr>
              <w:rPr>
                <w:rFonts w:ascii="Arial" w:hAnsi="Arial"/>
              </w:rPr>
            </w:pPr>
            <w:r>
              <w:rPr>
                <w:rFonts w:ascii="Arial" w:hAnsi="Arial"/>
                <w:b/>
                <w:bCs/>
                <w:sz w:val="22"/>
                <w:szCs w:val="22"/>
                <w:u w:val="single"/>
              </w:rPr>
              <w:t>Travail en équipe et le sens du service</w:t>
            </w:r>
            <w:r>
              <w:rPr>
                <w:rFonts w:ascii="Arial" w:hAnsi="Arial"/>
                <w:sz w:val="22"/>
                <w:szCs w:val="22"/>
              </w:rPr>
              <w:t>: un data analyst doit savoir collaborer avec les autres métiers de la data, mais aussi avec les clients internes ou externes, et comprendre leurs besoins et leurs attentes.</w:t>
            </w:r>
          </w:p>
          <w:p>
            <w:pPr>
              <w:pStyle w:val="Normal1"/>
              <w:numPr>
                <w:ilvl w:val="0"/>
                <w:numId w:val="0"/>
              </w:numPr>
              <w:ind w:hanging="0" w:left="720"/>
              <w:rPr>
                <w:rFonts w:ascii="Arial" w:hAnsi="Arial"/>
                <w:sz w:val="22"/>
                <w:szCs w:val="22"/>
              </w:rPr>
            </w:pPr>
            <w:r>
              <w:rPr>
                <w:rFonts w:ascii="Arial" w:hAnsi="Arial"/>
                <w:sz w:val="22"/>
                <w:szCs w:val="22"/>
              </w:rPr>
            </w:r>
          </w:p>
          <w:p>
            <w:pPr>
              <w:pStyle w:val="Normal1"/>
              <w:numPr>
                <w:ilvl w:val="0"/>
                <w:numId w:val="2"/>
              </w:numPr>
              <w:rPr>
                <w:rFonts w:ascii="Arial" w:hAnsi="Arial"/>
              </w:rPr>
            </w:pPr>
            <w:r>
              <w:rPr>
                <w:rFonts w:eastAsia="Montserrat" w:cs="Montserrat" w:ascii="Arial" w:hAnsi="Arial"/>
                <w:b/>
                <w:bCs/>
                <w:sz w:val="22"/>
                <w:szCs w:val="22"/>
                <w:u w:val="single"/>
              </w:rPr>
              <w:t>La priorisation</w:t>
            </w:r>
            <w:r>
              <w:rPr>
                <w:rFonts w:eastAsia="Montserrat" w:cs="Montserrat" w:ascii="Arial" w:hAnsi="Arial"/>
                <w:sz w:val="22"/>
                <w:szCs w:val="22"/>
                <w:u w:val="none"/>
              </w:rPr>
              <w:t xml:space="preserve"> permet au data analyst de gérer efficacement son temps, ses ressources et ses attentes, et de livrer des résultats de qualité dans les délais impartis.</w:t>
            </w:r>
            <w:r>
              <w:rPr>
                <w:rFonts w:ascii="Arial" w:hAnsi="Arial"/>
                <w:sz w:val="22"/>
                <w:szCs w:val="22"/>
              </w:rPr>
              <w:t>La priorisation est une compétence qui s’améliore avec la pratique.</w:t>
            </w:r>
          </w:p>
          <w:p>
            <w:pPr>
              <w:pStyle w:val="Normal1"/>
              <w:numPr>
                <w:ilvl w:val="0"/>
                <w:numId w:val="0"/>
              </w:numPr>
              <w:ind w:hanging="0" w:left="720"/>
              <w:rPr>
                <w:rFonts w:ascii="Arial" w:hAnsi="Arial"/>
                <w:sz w:val="22"/>
                <w:szCs w:val="22"/>
              </w:rPr>
            </w:pPr>
            <w:r>
              <w:rPr>
                <w:rFonts w:ascii="Arial" w:hAnsi="Arial"/>
                <w:sz w:val="22"/>
                <w:szCs w:val="22"/>
              </w:rPr>
            </w:r>
          </w:p>
          <w:p>
            <w:pPr>
              <w:pStyle w:val="Normal1"/>
              <w:numPr>
                <w:ilvl w:val="0"/>
                <w:numId w:val="2"/>
              </w:numPr>
              <w:shd w:val="clear" w:fill="FFFFFF"/>
              <w:spacing w:lineRule="auto" w:line="240" w:beforeAutospacing="0" w:before="0" w:afterAutospacing="0" w:after="0"/>
              <w:ind w:hanging="360" w:left="720" w:right="240"/>
              <w:rPr>
                <w:rFonts w:ascii="Arial" w:hAnsi="Arial"/>
              </w:rPr>
            </w:pPr>
            <w:r>
              <w:rPr>
                <w:rFonts w:eastAsia="Montserrat" w:cs="Montserrat" w:ascii="Arial" w:hAnsi="Arial"/>
                <w:b/>
                <w:bCs/>
                <w:sz w:val="22"/>
                <w:szCs w:val="22"/>
                <w:u w:val="single"/>
              </w:rPr>
              <w:t>L’autonomie</w:t>
            </w:r>
            <w:r>
              <w:rPr>
                <w:rFonts w:eastAsia="Montserrat" w:cs="Montserrat" w:ascii="Arial" w:hAnsi="Arial"/>
                <w:sz w:val="22"/>
                <w:szCs w:val="22"/>
                <w:u w:val="none"/>
              </w:rPr>
              <w:t xml:space="preserve"> consiste à travailler de façon indépendante, c’est une compétence qui s’améliore avec l’expérience, la confiance et la motivation. Un data analyst peut également bénéficier du soutien de son manager, de ses collègues ou de ses mentors pour renforcer son autonomie.</w:t>
            </w:r>
          </w:p>
          <w:p>
            <w:pPr>
              <w:pStyle w:val="Normal1"/>
              <w:numPr>
                <w:ilvl w:val="0"/>
                <w:numId w:val="0"/>
              </w:numPr>
              <w:shd w:val="clear" w:fill="FFFFFF"/>
              <w:spacing w:lineRule="auto" w:line="240" w:beforeAutospacing="0" w:before="0" w:afterAutospacing="0" w:after="0"/>
              <w:ind w:hanging="0" w:left="720" w:right="240"/>
              <w:rPr>
                <w:rFonts w:ascii="Arial" w:hAnsi="Arial" w:eastAsia="Montserrat" w:cs="Montserrat"/>
                <w:sz w:val="22"/>
                <w:szCs w:val="22"/>
                <w:u w:val="none"/>
              </w:rPr>
            </w:pPr>
            <w:r>
              <w:rPr>
                <w:rFonts w:eastAsia="Montserrat" w:cs="Montserrat" w:ascii="Arial" w:hAnsi="Arial"/>
                <w:sz w:val="22"/>
                <w:szCs w:val="22"/>
                <w:u w:val="none"/>
              </w:rPr>
            </w:r>
          </w:p>
          <w:p>
            <w:pPr>
              <w:pStyle w:val="Normal1"/>
              <w:numPr>
                <w:ilvl w:val="0"/>
                <w:numId w:val="2"/>
              </w:numPr>
              <w:shd w:val="clear" w:fill="FFFFFF"/>
              <w:spacing w:lineRule="auto" w:line="240" w:beforeAutospacing="0" w:before="0" w:afterAutospacing="0" w:after="0"/>
              <w:ind w:hanging="360" w:left="720" w:right="240"/>
              <w:rPr>
                <w:rFonts w:ascii="Arial" w:hAnsi="Arial"/>
              </w:rPr>
            </w:pPr>
            <w:r>
              <w:rPr>
                <w:rFonts w:eastAsia="Montserrat" w:cs="Montserrat" w:ascii="Arial" w:hAnsi="Arial"/>
                <w:b/>
                <w:bCs/>
                <w:sz w:val="22"/>
                <w:szCs w:val="22"/>
                <w:u w:val="single"/>
              </w:rPr>
              <w:t>La capacité d’analyse et de synthèse</w:t>
            </w:r>
            <w:r>
              <w:rPr>
                <w:rFonts w:eastAsia="Montserrat" w:cs="Montserrat" w:ascii="Arial" w:hAnsi="Arial"/>
                <w:sz w:val="22"/>
                <w:szCs w:val="22"/>
                <w:u w:val="none"/>
              </w:rPr>
              <w:t xml:space="preserve"> est une autre compétence importante pour un data analyst. Elle consiste à traiter, interpréter et résumer les données pour en extraire des informations pertinentes et utiles pour l’entreprise.</w:t>
            </w:r>
          </w:p>
          <w:p>
            <w:pPr>
              <w:pStyle w:val="Normal1"/>
              <w:numPr>
                <w:ilvl w:val="0"/>
                <w:numId w:val="0"/>
              </w:numPr>
              <w:shd w:val="clear" w:fill="FFFFFF"/>
              <w:spacing w:lineRule="auto" w:line="240" w:beforeAutospacing="0" w:before="0" w:afterAutospacing="0" w:after="0"/>
              <w:ind w:hanging="0" w:left="720" w:right="240"/>
              <w:rPr>
                <w:rFonts w:ascii="Arial" w:hAnsi="Arial" w:eastAsia="Montserrat" w:cs="Montserrat"/>
                <w:sz w:val="24"/>
                <w:szCs w:val="24"/>
                <w:u w:val="none"/>
              </w:rPr>
            </w:pPr>
            <w:r>
              <w:rPr>
                <w:rFonts w:eastAsia="Montserrat" w:cs="Montserrat" w:ascii="Arial" w:hAnsi="Arial"/>
                <w:sz w:val="24"/>
                <w:szCs w:val="24"/>
                <w:u w:val="none"/>
              </w:rPr>
            </w:r>
          </w:p>
          <w:p>
            <w:pPr>
              <w:pStyle w:val="Normal1"/>
              <w:shd w:val="clear" w:fill="FFFFFF"/>
              <w:spacing w:lineRule="auto" w:line="240" w:beforeAutospacing="0" w:before="0" w:after="0"/>
              <w:ind w:hanging="0" w:left="720" w:right="240"/>
              <w:rPr>
                <w:rFonts w:ascii="Arial" w:hAnsi="Arial" w:eastAsia="Montserrat" w:cs="Montserrat"/>
                <w:sz w:val="24"/>
                <w:szCs w:val="24"/>
                <w:u w:val="none"/>
              </w:rPr>
            </w:pPr>
            <w:r>
              <w:rPr>
                <w:rFonts w:eastAsia="Montserrat" w:cs="Montserrat" w:ascii="Arial" w:hAnsi="Arial"/>
                <w:sz w:val="24"/>
                <w:szCs w:val="24"/>
                <w:u w:val="none"/>
              </w:rPr>
            </w:r>
          </w:p>
        </w:tc>
      </w:tr>
    </w:tbl>
    <w:p>
      <w:pPr>
        <w:pStyle w:val="Heading3"/>
        <w:shd w:val="clear" w:fill="FFFFFF"/>
        <w:ind w:right="240"/>
        <w:rPr>
          <w:rFonts w:ascii="Arial" w:hAnsi="Arial" w:eastAsia="Montserrat" w:cs="Montserrat"/>
          <w:b/>
          <w:color w:val="3C4043"/>
          <w:sz w:val="32"/>
          <w:szCs w:val="32"/>
        </w:rPr>
      </w:pPr>
      <w:r>
        <w:rPr>
          <w:rFonts w:eastAsia="Montserrat" w:cs="Montserrat" w:ascii="Arial" w:hAnsi="Arial"/>
          <w:b/>
          <w:color w:val="3C4043"/>
          <w:sz w:val="32"/>
          <w:szCs w:val="32"/>
        </w:rPr>
      </w:r>
      <w:bookmarkStart w:id="6" w:name="_3e0hzuavmadj"/>
      <w:bookmarkStart w:id="7" w:name="_3e0hzuavmadj"/>
      <w:bookmarkEnd w:id="7"/>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rHeight w:val="510" w:hRule="atLeast"/>
        </w:trPr>
        <w:tc>
          <w:tcPr>
            <w:tcW w:w="9029" w:type="dxa"/>
            <w:tcBorders>
              <w:top w:val="single" w:sz="8" w:space="0" w:color="55595C"/>
              <w:left w:val="single" w:sz="8" w:space="0" w:color="55595C"/>
              <w:bottom w:val="single" w:sz="8" w:space="0" w:color="55595C"/>
              <w:right w:val="single" w:sz="8" w:space="0" w:color="55595C"/>
            </w:tcBorders>
            <w:shd w:fill="7451EB" w:val="clear"/>
          </w:tcPr>
          <w:p>
            <w:pPr>
              <w:pStyle w:val="Normal1"/>
              <w:widowControl w:val="false"/>
              <w:rPr>
                <w:rFonts w:ascii="Arial" w:hAnsi="Arial"/>
              </w:rPr>
            </w:pPr>
            <w:r>
              <w:rPr>
                <w:rFonts w:eastAsia="Montserrat" w:cs="Montserrat" w:ascii="Arial" w:hAnsi="Arial"/>
                <w:color w:val="FFFFFF"/>
                <w:sz w:val="24"/>
                <w:szCs w:val="24"/>
              </w:rPr>
              <w:t>Comment pouvez-vous les incarner durant votre formation ?</w:t>
            </w:r>
          </w:p>
        </w:tc>
      </w:tr>
      <w:tr>
        <w:trPr>
          <w:trHeight w:val="2083" w:hRule="atLeast"/>
        </w:trPr>
        <w:tc>
          <w:tcPr>
            <w:tcW w:w="9029" w:type="dxa"/>
            <w:tcBorders>
              <w:top w:val="single" w:sz="8" w:space="0" w:color="55595C"/>
              <w:left w:val="single" w:sz="8" w:space="0" w:color="55595C"/>
              <w:bottom w:val="single" w:sz="8" w:space="0" w:color="55595C"/>
              <w:right w:val="single" w:sz="8" w:space="0" w:color="55595C"/>
            </w:tcBorders>
            <w:shd w:fill="auto" w:val="clear"/>
          </w:tcPr>
          <w:p>
            <w:pPr>
              <w:pStyle w:val="BodyText"/>
              <w:numPr>
                <w:ilvl w:val="0"/>
                <w:numId w:val="0"/>
              </w:numPr>
              <w:shd w:val="clear" w:fill="FFFFFF"/>
              <w:spacing w:lineRule="auto" w:line="240" w:before="160" w:after="0"/>
              <w:ind w:hanging="0" w:left="720"/>
              <w:rPr>
                <w:rFonts w:ascii="Arial" w:hAnsi="Arial"/>
              </w:rPr>
            </w:pPr>
            <w:r>
              <w:rPr>
                <w:rFonts w:ascii="Arial" w:hAnsi="Arial"/>
              </w:rPr>
            </w:r>
          </w:p>
          <w:p>
            <w:pPr>
              <w:pStyle w:val="BodyText"/>
              <w:numPr>
                <w:ilvl w:val="0"/>
                <w:numId w:val="6"/>
              </w:numPr>
              <w:shd w:val="clear" w:fill="FFFFFF"/>
              <w:spacing w:lineRule="auto" w:line="240" w:before="160" w:after="0"/>
              <w:rPr>
                <w:rFonts w:ascii="Arial" w:hAnsi="Arial"/>
              </w:rPr>
            </w:pPr>
            <w:r>
              <w:rPr>
                <w:rFonts w:ascii="Arial" w:hAnsi="Arial"/>
              </w:rPr>
              <w:t xml:space="preserve">Pour incarner </w:t>
            </w:r>
            <w:r>
              <w:rPr>
                <w:rFonts w:ascii="Arial" w:hAnsi="Arial"/>
                <w:b/>
                <w:bCs/>
              </w:rPr>
              <w:t>la rigueur et l’esprit d’analyse</w:t>
            </w:r>
            <w:r>
              <w:rPr>
                <w:rFonts w:ascii="Arial" w:hAnsi="Arial"/>
              </w:rPr>
              <w:t>, il faut rester attentif et curieux lors des cours. Poser des questions lors des cessions de mentorat, prendre des notes, et vérifier les sources d’information.</w:t>
            </w:r>
          </w:p>
          <w:p>
            <w:pPr>
              <w:pStyle w:val="Normal1"/>
              <w:numPr>
                <w:ilvl w:val="0"/>
                <w:numId w:val="6"/>
              </w:numPr>
              <w:shd w:val="clear" w:fill="FFFFFF"/>
              <w:spacing w:lineRule="auto" w:line="240" w:before="160" w:after="0"/>
              <w:rPr>
                <w:rFonts w:ascii="Arial" w:hAnsi="Arial"/>
              </w:rPr>
            </w:pPr>
            <w:r>
              <w:rPr>
                <w:rFonts w:ascii="Arial" w:hAnsi="Arial"/>
              </w:rPr>
              <w:t xml:space="preserve">Conte à </w:t>
            </w:r>
            <w:r>
              <w:rPr>
                <w:rFonts w:ascii="Arial" w:hAnsi="Arial"/>
                <w:b/>
                <w:bCs/>
              </w:rPr>
              <w:t>la priorisation</w:t>
            </w:r>
            <w:r>
              <w:rPr>
                <w:rFonts w:ascii="Arial" w:hAnsi="Arial"/>
              </w:rPr>
              <w:t>, il faut savoir déterminer l’ordre et l’importance des tâches, des projets ou des demandes, en fonction de leur valeur, de leur urgence et de leur faisabilité. En faisant en sorte de classer les projets en fonction de leurs faisabilités et leurs concrétisation.</w:t>
            </w:r>
          </w:p>
          <w:p>
            <w:pPr>
              <w:pStyle w:val="Normal1"/>
              <w:numPr>
                <w:ilvl w:val="0"/>
                <w:numId w:val="6"/>
              </w:numPr>
              <w:shd w:val="clear" w:fill="FFFFFF"/>
              <w:spacing w:lineRule="auto" w:line="240" w:before="160" w:after="0"/>
              <w:rPr>
                <w:rFonts w:ascii="Arial" w:hAnsi="Arial"/>
              </w:rPr>
            </w:pPr>
            <w:r>
              <w:rPr>
                <w:rFonts w:ascii="Arial" w:hAnsi="Arial"/>
                <w:b/>
                <w:bCs/>
              </w:rPr>
              <w:t>L’autonomie</w:t>
            </w:r>
            <w:r>
              <w:rPr>
                <w:rFonts w:ascii="Arial" w:hAnsi="Arial"/>
              </w:rPr>
              <w:t xml:space="preserve"> dans une formation n’est pas synonyme d’isolement ou de solitude. L’apprenant qui est autonome peut également bénéficier du soutien et de l’accompagnement de son formateur, de ses collègues ou de ses mentors, qui peuvent lui apporter des conseils, des ressources ou des encouragements. Néanmoins je dois avoir la capacité à apprendre de façon indépendante, à prendre des initiatives et à gérer son propre parcours de formation.</w:t>
            </w:r>
          </w:p>
          <w:p>
            <w:pPr>
              <w:pStyle w:val="Normal1"/>
              <w:numPr>
                <w:ilvl w:val="0"/>
                <w:numId w:val="0"/>
              </w:numPr>
              <w:shd w:val="clear" w:fill="FFFFFF"/>
              <w:spacing w:lineRule="auto" w:line="240" w:before="160" w:after="0"/>
              <w:ind w:hanging="0" w:left="720"/>
              <w:rPr>
                <w:rFonts w:ascii="Arial" w:hAnsi="Arial"/>
              </w:rPr>
            </w:pPr>
            <w:r>
              <w:rPr>
                <w:rFonts w:ascii="Arial" w:hAnsi="Arial"/>
              </w:rPr>
            </w:r>
          </w:p>
          <w:p>
            <w:pPr>
              <w:pStyle w:val="Normal1"/>
              <w:numPr>
                <w:ilvl w:val="0"/>
                <w:numId w:val="6"/>
              </w:numPr>
              <w:shd w:val="clear" w:fill="FFFFFF"/>
              <w:spacing w:lineRule="auto" w:line="240" w:before="160" w:after="0"/>
              <w:rPr>
                <w:rFonts w:ascii="Arial" w:hAnsi="Arial"/>
              </w:rPr>
            </w:pPr>
            <w:r>
              <w:rPr>
                <w:rFonts w:ascii="Arial" w:hAnsi="Arial"/>
                <w:b/>
                <w:bCs/>
              </w:rPr>
              <w:t>Pour incarner la capacité d’analyse et de synthèse</w:t>
            </w:r>
            <w:r>
              <w:rPr>
                <w:rFonts w:ascii="Arial" w:hAnsi="Arial"/>
              </w:rPr>
              <w:t xml:space="preserve"> dans la formation, il faut :</w:t>
            </w:r>
          </w:p>
          <w:p>
            <w:pPr>
              <w:pStyle w:val="Normal1"/>
              <w:numPr>
                <w:ilvl w:val="0"/>
                <w:numId w:val="0"/>
              </w:numPr>
              <w:shd w:val="clear" w:fill="FFFFFF"/>
              <w:spacing w:lineRule="auto" w:line="240" w:before="160" w:after="0"/>
              <w:ind w:hanging="0" w:left="720"/>
              <w:rPr>
                <w:rFonts w:ascii="Arial" w:hAnsi="Arial"/>
              </w:rPr>
            </w:pPr>
            <w:r>
              <w:rPr>
                <w:rFonts w:ascii="Arial" w:hAnsi="Arial"/>
              </w:rPr>
            </w:r>
          </w:p>
          <w:p>
            <w:pPr>
              <w:pStyle w:val="Normal1"/>
              <w:numPr>
                <w:ilvl w:val="0"/>
                <w:numId w:val="7"/>
              </w:numPr>
              <w:shd w:val="clear" w:fill="FFFFFF"/>
              <w:spacing w:lineRule="auto" w:line="240" w:before="160" w:after="0"/>
              <w:rPr>
                <w:rFonts w:ascii="Arial" w:hAnsi="Arial"/>
              </w:rPr>
            </w:pPr>
            <w:r>
              <w:rPr>
                <w:rFonts w:ascii="Arial" w:hAnsi="Arial"/>
              </w:rPr>
              <w:t>Être attentif et curieux lors des cours, des lectures, ou des activités. Poser des questions, prendre des notes, et vérifier les sources d’information.</w:t>
            </w:r>
          </w:p>
          <w:p>
            <w:pPr>
              <w:pStyle w:val="Normal1"/>
              <w:numPr>
                <w:ilvl w:val="0"/>
                <w:numId w:val="7"/>
              </w:numPr>
              <w:shd w:val="clear" w:fill="FFFFFF"/>
              <w:spacing w:lineRule="auto" w:line="240" w:before="160" w:after="0"/>
              <w:rPr>
                <w:rFonts w:ascii="Arial" w:hAnsi="Arial"/>
              </w:rPr>
            </w:pPr>
            <w:r>
              <w:rPr>
                <w:rFonts w:ascii="Arial" w:hAnsi="Arial"/>
              </w:rPr>
              <w:t>Revoyez régulièrement l’état d’avancement des projets, faire des résumés, des schémas, ou des fiches. Identifier les concepts clés, les liens logiques, et les exemples concrets.</w:t>
            </w:r>
          </w:p>
          <w:p>
            <w:pPr>
              <w:pStyle w:val="Normal1"/>
              <w:numPr>
                <w:ilvl w:val="0"/>
                <w:numId w:val="7"/>
              </w:numPr>
              <w:shd w:val="clear" w:fill="FFFFFF"/>
              <w:spacing w:lineRule="auto" w:line="240" w:before="160" w:after="0"/>
              <w:rPr>
                <w:rFonts w:ascii="Arial" w:hAnsi="Arial"/>
              </w:rPr>
            </w:pPr>
            <w:r>
              <w:rPr>
                <w:rFonts w:ascii="Arial" w:hAnsi="Arial"/>
              </w:rPr>
              <w:t>Faire des exercices pratiques, des études de cas, ou des simulations. Appliquer les méthodes et les outils vus en formation, tester les hypothèses, et analyser les résultats.</w:t>
            </w:r>
          </w:p>
          <w:p>
            <w:pPr>
              <w:pStyle w:val="Normal1"/>
              <w:numPr>
                <w:ilvl w:val="0"/>
                <w:numId w:val="7"/>
              </w:numPr>
              <w:shd w:val="clear" w:fill="FFFFFF"/>
              <w:spacing w:lineRule="auto" w:line="240" w:before="160" w:after="0"/>
              <w:rPr>
                <w:rFonts w:ascii="Arial" w:hAnsi="Arial"/>
              </w:rPr>
            </w:pPr>
            <w:r>
              <w:rPr>
                <w:rFonts w:ascii="Arial" w:hAnsi="Arial"/>
              </w:rPr>
              <w:t>Rédiger des rapports, des mémoires, ou des présentations. Structurer la réflexion, argumenter le propos, et utiliser un langage précis et adapté.</w:t>
            </w:r>
          </w:p>
          <w:p>
            <w:pPr>
              <w:pStyle w:val="Normal1"/>
              <w:numPr>
                <w:ilvl w:val="0"/>
                <w:numId w:val="7"/>
              </w:numPr>
              <w:shd w:val="clear" w:fill="FFFFFF"/>
              <w:spacing w:lineRule="auto" w:line="240" w:before="160" w:after="0"/>
              <w:rPr>
                <w:rFonts w:ascii="Arial" w:hAnsi="Arial"/>
              </w:rPr>
            </w:pPr>
            <w:r>
              <w:rPr>
                <w:rFonts w:ascii="Arial" w:hAnsi="Arial"/>
              </w:rPr>
              <w:t>Demander du feedback aux formateurs, aux pairs, ou à soi-même. Évaluer les forces et les faiblesses, identifier les erreurs et les axes d’amélioration, et fixer des objectifs.</w:t>
            </w:r>
          </w:p>
          <w:p>
            <w:pPr>
              <w:pStyle w:val="Normal1"/>
              <w:numPr>
                <w:ilvl w:val="0"/>
                <w:numId w:val="0"/>
              </w:numPr>
              <w:shd w:val="clear" w:fill="FFFFFF"/>
              <w:spacing w:lineRule="auto" w:line="240" w:before="160" w:afterAutospacing="0" w:after="0"/>
              <w:ind w:hanging="0" w:left="720" w:right="240"/>
              <w:rPr>
                <w:rFonts w:ascii="Arial" w:hAnsi="Arial" w:eastAsia="Montserrat" w:cs="Montserrat"/>
                <w:i/>
                <w:i/>
                <w:sz w:val="24"/>
                <w:szCs w:val="24"/>
              </w:rPr>
            </w:pPr>
            <w:r>
              <w:rPr>
                <w:rFonts w:eastAsia="Montserrat" w:cs="Montserrat" w:ascii="Arial" w:hAnsi="Arial"/>
                <w:i/>
                <w:sz w:val="24"/>
                <w:szCs w:val="24"/>
              </w:rPr>
            </w:r>
          </w:p>
          <w:p>
            <w:pPr>
              <w:pStyle w:val="Normal1"/>
              <w:shd w:val="clear" w:fill="FFFFFF"/>
              <w:spacing w:lineRule="auto" w:line="240" w:before="160" w:after="0"/>
              <w:ind w:hanging="0" w:left="720" w:right="240"/>
              <w:rPr>
                <w:rFonts w:ascii="Arial" w:hAnsi="Arial" w:eastAsia="Montserrat" w:cs="Montserrat"/>
                <w:i/>
                <w:i/>
                <w:sz w:val="24"/>
                <w:szCs w:val="24"/>
              </w:rPr>
            </w:pPr>
            <w:r>
              <w:rPr>
                <w:rFonts w:eastAsia="Montserrat" w:cs="Montserrat" w:ascii="Arial" w:hAnsi="Arial"/>
                <w:i/>
                <w:sz w:val="24"/>
                <w:szCs w:val="24"/>
              </w:rPr>
            </w:r>
          </w:p>
        </w:tc>
      </w:tr>
    </w:tbl>
    <w:p>
      <w:pPr>
        <w:pStyle w:val="Normal1"/>
        <w:shd w:val="clear" w:fill="FFFFFF"/>
        <w:rPr>
          <w:rFonts w:ascii="Arial" w:hAnsi="Arial" w:eastAsia="Montserrat" w:cs="Montserrat"/>
          <w:sz w:val="24"/>
          <w:szCs w:val="24"/>
        </w:rPr>
      </w:pPr>
      <w:r>
        <w:rPr>
          <w:rFonts w:eastAsia="Montserrat" w:cs="Montserrat" w:ascii="Arial" w:hAnsi="Arial"/>
          <w:sz w:val="24"/>
          <w:szCs w:val="24"/>
        </w:rPr>
      </w:r>
    </w:p>
    <w:p>
      <w:pPr>
        <w:pStyle w:val="Normal1"/>
        <w:shd w:val="clear" w:fill="FFFFFF"/>
        <w:ind w:right="240"/>
        <w:rPr>
          <w:rFonts w:ascii="Arial" w:hAnsi="Arial" w:eastAsia="Montserrat" w:cs="Montserrat"/>
        </w:rPr>
      </w:pPr>
      <w:r>
        <w:rPr>
          <w:rFonts w:eastAsia="Montserrat" w:cs="Montserrat" w:ascii="Arial" w:hAnsi="Arial"/>
        </w:rPr>
      </w:r>
    </w:p>
    <w:p>
      <w:pPr>
        <w:pStyle w:val="Normal1"/>
        <w:shd w:val="clear" w:fill="FFFFFF"/>
        <w:ind w:right="240"/>
        <w:rPr>
          <w:rFonts w:ascii="Arial" w:hAnsi="Arial" w:eastAsia="Montserrat" w:cs="Montserrat"/>
        </w:rPr>
      </w:pPr>
      <w:r>
        <w:rPr>
          <w:rFonts w:eastAsia="Montserrat" w:cs="Montserrat" w:ascii="Arial" w:hAnsi="Arial"/>
        </w:rPr>
      </w:r>
    </w:p>
    <w:p>
      <w:pPr>
        <w:pStyle w:val="Normal1"/>
        <w:shd w:val="clear" w:fill="FFFFFF"/>
        <w:ind w:right="240"/>
        <w:rPr>
          <w:rFonts w:ascii="Arial" w:hAnsi="Arial" w:eastAsia="Montserrat" w:cs="Montserrat"/>
        </w:rPr>
      </w:pPr>
      <w:r>
        <w:rPr>
          <w:rFonts w:eastAsia="Montserrat" w:cs="Montserrat" w:ascii="Arial" w:hAnsi="Arial"/>
        </w:rPr>
      </w:r>
    </w:p>
    <w:p>
      <w:pPr>
        <w:pStyle w:val="Normal1"/>
        <w:shd w:val="clear" w:fill="FFFFFF"/>
        <w:ind w:right="240"/>
        <w:rPr>
          <w:rFonts w:ascii="Arial" w:hAnsi="Arial" w:eastAsia="Montserrat" w:cs="Montserrat"/>
        </w:rPr>
      </w:pPr>
      <w:r>
        <w:rPr>
          <w:rFonts w:eastAsia="Montserrat" w:cs="Montserrat" w:ascii="Arial" w:hAnsi="Arial"/>
        </w:rPr>
      </w:r>
    </w:p>
    <w:p>
      <w:pPr>
        <w:pStyle w:val="Normal1"/>
        <w:shd w:val="clear" w:fill="FFFFFF"/>
        <w:ind w:right="240"/>
        <w:rPr>
          <w:rFonts w:ascii="Arial" w:hAnsi="Arial" w:eastAsia="Montserrat" w:cs="Montserrat"/>
        </w:rPr>
      </w:pPr>
      <w:r>
        <w:rPr>
          <w:rFonts w:eastAsia="Montserrat" w:cs="Montserrat" w:ascii="Arial" w:hAnsi="Arial"/>
        </w:rPr>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rHeight w:val="510" w:hRule="atLeast"/>
        </w:trPr>
        <w:tc>
          <w:tcPr>
            <w:tcW w:w="9029" w:type="dxa"/>
            <w:tcBorders>
              <w:top w:val="single" w:sz="8" w:space="0" w:color="55595C"/>
              <w:left w:val="single" w:sz="8" w:space="0" w:color="55595C"/>
              <w:bottom w:val="single" w:sz="8" w:space="0" w:color="55595C"/>
              <w:right w:val="single" w:sz="8" w:space="0" w:color="55595C"/>
            </w:tcBorders>
            <w:shd w:fill="7451EB" w:val="clear"/>
          </w:tcPr>
          <w:p>
            <w:pPr>
              <w:pStyle w:val="Normal1"/>
              <w:widowControl w:val="false"/>
              <w:rPr>
                <w:rFonts w:ascii="Arial" w:hAnsi="Arial"/>
              </w:rPr>
            </w:pPr>
            <w:r>
              <w:rPr>
                <w:rFonts w:eastAsia="Montserrat" w:cs="Montserrat" w:ascii="Arial" w:hAnsi="Arial"/>
                <w:color w:val="FFFFFF"/>
                <w:sz w:val="24"/>
                <w:szCs w:val="24"/>
              </w:rPr>
              <w:t>Quelle sera votre stratégie pour incarner chacun de ces 5 softs skills métiers  ?</w:t>
            </w:r>
          </w:p>
        </w:tc>
      </w:tr>
      <w:tr>
        <w:trPr>
          <w:trHeight w:val="3630" w:hRule="atLeast"/>
        </w:trPr>
        <w:tc>
          <w:tcPr>
            <w:tcW w:w="9029" w:type="dxa"/>
            <w:tcBorders>
              <w:top w:val="single" w:sz="8" w:space="0" w:color="55595C"/>
              <w:left w:val="single" w:sz="8" w:space="0" w:color="55595C"/>
              <w:bottom w:val="single" w:sz="8" w:space="0" w:color="55595C"/>
              <w:right w:val="single" w:sz="8" w:space="0" w:color="55595C"/>
            </w:tcBorders>
            <w:shd w:fill="auto" w:val="clear"/>
          </w:tcPr>
          <w:p>
            <w:pPr>
              <w:pStyle w:val="BodyText"/>
              <w:shd w:val="clear" w:fill="FFFFFF"/>
              <w:spacing w:lineRule="auto" w:line="240" w:before="160" w:after="0"/>
              <w:ind w:hanging="0" w:left="0" w:right="240"/>
              <w:jc w:val="left"/>
              <w:rPr>
                <w:rFonts w:ascii="Arial" w:hAnsi="Arial"/>
                <w:b w:val="false"/>
                <w:bCs w:val="false"/>
              </w:rPr>
            </w:pPr>
            <w:r>
              <w:rPr>
                <w:rFonts w:ascii="Arial" w:hAnsi="Arial"/>
                <w:b w:val="false"/>
                <w:bCs w:val="false"/>
              </w:rPr>
            </w:r>
          </w:p>
          <w:p>
            <w:pPr>
              <w:pStyle w:val="BodyText"/>
              <w:shd w:val="clear" w:fill="FFFFFF"/>
              <w:spacing w:lineRule="auto" w:line="240" w:before="160" w:after="0"/>
              <w:ind w:hanging="0" w:left="0" w:right="240"/>
              <w:jc w:val="left"/>
              <w:rPr>
                <w:rFonts w:ascii="Arial" w:hAnsi="Arial"/>
              </w:rPr>
            </w:pPr>
            <w:r>
              <w:rPr>
                <w:rFonts w:eastAsia="Montserrat" w:cs="Montserrat" w:ascii="Arial" w:hAnsi="Arial"/>
                <w:b w:val="false"/>
                <w:bCs w:val="false"/>
                <w:sz w:val="22"/>
                <w:szCs w:val="22"/>
              </w:rPr>
              <w:t>Les soft skills sont des compétences comportementales ou relationnelles qui complètent les compétences techniques ou métiers. Parmi les nombreuses soft skills existantes, il y en a cinq qui sont particulièrement importantes pour les métiers du numérique, de la data, ou de l’innovation.</w:t>
            </w:r>
          </w:p>
          <w:p>
            <w:pPr>
              <w:pStyle w:val="BodyText"/>
              <w:shd w:val="clear" w:fill="FFFFFF"/>
              <w:spacing w:lineRule="auto" w:line="240" w:before="160" w:after="0"/>
              <w:ind w:hanging="0" w:left="720" w:right="240"/>
              <w:rPr>
                <w:rFonts w:ascii="Arial" w:hAnsi="Arial" w:eastAsia="Montserrat" w:cs="Montserrat"/>
                <w:sz w:val="24"/>
                <w:szCs w:val="24"/>
              </w:rPr>
            </w:pPr>
            <w:r>
              <w:rPr>
                <w:rFonts w:eastAsia="Montserrat" w:cs="Montserrat" w:ascii="Arial" w:hAnsi="Arial"/>
                <w:sz w:val="24"/>
                <w:szCs w:val="24"/>
              </w:rPr>
            </w:r>
          </w:p>
          <w:p>
            <w:pPr>
              <w:pStyle w:val="BodyText"/>
              <w:numPr>
                <w:ilvl w:val="0"/>
                <w:numId w:val="8"/>
              </w:numPr>
              <w:tabs>
                <w:tab w:val="clear" w:pos="720"/>
                <w:tab w:val="left" w:pos="0" w:leader="none"/>
              </w:tabs>
              <w:spacing w:before="0" w:after="0"/>
              <w:ind w:hanging="0" w:left="0" w:right="0"/>
              <w:rPr/>
            </w:pPr>
            <w:r>
              <w:rPr>
                <w:rFonts w:ascii="Arial" w:hAnsi="Arial"/>
              </w:rPr>
              <w:t xml:space="preserve">La </w:t>
            </w:r>
            <w:r>
              <w:rPr>
                <w:rStyle w:val="Strong"/>
                <w:rFonts w:ascii="Arial" w:hAnsi="Arial"/>
              </w:rPr>
              <w:t>communication</w:t>
            </w:r>
            <w:r>
              <w:rPr>
                <w:rFonts w:ascii="Arial" w:hAnsi="Arial"/>
              </w:rPr>
              <w:t>: c’est la capacité à exprimer ses idées, ses besoins, ou ses émotions de façon claire, concise et respectueuse, à l’oral comme à l’écrit, en utilisant les outils et les supports adaptés. C’est aussi la capacité à écouter, à comprendre, et à interagir avec les autres, qu’ils soient des collègues, des clients, ou des partenaires.</w:t>
            </w:r>
          </w:p>
          <w:p>
            <w:pPr>
              <w:pStyle w:val="BodyText"/>
              <w:numPr>
                <w:ilvl w:val="0"/>
                <w:numId w:val="0"/>
              </w:numPr>
              <w:spacing w:before="0" w:after="0"/>
              <w:ind w:hanging="0" w:left="0" w:right="0"/>
              <w:rPr>
                <w:rFonts w:ascii="Arial" w:hAnsi="Arial"/>
              </w:rPr>
            </w:pPr>
            <w:r>
              <w:rPr>
                <w:rFonts w:ascii="Arial" w:hAnsi="Arial"/>
              </w:rPr>
            </w:r>
          </w:p>
          <w:p>
            <w:pPr>
              <w:pStyle w:val="BodyText"/>
              <w:numPr>
                <w:ilvl w:val="0"/>
                <w:numId w:val="8"/>
              </w:numPr>
              <w:tabs>
                <w:tab w:val="clear" w:pos="720"/>
                <w:tab w:val="left" w:pos="0" w:leader="none"/>
              </w:tabs>
              <w:spacing w:before="0" w:after="0"/>
              <w:ind w:hanging="0" w:left="0"/>
              <w:rPr/>
            </w:pPr>
            <w:r>
              <w:rPr>
                <w:rFonts w:ascii="Arial" w:hAnsi="Arial"/>
              </w:rPr>
              <w:t xml:space="preserve">La </w:t>
            </w:r>
            <w:r>
              <w:rPr>
                <w:rStyle w:val="Strong"/>
                <w:rFonts w:ascii="Arial" w:hAnsi="Arial"/>
              </w:rPr>
              <w:t>créativité</w:t>
            </w:r>
            <w:r>
              <w:rPr>
                <w:rFonts w:ascii="Arial" w:hAnsi="Arial"/>
              </w:rPr>
              <w:t>: c’est la capacité à imaginer, à concevoir, ou à réaliser des solutions originales, utiles, ou esthétiques, en sortant des sentiers battus, en explorant de nouvelles pistes, ou en combinant des éléments existants. C’est aussi la capacité à stimuler, à encourager, ou à valoriser la créativité des autres.</w:t>
            </w:r>
          </w:p>
          <w:p>
            <w:pPr>
              <w:pStyle w:val="BodyText"/>
              <w:numPr>
                <w:ilvl w:val="0"/>
                <w:numId w:val="0"/>
              </w:numPr>
              <w:spacing w:before="0" w:after="0"/>
              <w:ind w:hanging="0" w:left="0"/>
              <w:rPr>
                <w:rFonts w:ascii="Arial" w:hAnsi="Arial"/>
              </w:rPr>
            </w:pPr>
            <w:r>
              <w:rPr>
                <w:rFonts w:ascii="Arial" w:hAnsi="Arial"/>
              </w:rPr>
            </w:r>
          </w:p>
          <w:p>
            <w:pPr>
              <w:pStyle w:val="BodyText"/>
              <w:numPr>
                <w:ilvl w:val="0"/>
                <w:numId w:val="8"/>
              </w:numPr>
              <w:tabs>
                <w:tab w:val="clear" w:pos="720"/>
                <w:tab w:val="left" w:pos="0" w:leader="none"/>
              </w:tabs>
              <w:spacing w:before="0" w:after="0"/>
              <w:ind w:hanging="0" w:left="0"/>
              <w:rPr/>
            </w:pPr>
            <w:r>
              <w:rPr>
                <w:rFonts w:ascii="Arial" w:hAnsi="Arial"/>
              </w:rPr>
              <w:t xml:space="preserve">La </w:t>
            </w:r>
            <w:r>
              <w:rPr>
                <w:rStyle w:val="Strong"/>
                <w:rFonts w:ascii="Arial" w:hAnsi="Arial"/>
              </w:rPr>
              <w:t>curiosité</w:t>
            </w:r>
            <w:r>
              <w:rPr>
                <w:rFonts w:ascii="Arial" w:hAnsi="Arial"/>
              </w:rPr>
              <w:t>: c’est la capacité à s’intéresser, à apprendre, ou à découvrir de nouvelles choses, que ce soit des connaissances, des compétences, des outils, ou des cultures. C’est aussi la capacité à se remettre en question, à chercher à comprendre, ou à innover.</w:t>
            </w:r>
          </w:p>
          <w:p>
            <w:pPr>
              <w:pStyle w:val="BodyText"/>
              <w:numPr>
                <w:ilvl w:val="0"/>
                <w:numId w:val="0"/>
              </w:numPr>
              <w:spacing w:before="0" w:after="0"/>
              <w:ind w:hanging="0" w:left="0"/>
              <w:rPr>
                <w:rFonts w:ascii="Arial" w:hAnsi="Arial"/>
              </w:rPr>
            </w:pPr>
            <w:r>
              <w:rPr>
                <w:rFonts w:ascii="Arial" w:hAnsi="Arial"/>
              </w:rPr>
            </w:r>
          </w:p>
          <w:p>
            <w:pPr>
              <w:pStyle w:val="BodyText"/>
              <w:numPr>
                <w:ilvl w:val="0"/>
                <w:numId w:val="8"/>
              </w:numPr>
              <w:tabs>
                <w:tab w:val="clear" w:pos="720"/>
                <w:tab w:val="left" w:pos="0" w:leader="none"/>
              </w:tabs>
              <w:spacing w:before="0" w:after="0"/>
              <w:ind w:hanging="0" w:left="0"/>
              <w:rPr/>
            </w:pPr>
            <w:r>
              <w:rPr>
                <w:rFonts w:ascii="Arial" w:hAnsi="Arial"/>
              </w:rPr>
              <w:t xml:space="preserve">La </w:t>
            </w:r>
            <w:r>
              <w:rPr>
                <w:rStyle w:val="Strong"/>
                <w:rFonts w:ascii="Arial" w:hAnsi="Arial"/>
              </w:rPr>
              <w:t>résolution de problèmes</w:t>
            </w:r>
            <w:r>
              <w:rPr>
                <w:rFonts w:ascii="Arial" w:hAnsi="Arial"/>
              </w:rPr>
              <w:t>: c’est la capacité à identifier, à analyser, ou à résoudre des situations complexes, incertaines, ou ambiguës, en utilisant des méthodes, des outils, ou des ressources appropriés. C’est aussi la capacité à anticiper, à prévenir, ou à éviter les problèmes potentiels.</w:t>
            </w:r>
          </w:p>
          <w:p>
            <w:pPr>
              <w:pStyle w:val="BodyText"/>
              <w:numPr>
                <w:ilvl w:val="0"/>
                <w:numId w:val="0"/>
              </w:numPr>
              <w:spacing w:before="0" w:after="0"/>
              <w:ind w:hanging="0" w:left="0"/>
              <w:rPr>
                <w:rFonts w:ascii="Arial" w:hAnsi="Arial"/>
              </w:rPr>
            </w:pPr>
            <w:r>
              <w:rPr>
                <w:rFonts w:ascii="Arial" w:hAnsi="Arial"/>
              </w:rPr>
            </w:r>
          </w:p>
          <w:p>
            <w:pPr>
              <w:pStyle w:val="BodyText"/>
              <w:numPr>
                <w:ilvl w:val="0"/>
                <w:numId w:val="8"/>
              </w:numPr>
              <w:tabs>
                <w:tab w:val="clear" w:pos="720"/>
                <w:tab w:val="left" w:pos="0" w:leader="none"/>
              </w:tabs>
              <w:ind w:hanging="0" w:left="0"/>
              <w:rPr/>
            </w:pPr>
            <w:r>
              <w:rPr>
                <w:rFonts w:ascii="Arial" w:hAnsi="Arial"/>
              </w:rPr>
              <w:t xml:space="preserve">La </w:t>
            </w:r>
            <w:r>
              <w:rPr>
                <w:rStyle w:val="Strong"/>
                <w:rFonts w:ascii="Arial" w:hAnsi="Arial"/>
              </w:rPr>
              <w:t>collaboration</w:t>
            </w:r>
            <w:r>
              <w:rPr>
                <w:rFonts w:ascii="Arial" w:hAnsi="Arial"/>
              </w:rPr>
              <w:t>: c’est la capacité à travailler en équipe, à partager des informations, des idées, ou des ressources, à coopérer, à coordonner, ou à négocier avec les autres. C’est aussi la capacité à s’adapter, à respecter, ou à apprécier la diversité des profils, des opinions, ou des cultures.</w:t>
            </w:r>
          </w:p>
          <w:p>
            <w:pPr>
              <w:pStyle w:val="BodyText"/>
              <w:ind w:hanging="0" w:left="0" w:right="0"/>
              <w:rPr>
                <w:rFonts w:ascii="Arial" w:hAnsi="Arial"/>
              </w:rPr>
            </w:pPr>
            <w:r>
              <w:rPr>
                <w:rFonts w:ascii="Arial" w:hAnsi="Arial"/>
              </w:rPr>
              <w:t xml:space="preserve">Pour incarner chacune de ces soft skills, </w:t>
            </w:r>
            <w:r>
              <w:rPr>
                <w:rFonts w:ascii="Arial" w:hAnsi="Arial"/>
                <w:b/>
                <w:bCs/>
                <w:sz w:val="28"/>
                <w:szCs w:val="28"/>
              </w:rPr>
              <w:t xml:space="preserve">il faut adopter une stratégie </w:t>
            </w:r>
            <w:r>
              <w:rPr>
                <w:rFonts w:ascii="Arial" w:hAnsi="Arial"/>
              </w:rPr>
              <w:t>qui combine plusieurs éléments :</w:t>
            </w:r>
          </w:p>
          <w:p>
            <w:pPr>
              <w:pStyle w:val="BodyText"/>
              <w:numPr>
                <w:ilvl w:val="0"/>
                <w:numId w:val="9"/>
              </w:numPr>
              <w:tabs>
                <w:tab w:val="clear" w:pos="720"/>
                <w:tab w:val="left" w:pos="0" w:leader="none"/>
              </w:tabs>
              <w:spacing w:before="0" w:after="0"/>
              <w:ind w:hanging="0" w:left="0" w:right="0"/>
              <w:rPr/>
            </w:pPr>
            <w:r>
              <w:rPr>
                <w:rFonts w:ascii="Arial" w:hAnsi="Arial"/>
              </w:rPr>
              <w:t>L’</w:t>
            </w:r>
            <w:r>
              <w:rPr>
                <w:rStyle w:val="Strong"/>
                <w:rFonts w:ascii="Arial" w:hAnsi="Arial"/>
              </w:rPr>
              <w:t>auto-évaluation</w:t>
            </w:r>
            <w:r>
              <w:rPr>
                <w:rFonts w:ascii="Arial" w:hAnsi="Arial"/>
              </w:rPr>
              <w:t>: il faut commencer par faire le point sur ses propres forces et faiblesses, en utilisant des tests, des quiz, ou des feedbacks, pour identifier les soft skills à développer ou à renforcer.</w:t>
            </w:r>
          </w:p>
          <w:p>
            <w:pPr>
              <w:pStyle w:val="BodyText"/>
              <w:numPr>
                <w:ilvl w:val="0"/>
                <w:numId w:val="0"/>
              </w:numPr>
              <w:spacing w:before="0" w:after="0"/>
              <w:ind w:hanging="0" w:left="0" w:right="0"/>
              <w:rPr>
                <w:rFonts w:ascii="Arial" w:hAnsi="Arial"/>
              </w:rPr>
            </w:pPr>
            <w:r>
              <w:rPr>
                <w:rFonts w:ascii="Arial" w:hAnsi="Arial"/>
              </w:rPr>
            </w:r>
          </w:p>
          <w:p>
            <w:pPr>
              <w:pStyle w:val="BodyText"/>
              <w:numPr>
                <w:ilvl w:val="0"/>
                <w:numId w:val="9"/>
              </w:numPr>
              <w:tabs>
                <w:tab w:val="clear" w:pos="720"/>
                <w:tab w:val="left" w:pos="0" w:leader="none"/>
              </w:tabs>
              <w:spacing w:before="0" w:after="0"/>
              <w:ind w:hanging="0" w:left="0"/>
              <w:rPr/>
            </w:pPr>
            <w:r>
              <w:rPr>
                <w:rFonts w:ascii="Arial" w:hAnsi="Arial"/>
              </w:rPr>
              <w:t>L’</w:t>
            </w:r>
            <w:r>
              <w:rPr>
                <w:rStyle w:val="Strong"/>
                <w:rFonts w:ascii="Arial" w:hAnsi="Arial"/>
              </w:rPr>
              <w:t>objectif</w:t>
            </w:r>
            <w:r>
              <w:rPr>
                <w:rFonts w:ascii="Arial" w:hAnsi="Arial"/>
              </w:rPr>
              <w:t>: il faut ensuite définir un objectif SMART, c’est-à-dire spécifique, mesurable, ambitieux, réaliste, et temporel, pour développer ses soft skills. Par exemple, “Je veux améliorer ma communication orale en participant à au moins une réunion par semaine pendant trois mois”.</w:t>
            </w:r>
          </w:p>
          <w:p>
            <w:pPr>
              <w:pStyle w:val="BodyText"/>
              <w:numPr>
                <w:ilvl w:val="0"/>
                <w:numId w:val="0"/>
              </w:numPr>
              <w:spacing w:before="0" w:after="0"/>
              <w:ind w:hanging="0" w:left="0"/>
              <w:rPr>
                <w:rFonts w:ascii="Arial" w:hAnsi="Arial"/>
              </w:rPr>
            </w:pPr>
            <w:r>
              <w:rPr>
                <w:rFonts w:ascii="Arial" w:hAnsi="Arial"/>
              </w:rPr>
            </w:r>
          </w:p>
          <w:p>
            <w:pPr>
              <w:pStyle w:val="BodyText"/>
              <w:numPr>
                <w:ilvl w:val="0"/>
                <w:numId w:val="9"/>
              </w:numPr>
              <w:tabs>
                <w:tab w:val="clear" w:pos="720"/>
                <w:tab w:val="left" w:pos="0" w:leader="none"/>
              </w:tabs>
              <w:spacing w:before="0" w:after="0"/>
              <w:ind w:hanging="0" w:left="0"/>
              <w:rPr/>
            </w:pPr>
            <w:r>
              <w:rPr>
                <w:rFonts w:ascii="Arial" w:hAnsi="Arial"/>
              </w:rPr>
              <w:t xml:space="preserve">Le </w:t>
            </w:r>
            <w:r>
              <w:rPr>
                <w:rStyle w:val="Strong"/>
                <w:rFonts w:ascii="Arial" w:hAnsi="Arial"/>
              </w:rPr>
              <w:t>plan d’action</w:t>
            </w:r>
            <w:r>
              <w:rPr>
                <w:rFonts w:ascii="Arial" w:hAnsi="Arial"/>
              </w:rPr>
              <w:t>: il faut ensuite élaborer un plan d’action, qui détaille les actions à mettre en œuvre, les ressources à mobiliser, et les indicateurs à suivre, pour atteindre son objectif. Par exemple, “Je vais m’inscrire à un club de prise de parole en public, je vais préparer mes interventions à l’avance, et je vais demander du feedback à mes collègues”.</w:t>
            </w:r>
          </w:p>
          <w:p>
            <w:pPr>
              <w:pStyle w:val="BodyText"/>
              <w:numPr>
                <w:ilvl w:val="0"/>
                <w:numId w:val="0"/>
              </w:numPr>
              <w:spacing w:before="0" w:after="0"/>
              <w:ind w:hanging="0" w:left="0"/>
              <w:rPr>
                <w:rFonts w:ascii="Arial" w:hAnsi="Arial"/>
              </w:rPr>
            </w:pPr>
            <w:r>
              <w:rPr>
                <w:rFonts w:ascii="Arial" w:hAnsi="Arial"/>
              </w:rPr>
            </w:r>
          </w:p>
          <w:p>
            <w:pPr>
              <w:pStyle w:val="BodyText"/>
              <w:numPr>
                <w:ilvl w:val="0"/>
                <w:numId w:val="9"/>
              </w:numPr>
              <w:tabs>
                <w:tab w:val="clear" w:pos="720"/>
                <w:tab w:val="left" w:pos="0" w:leader="none"/>
              </w:tabs>
              <w:spacing w:before="0" w:after="0"/>
              <w:ind w:hanging="0" w:left="0"/>
              <w:rPr/>
            </w:pPr>
            <w:r>
              <w:rPr>
                <w:rFonts w:ascii="Arial" w:hAnsi="Arial"/>
              </w:rPr>
              <w:t xml:space="preserve">La </w:t>
            </w:r>
            <w:r>
              <w:rPr>
                <w:rStyle w:val="Strong"/>
                <w:rFonts w:ascii="Arial" w:hAnsi="Arial"/>
              </w:rPr>
              <w:t>mise en pratique</w:t>
            </w:r>
            <w:r>
              <w:rPr>
                <w:rFonts w:ascii="Arial" w:hAnsi="Arial"/>
              </w:rPr>
              <w:t>: il faut ensuite passer à l’action, en réalisant les activités prévues, en s’exposant à des situations réelles ou simulées, et en s’entraînant régulièrement, pour développer ses soft skills. Par exemple, “Je vais participer à une réunion par semaine, je vais prendre la parole au moins une fois, et je vais enregistrer ma voix pour m’auto-évaluer”.</w:t>
            </w:r>
          </w:p>
          <w:p>
            <w:pPr>
              <w:pStyle w:val="BodyText"/>
              <w:numPr>
                <w:ilvl w:val="0"/>
                <w:numId w:val="0"/>
              </w:numPr>
              <w:spacing w:before="0" w:after="0"/>
              <w:ind w:hanging="0" w:left="0"/>
              <w:rPr>
                <w:rFonts w:ascii="Arial" w:hAnsi="Arial"/>
              </w:rPr>
            </w:pPr>
            <w:r>
              <w:rPr>
                <w:rFonts w:ascii="Arial" w:hAnsi="Arial"/>
              </w:rPr>
            </w:r>
          </w:p>
          <w:p>
            <w:pPr>
              <w:pStyle w:val="BodyText"/>
              <w:numPr>
                <w:ilvl w:val="0"/>
                <w:numId w:val="9"/>
              </w:numPr>
              <w:tabs>
                <w:tab w:val="clear" w:pos="720"/>
                <w:tab w:val="left" w:pos="0" w:leader="none"/>
              </w:tabs>
              <w:ind w:hanging="0" w:left="0"/>
              <w:rPr/>
            </w:pPr>
            <w:r>
              <w:rPr>
                <w:rFonts w:ascii="Arial" w:hAnsi="Arial"/>
              </w:rPr>
              <w:t xml:space="preserve">Le </w:t>
            </w:r>
            <w:r>
              <w:rPr>
                <w:rStyle w:val="Strong"/>
                <w:rFonts w:ascii="Arial" w:hAnsi="Arial"/>
              </w:rPr>
              <w:t xml:space="preserve">suivi </w:t>
            </w:r>
            <w:r>
              <w:rPr>
                <w:rFonts w:ascii="Arial" w:hAnsi="Arial"/>
              </w:rPr>
              <w:t>: il faut ensuite faire le bilan, en mesurant ses progrès, en analysant ses résultats, et en ajustant son plan d’action si nécessaire, pour atteindre son objectif. Par exemple, “Je vais comparer mes performances d’une semaine à l’autre, je vais identifier mes points forts et mes points faibles, et je vais modifier mes actions en fonction”.</w:t>
            </w:r>
          </w:p>
          <w:p>
            <w:pPr>
              <w:pStyle w:val="Normal1"/>
              <w:shd w:val="clear" w:fill="FFFFFF"/>
              <w:spacing w:lineRule="auto" w:line="240" w:before="160" w:after="0"/>
              <w:ind w:hanging="0" w:left="720" w:right="240"/>
              <w:rPr>
                <w:rFonts w:ascii="Arial" w:hAnsi="Arial" w:eastAsia="Montserrat" w:cs="Montserrat"/>
                <w:sz w:val="24"/>
                <w:szCs w:val="24"/>
              </w:rPr>
            </w:pPr>
            <w:r>
              <w:rPr>
                <w:rFonts w:eastAsia="Montserrat" w:cs="Montserrat" w:ascii="Arial" w:hAnsi="Arial"/>
                <w:sz w:val="24"/>
                <w:szCs w:val="24"/>
              </w:rPr>
            </w:r>
          </w:p>
        </w:tc>
      </w:tr>
    </w:tbl>
    <w:p>
      <w:pPr>
        <w:pStyle w:val="Normal1"/>
        <w:shd w:val="clear" w:fill="FFFFFF"/>
        <w:rPr>
          <w:rFonts w:ascii="Arial" w:hAnsi="Arial" w:eastAsia="Montserrat" w:cs="Montserrat"/>
          <w:sz w:val="24"/>
          <w:szCs w:val="24"/>
        </w:rPr>
      </w:pPr>
      <w:r>
        <w:rPr>
          <w:rFonts w:eastAsia="Montserrat" w:cs="Montserrat" w:ascii="Arial" w:hAnsi="Arial"/>
          <w:sz w:val="24"/>
          <w:szCs w:val="24"/>
        </w:rPr>
      </w:r>
    </w:p>
    <w:p>
      <w:pPr>
        <w:pStyle w:val="Normal1"/>
        <w:shd w:val="clear" w:fill="FFFFFF"/>
        <w:rPr>
          <w:rFonts w:ascii="Arial" w:hAnsi="Arial" w:eastAsia="Montserrat" w:cs="Montserrat"/>
          <w:sz w:val="24"/>
          <w:szCs w:val="24"/>
        </w:rPr>
      </w:pPr>
      <w:r>
        <w:rPr>
          <w:rFonts w:eastAsia="Montserrat" w:cs="Montserrat" w:ascii="Arial" w:hAnsi="Arial"/>
          <w:sz w:val="24"/>
          <w:szCs w:val="24"/>
        </w:rPr>
      </w:r>
    </w:p>
    <w:p>
      <w:pPr>
        <w:pStyle w:val="Heading3"/>
        <w:shd w:val="clear" w:fill="FFFFFF"/>
        <w:ind w:right="240"/>
        <w:rPr>
          <w:rFonts w:ascii="Arial" w:hAnsi="Arial"/>
        </w:rPr>
      </w:pPr>
      <w:bookmarkStart w:id="8" w:name="_v4pcwimh07o4"/>
      <w:bookmarkEnd w:id="8"/>
      <w:r>
        <w:rPr>
          <w:rFonts w:eastAsia="Montserrat" w:cs="Montserrat" w:ascii="Arial" w:hAnsi="Arial"/>
          <w:b/>
        </w:rPr>
        <w:t>Étape n°7 - c : Effectuez votre auto-évaluation</w:t>
      </w:r>
      <w:r>
        <w:rPr>
          <w:rFonts w:eastAsia="Montserrat" w:cs="Montserrat" w:ascii="Arial" w:hAnsi="Arial"/>
          <w:sz w:val="24"/>
          <w:szCs w:val="24"/>
        </w:rPr>
        <w:t xml:space="preserve"> </w:t>
      </w:r>
    </w:p>
    <w:p>
      <w:pPr>
        <w:pStyle w:val="Normal1"/>
        <w:shd w:val="clear" w:fill="FFFFFF"/>
        <w:ind w:right="240"/>
        <w:rPr>
          <w:rFonts w:ascii="Arial" w:hAnsi="Arial" w:eastAsia="Montserrat" w:cs="Montserrat"/>
          <w:sz w:val="24"/>
          <w:szCs w:val="24"/>
        </w:rPr>
      </w:pPr>
      <w:r>
        <w:rPr>
          <w:rFonts w:eastAsia="Montserrat" w:cs="Montserrat" w:ascii="Arial" w:hAnsi="Arial"/>
          <w:sz w:val="24"/>
          <w:szCs w:val="24"/>
        </w:rPr>
      </w:r>
    </w:p>
    <w:p>
      <w:pPr>
        <w:pStyle w:val="Normal1"/>
        <w:shd w:val="clear" w:fill="FFFFFF"/>
        <w:ind w:right="240"/>
        <w:rPr>
          <w:rFonts w:ascii="Arial" w:hAnsi="Arial"/>
        </w:rPr>
      </w:pPr>
      <w:r>
        <w:rPr>
          <w:rFonts w:eastAsia="Montserrat" w:cs="Montserrat" w:ascii="Arial" w:hAnsi="Arial"/>
          <w:sz w:val="22"/>
          <w:szCs w:val="22"/>
        </w:rPr>
        <w:t xml:space="preserve">Je pense que je suis en situation de pouvoir trouver toujours quelque chose de positif dans toutes les situations malgré le caractère difficile et négative de la situation présente. </w:t>
      </w:r>
    </w:p>
    <w:p>
      <w:pPr>
        <w:pStyle w:val="Normal1"/>
        <w:shd w:val="clear" w:fill="FFFFFF"/>
        <w:ind w:right="240"/>
        <w:rPr>
          <w:rFonts w:ascii="Arial" w:hAnsi="Arial"/>
          <w:sz w:val="22"/>
          <w:szCs w:val="22"/>
        </w:rPr>
      </w:pPr>
      <w:r>
        <w:rPr>
          <w:rFonts w:ascii="Arial" w:hAnsi="Arial"/>
          <w:sz w:val="22"/>
          <w:szCs w:val="22"/>
        </w:rPr>
      </w:r>
    </w:p>
    <w:p>
      <w:pPr>
        <w:pStyle w:val="Normal1"/>
        <w:shd w:val="clear" w:fill="FFFFFF"/>
        <w:ind w:right="240"/>
        <w:rPr>
          <w:rFonts w:ascii="Arial" w:hAnsi="Arial"/>
        </w:rPr>
      </w:pPr>
      <w:r>
        <w:rPr>
          <w:rFonts w:eastAsia="Montserrat" w:cs="Montserrat" w:ascii="Arial" w:hAnsi="Arial"/>
          <w:sz w:val="22"/>
          <w:szCs w:val="22"/>
        </w:rPr>
        <w:t>J’arrive à gérer mon stress et garder mon sang froid dans toutes les situations de crises.</w:t>
      </w:r>
    </w:p>
    <w:p>
      <w:pPr>
        <w:pStyle w:val="Normal1"/>
        <w:shd w:val="clear" w:fill="FFFFFF"/>
        <w:ind w:right="240"/>
        <w:rPr>
          <w:rFonts w:ascii="Arial" w:hAnsi="Arial"/>
          <w:sz w:val="22"/>
          <w:szCs w:val="22"/>
        </w:rPr>
      </w:pPr>
      <w:r>
        <w:rPr>
          <w:rFonts w:ascii="Arial" w:hAnsi="Arial"/>
          <w:sz w:val="22"/>
          <w:szCs w:val="22"/>
        </w:rPr>
      </w:r>
    </w:p>
    <w:p>
      <w:pPr>
        <w:pStyle w:val="Normal1"/>
        <w:shd w:val="clear" w:fill="FFFFFF"/>
        <w:ind w:right="240"/>
        <w:rPr>
          <w:rFonts w:ascii="Arial" w:hAnsi="Arial"/>
        </w:rPr>
      </w:pPr>
      <w:r>
        <w:rPr>
          <w:rFonts w:eastAsia="Montserrat" w:cs="Montserrat" w:ascii="Arial" w:hAnsi="Arial"/>
          <w:sz w:val="22"/>
          <w:szCs w:val="22"/>
        </w:rPr>
        <w:t>Je suis quelqu’un qui sait se remettre en question et prêt à relever les nouveaux challenges, je ne cherche pas à rester toujours dans ma zone de confort.</w:t>
      </w:r>
    </w:p>
    <w:p>
      <w:pPr>
        <w:pStyle w:val="Normal1"/>
        <w:shd w:val="clear" w:fill="FFFFFF"/>
        <w:ind w:right="240"/>
        <w:rPr>
          <w:rFonts w:ascii="Arial" w:hAnsi="Arial"/>
          <w:sz w:val="22"/>
          <w:szCs w:val="22"/>
        </w:rPr>
      </w:pPr>
      <w:r>
        <w:rPr>
          <w:rFonts w:ascii="Arial" w:hAnsi="Arial"/>
          <w:sz w:val="22"/>
          <w:szCs w:val="22"/>
        </w:rPr>
      </w:r>
    </w:p>
    <w:p>
      <w:pPr>
        <w:pStyle w:val="Normal1"/>
        <w:shd w:val="clear" w:fill="FFFFFF"/>
        <w:ind w:right="240"/>
        <w:rPr>
          <w:rFonts w:ascii="Arial" w:hAnsi="Arial"/>
        </w:rPr>
      </w:pPr>
      <w:r>
        <w:rPr>
          <w:rFonts w:eastAsia="Montserrat" w:cs="Montserrat" w:ascii="Arial" w:hAnsi="Arial"/>
          <w:sz w:val="22"/>
          <w:szCs w:val="22"/>
        </w:rPr>
        <w:t xml:space="preserve">J’ai un bon niveau de compétences relationnelles en gestion du stress et je suis ouvert à de nouvelles propositions pour améliorer d’autres compétences relationnelles en fonction de mes objectifs professionnels.  </w:t>
      </w:r>
    </w:p>
    <w:p>
      <w:pPr>
        <w:pStyle w:val="Normal1"/>
        <w:shd w:val="clear" w:fill="FFFFFF"/>
        <w:ind w:right="240"/>
        <w:rPr>
          <w:rFonts w:ascii="Arial" w:hAnsi="Arial"/>
          <w:sz w:val="22"/>
          <w:szCs w:val="22"/>
        </w:rPr>
      </w:pPr>
      <w:r>
        <w:rPr>
          <w:rFonts w:ascii="Arial" w:hAnsi="Arial"/>
          <w:sz w:val="22"/>
          <w:szCs w:val="22"/>
        </w:rPr>
      </w:r>
    </w:p>
    <w:p>
      <w:pPr>
        <w:pStyle w:val="Normal1"/>
        <w:shd w:val="clear" w:fill="FFFFFF"/>
        <w:ind w:right="240"/>
        <w:rPr>
          <w:rFonts w:ascii="Arial" w:hAnsi="Arial"/>
        </w:rPr>
      </w:pPr>
      <w:r>
        <w:rPr>
          <w:rFonts w:eastAsia="Montserrat" w:cs="Montserrat" w:ascii="Arial" w:hAnsi="Arial"/>
          <w:sz w:val="22"/>
          <w:szCs w:val="22"/>
        </w:rPr>
        <w:t>En permanence, je cherche à m’améliorer et je me donne les moyens pour se faire.</w:t>
      </w:r>
    </w:p>
    <w:p>
      <w:pPr>
        <w:pStyle w:val="Normal1"/>
        <w:shd w:val="clear" w:fill="FFFFFF"/>
        <w:ind w:right="240"/>
        <w:rPr>
          <w:rFonts w:ascii="Arial" w:hAnsi="Arial" w:eastAsia="Montserrat" w:cs="Montserrat"/>
        </w:rPr>
      </w:pPr>
      <w:r>
        <w:rPr>
          <w:rFonts w:eastAsia="Montserrat" w:cs="Montserrat" w:ascii="Arial" w:hAnsi="Arial"/>
        </w:rPr>
      </w:r>
    </w:p>
    <w:p>
      <w:pPr>
        <w:pStyle w:val="Normal1"/>
        <w:shd w:val="clear" w:fill="FFFFFF"/>
        <w:ind w:right="240"/>
        <w:rPr>
          <w:rFonts w:ascii="Arial" w:hAnsi="Arial"/>
        </w:rPr>
      </w:pPr>
      <w:r>
        <w:rPr>
          <w:rFonts w:eastAsia="Montserrat" w:cs="Montserrat" w:ascii="Arial" w:hAnsi="Arial"/>
          <w:sz w:val="22"/>
          <w:szCs w:val="22"/>
        </w:rPr>
        <w:t>Le domaine ou je dois progresser est la maîtrise de la partie hard skills et donc l’utilisation et des différents outils techniques dans la réalisation des projets.</w:t>
      </w:r>
    </w:p>
    <w:p>
      <w:pPr>
        <w:pStyle w:val="Subtitle"/>
        <w:shd w:val="clear" w:fill="FFFFFF"/>
        <w:ind w:right="240"/>
        <w:jc w:val="both"/>
        <w:rPr>
          <w:rFonts w:ascii="Arial" w:hAnsi="Arial" w:eastAsia="Montserrat" w:cs="Montserrat"/>
          <w:sz w:val="24"/>
          <w:szCs w:val="24"/>
        </w:rPr>
      </w:pPr>
      <w:r>
        <w:rPr>
          <w:rFonts w:eastAsia="Montserrat" w:cs="Montserrat" w:ascii="Arial" w:hAnsi="Arial"/>
          <w:sz w:val="24"/>
          <w:szCs w:val="24"/>
        </w:rPr>
      </w:r>
    </w:p>
    <w:p>
      <w:pPr>
        <w:pStyle w:val="Normal1"/>
        <w:shd w:val="clear" w:fill="FFFFFF"/>
        <w:ind w:right="240"/>
        <w:jc w:val="both"/>
        <w:rPr>
          <w:rFonts w:ascii="Arial" w:hAnsi="Arial" w:eastAsia="Montserrat" w:cs="Montserrat"/>
          <w:sz w:val="24"/>
          <w:szCs w:val="24"/>
        </w:rPr>
      </w:pPr>
      <w:r>
        <w:rPr>
          <w:rFonts w:eastAsia="Montserrat" w:cs="Montserrat" w:ascii="Arial" w:hAnsi="Arial"/>
          <w:sz w:val="24"/>
          <w:szCs w:val="24"/>
        </w:rPr>
      </w:r>
    </w:p>
    <w:sectPr>
      <w:footerReference w:type="default" r:id="rId2"/>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Montserrat">
    <w:charset w:val="01"/>
    <w:family w:val="auto"/>
    <w:pitch w:val="default"/>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Montserrat" w:hAnsi="Montserrat" w:cs="Montserrat" w:hint="default"/>
        <w:sz w:val="24"/>
        <w:u w:val="none"/>
        <w:szCs w:val="24"/>
      </w:rPr>
    </w:lvl>
    <w:lvl w:ilvl="1">
      <w:start w:val="1"/>
      <w:numFmt w:val="bullet"/>
      <w:lvlText w:val="○"/>
      <w:lvlJc w:val="left"/>
      <w:pPr>
        <w:tabs>
          <w:tab w:val="num" w:pos="0"/>
        </w:tabs>
        <w:ind w:left="1440" w:hanging="360"/>
      </w:pPr>
      <w:rPr>
        <w:rFonts w:ascii="Montserrat" w:hAnsi="Montserrat" w:cs="Montserrat" w:hint="default"/>
        <w:sz w:val="24"/>
        <w:u w:val="none"/>
        <w:szCs w:val="24"/>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Footer">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1448</TotalTime>
  <Application>LibreOffice/7.6.4.1$Windows_X86_64 LibreOffice_project/e19e193f88cd6c0525a17fb7a176ed8e6a3e2aa1</Application>
  <AppVersion>15.0000</AppVersion>
  <Pages>6</Pages>
  <Words>1750</Words>
  <Characters>9371</Characters>
  <CharactersWithSpaces>11032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2024-01-19T14:29:50Z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