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2654F" w14:textId="7B191F9D" w:rsidR="00986D21" w:rsidRPr="00540D17" w:rsidRDefault="00F049F2" w:rsidP="00540D17">
      <w:pPr>
        <w:pStyle w:val="1"/>
        <w:rPr>
          <w:lang w:val="en-US"/>
        </w:rPr>
      </w:pPr>
      <w:r w:rsidRPr="00F049F2">
        <w:t>Диалектные особенности владимирских говоров</w:t>
      </w:r>
    </w:p>
    <w:p w14:paraId="01E6E324" w14:textId="798A16AB" w:rsidR="00F049F2" w:rsidRPr="00F049F2" w:rsidRDefault="00F049F2" w:rsidP="00F049F2">
      <w:pPr>
        <w:keepNext/>
        <w:keepLines/>
        <w:spacing w:before="50" w:after="50" w:line="360" w:lineRule="auto"/>
        <w:ind w:right="57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99894930"/>
      <w:r w:rsidRPr="00F049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Владимиро-Поволжская группа говоров</w:t>
      </w:r>
      <w:bookmarkEnd w:id="0"/>
    </w:p>
    <w:p w14:paraId="11A47EA0" w14:textId="77777777" w:rsidR="00F049F2" w:rsidRPr="00F049F2" w:rsidRDefault="00F049F2" w:rsidP="00F049F2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Восточно-Поволжская группа говоров занимает северную часть восточных средних говоров. Данная группа говоров включает в себя следующие области: Владимирская, Ивановская, часть Нижегородской области и ряд районов соседних с ними областей (см. Приложение В).</w:t>
      </w:r>
    </w:p>
    <w:p w14:paraId="6E9A697C" w14:textId="77777777" w:rsidR="00F049F2" w:rsidRPr="00F049F2" w:rsidRDefault="00F049F2" w:rsidP="00F049F2">
      <w:pPr>
        <w:spacing w:after="0" w:line="360" w:lineRule="auto"/>
        <w:ind w:right="5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Рассмотрим диалектные черты Владимиро-Поволжской группы:</w:t>
      </w:r>
    </w:p>
    <w:p w14:paraId="34CDB515" w14:textId="77777777" w:rsidR="00F049F2" w:rsidRPr="00F049F2" w:rsidRDefault="00F049F2" w:rsidP="00F049F2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преобладает неполное оканье: различие между звуками [о] и [а] сохраняется здесь только в первом предударном слоге, а в остальных безударных слогах [а] редуцируется до [ъ]: </w:t>
      </w:r>
      <w:r w:rsidRPr="00F04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сад[ъ]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r w:rsidRPr="00F04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с[ъ]мовар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52A8A3FF" w14:textId="77777777" w:rsidR="00F049F2" w:rsidRPr="00F049F2" w:rsidRDefault="00F049F2" w:rsidP="00F049F2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изменения звука [ê]</w:t>
      </w:r>
      <w:r w:rsidRPr="00F049F2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(Ѣ) совпали с изменениями в литературном языке (почти во всех говорах произносится как 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[е]);</w:t>
      </w:r>
    </w:p>
    <w:p w14:paraId="2AA83E69" w14:textId="77777777" w:rsidR="00F049F2" w:rsidRPr="00F049F2" w:rsidRDefault="00F049F2" w:rsidP="00F049F2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предударном слоге после мягкого согласного обычно различаются все гласные: </w:t>
      </w:r>
      <w:r w:rsidRPr="00F04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[пр’аду́]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r w:rsidRPr="00F04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[р’ека́]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136F14A5" w14:textId="77777777" w:rsidR="00F049F2" w:rsidRPr="00F049F2" w:rsidRDefault="00F049F2" w:rsidP="00F049F2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редукция безударных гласных распространяется на звук [о] в начальном (неприкрытом) слоге – здесь произносится звук [у]: </w:t>
      </w:r>
      <w:r w:rsidRPr="00F04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[у]гурцы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r w:rsidRPr="00F04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[у]пять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2777B0E5" w14:textId="77777777" w:rsidR="00F049F2" w:rsidRPr="00F049F2" w:rsidRDefault="00F049F2" w:rsidP="00F049F2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аффрикаты обычно различаются, причем довольно часто при [ц] встречается [ч’];</w:t>
      </w:r>
    </w:p>
    <w:p w14:paraId="35CA0873" w14:textId="77777777" w:rsidR="00F049F2" w:rsidRPr="00F049F2" w:rsidRDefault="00F049F2" w:rsidP="00F049F2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на месте </w:t>
      </w:r>
      <w:r w:rsidRPr="00F049F2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  <w:lang w:eastAsia="ru-RU"/>
        </w:rPr>
        <w:t xml:space="preserve">щ 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произносится [шш]: [шшу́]ки;</w:t>
      </w:r>
    </w:p>
    <w:p w14:paraId="22B2F3A7" w14:textId="77777777" w:rsidR="00F049F2" w:rsidRPr="00F049F2" w:rsidRDefault="00F049F2" w:rsidP="00F049F2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некоторые особенности произношения согласных связаны с противопоставлением по твердости-мягкости - на месте [к’] и [г’] произносится [т’] и [д’]: </w:t>
      </w:r>
      <w:r w:rsidRPr="00F04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ру[ти]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вместо </w:t>
      </w:r>
      <w:r w:rsidRPr="00F04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ру[к’]и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463A1945" w14:textId="77777777" w:rsidR="00F049F2" w:rsidRPr="00F049F2" w:rsidRDefault="00F049F2" w:rsidP="00F049F2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происходит выпадение междугласного [j] с последующим стяжением гласных: </w:t>
      </w:r>
      <w:r w:rsidRPr="00F04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зн[aa]т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r w:rsidRPr="00F04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  <w:lang w:eastAsia="ru-RU"/>
        </w:rPr>
        <w:t>зн[a]т &lt;знает</w:t>
      </w:r>
      <w:r w:rsidRPr="00F049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;</w:t>
      </w:r>
    </w:p>
    <w:p w14:paraId="3C602B1A" w14:textId="77777777" w:rsidR="00F049F2" w:rsidRDefault="00F049F2"/>
    <w:sectPr w:rsidR="00F0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24FA5"/>
    <w:multiLevelType w:val="hybridMultilevel"/>
    <w:tmpl w:val="45B25518"/>
    <w:lvl w:ilvl="0" w:tplc="41D85C9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45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2"/>
    <w:rsid w:val="00540D17"/>
    <w:rsid w:val="00986D21"/>
    <w:rsid w:val="00DD289B"/>
    <w:rsid w:val="00F0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D171"/>
  <w15:chartTrackingRefBased/>
  <w15:docId w15:val="{B222A923-7EED-4A33-BAD2-DF0CF4F0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Лолита Карпова</dc:creator>
  <cp:keywords/>
  <dc:description/>
  <cp:lastModifiedBy>Андрей Субботин</cp:lastModifiedBy>
  <cp:revision>2</cp:revision>
  <dcterms:created xsi:type="dcterms:W3CDTF">2025-06-04T21:37:00Z</dcterms:created>
  <dcterms:modified xsi:type="dcterms:W3CDTF">2025-06-05T01:12:00Z</dcterms:modified>
</cp:coreProperties>
</file>