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FCF26" w14:textId="643DDE8F" w:rsidR="00FD4A4D" w:rsidRPr="00FD4A4D" w:rsidRDefault="00FD4A4D" w:rsidP="00FD4A4D">
      <w:pPr>
        <w:pStyle w:val="1"/>
      </w:pPr>
      <w:r>
        <w:t>Диалектологи</w:t>
      </w:r>
    </w:p>
    <w:p w14:paraId="1AE633D4" w14:textId="77777777" w:rsidR="00052E4D" w:rsidRPr="00052E4D" w:rsidRDefault="00052E4D" w:rsidP="00052E4D">
      <w:pPr>
        <w:numPr>
          <w:ilvl w:val="0"/>
          <w:numId w:val="1"/>
        </w:numPr>
        <w:rPr>
          <w:sz w:val="28"/>
          <w:szCs w:val="28"/>
        </w:rPr>
      </w:pPr>
      <w:r w:rsidRPr="00052E4D">
        <w:rPr>
          <w:b/>
          <w:bCs/>
          <w:sz w:val="28"/>
          <w:szCs w:val="28"/>
        </w:rPr>
        <w:t>М. В. Ломоносов</w:t>
      </w:r>
      <w:r w:rsidRPr="00052E4D">
        <w:rPr>
          <w:sz w:val="28"/>
          <w:szCs w:val="28"/>
        </w:rPr>
        <w:t>. Первый указал на диалектное разделение восточноевропейских языков, разделил русский язык на три наречия: московское, поморское и малороссийское.</w:t>
      </w:r>
    </w:p>
    <w:p w14:paraId="0C5F1659" w14:textId="77777777" w:rsidR="00052E4D" w:rsidRPr="00052E4D" w:rsidRDefault="00052E4D" w:rsidP="00052E4D">
      <w:pPr>
        <w:numPr>
          <w:ilvl w:val="0"/>
          <w:numId w:val="1"/>
        </w:numPr>
        <w:rPr>
          <w:sz w:val="28"/>
          <w:szCs w:val="28"/>
        </w:rPr>
      </w:pPr>
      <w:r w:rsidRPr="00052E4D">
        <w:rPr>
          <w:b/>
          <w:bCs/>
          <w:sz w:val="28"/>
          <w:szCs w:val="28"/>
        </w:rPr>
        <w:t>В. И. Даль</w:t>
      </w:r>
      <w:r w:rsidRPr="00052E4D">
        <w:rPr>
          <w:sz w:val="28"/>
          <w:szCs w:val="28"/>
        </w:rPr>
        <w:t>. Писатель и лексикограф, составитель «Толкового словаря живого великорусского языка» — одного из первых словарей, в составе которого отражается диалектная лексика.</w:t>
      </w:r>
    </w:p>
    <w:p w14:paraId="36E90F00" w14:textId="77777777" w:rsidR="00052E4D" w:rsidRPr="00052E4D" w:rsidRDefault="00052E4D" w:rsidP="00052E4D">
      <w:pPr>
        <w:numPr>
          <w:ilvl w:val="0"/>
          <w:numId w:val="1"/>
        </w:numPr>
        <w:rPr>
          <w:sz w:val="28"/>
          <w:szCs w:val="28"/>
        </w:rPr>
      </w:pPr>
      <w:r w:rsidRPr="00052E4D">
        <w:rPr>
          <w:b/>
          <w:bCs/>
          <w:sz w:val="28"/>
          <w:szCs w:val="28"/>
        </w:rPr>
        <w:t>Н. Н. Дурново</w:t>
      </w:r>
      <w:r w:rsidRPr="00052E4D">
        <w:rPr>
          <w:sz w:val="28"/>
          <w:szCs w:val="28"/>
        </w:rPr>
        <w:t>. Один из составителей первой подробной Диалектологической карты русского языка (1914 г.), член Московской диалектологической комиссии.</w:t>
      </w:r>
    </w:p>
    <w:p w14:paraId="25F15575" w14:textId="77777777" w:rsidR="00052E4D" w:rsidRPr="00052E4D" w:rsidRDefault="00052E4D" w:rsidP="00052E4D">
      <w:pPr>
        <w:numPr>
          <w:ilvl w:val="0"/>
          <w:numId w:val="1"/>
        </w:numPr>
        <w:rPr>
          <w:sz w:val="28"/>
          <w:szCs w:val="28"/>
        </w:rPr>
      </w:pPr>
      <w:r w:rsidRPr="00052E4D">
        <w:rPr>
          <w:b/>
          <w:bCs/>
          <w:sz w:val="28"/>
          <w:szCs w:val="28"/>
        </w:rPr>
        <w:t>Р. И. Аванесов</w:t>
      </w:r>
      <w:r w:rsidRPr="00052E4D">
        <w:rPr>
          <w:sz w:val="28"/>
          <w:szCs w:val="28"/>
        </w:rPr>
        <w:t>. Руководитель центра диалектологических исследований в 40–60-х гг. XX века, фактически основатель современной русской диалектологии.</w:t>
      </w:r>
    </w:p>
    <w:p w14:paraId="366836E8" w14:textId="77777777" w:rsidR="00052E4D" w:rsidRPr="00052E4D" w:rsidRDefault="00052E4D" w:rsidP="00052E4D">
      <w:pPr>
        <w:numPr>
          <w:ilvl w:val="0"/>
          <w:numId w:val="1"/>
        </w:numPr>
        <w:rPr>
          <w:sz w:val="28"/>
          <w:szCs w:val="28"/>
        </w:rPr>
      </w:pPr>
      <w:r w:rsidRPr="00052E4D">
        <w:rPr>
          <w:b/>
          <w:bCs/>
          <w:sz w:val="28"/>
          <w:szCs w:val="28"/>
        </w:rPr>
        <w:t>С. С. Высоцкий</w:t>
      </w:r>
      <w:r w:rsidRPr="00052E4D">
        <w:rPr>
          <w:sz w:val="28"/>
          <w:szCs w:val="28"/>
        </w:rPr>
        <w:t>. Разработал методику экспериментального исследования диалектного произношения, выполнил несколько крупных описаний диалектной фонетики.</w:t>
      </w:r>
    </w:p>
    <w:p w14:paraId="570F2E1C" w14:textId="77777777" w:rsidR="00052E4D" w:rsidRPr="00052E4D" w:rsidRDefault="00052E4D" w:rsidP="00052E4D">
      <w:pPr>
        <w:numPr>
          <w:ilvl w:val="0"/>
          <w:numId w:val="1"/>
        </w:numPr>
        <w:rPr>
          <w:sz w:val="28"/>
          <w:szCs w:val="28"/>
        </w:rPr>
      </w:pPr>
      <w:r w:rsidRPr="00052E4D">
        <w:rPr>
          <w:b/>
          <w:bCs/>
          <w:sz w:val="28"/>
          <w:szCs w:val="28"/>
        </w:rPr>
        <w:t>В. Г. Орлова</w:t>
      </w:r>
      <w:r w:rsidRPr="00052E4D">
        <w:rPr>
          <w:sz w:val="28"/>
          <w:szCs w:val="28"/>
        </w:rPr>
        <w:t>. Один из главных теоретиков Московской школы лингвистической географии, разработчик (совместно с К. Ф. Захаровой) новой классификации говоров русского языка и один из авторов описания диалектного членения русского языка.</w:t>
      </w:r>
    </w:p>
    <w:p w14:paraId="7C68BB1D" w14:textId="77777777" w:rsidR="00052E4D" w:rsidRPr="00052E4D" w:rsidRDefault="00052E4D" w:rsidP="00052E4D">
      <w:pPr>
        <w:numPr>
          <w:ilvl w:val="0"/>
          <w:numId w:val="1"/>
        </w:numPr>
        <w:rPr>
          <w:sz w:val="28"/>
          <w:szCs w:val="28"/>
        </w:rPr>
      </w:pPr>
      <w:r w:rsidRPr="00052E4D">
        <w:rPr>
          <w:b/>
          <w:bCs/>
          <w:sz w:val="28"/>
          <w:szCs w:val="28"/>
        </w:rPr>
        <w:t>Б. А. Ларин</w:t>
      </w:r>
      <w:r w:rsidRPr="00052E4D">
        <w:rPr>
          <w:sz w:val="28"/>
          <w:szCs w:val="28"/>
        </w:rPr>
        <w:t xml:space="preserve">. Занимаясь вопросами </w:t>
      </w:r>
      <w:proofErr w:type="spellStart"/>
      <w:r w:rsidRPr="00052E4D">
        <w:rPr>
          <w:sz w:val="28"/>
          <w:szCs w:val="28"/>
        </w:rPr>
        <w:t>лингвогеографии</w:t>
      </w:r>
      <w:proofErr w:type="spellEnd"/>
      <w:r w:rsidRPr="00052E4D">
        <w:rPr>
          <w:sz w:val="28"/>
          <w:szCs w:val="28"/>
        </w:rPr>
        <w:t>, выдвинул положение о тесной связи диалектологии с диалектографией и историей языка, под его руководством создана картотека словаря древнерусского языка. Один из создателей программы социологического описания говоров.</w:t>
      </w:r>
    </w:p>
    <w:p w14:paraId="58DF4AA9" w14:textId="77777777" w:rsidR="00052E4D" w:rsidRPr="00052E4D" w:rsidRDefault="00052E4D" w:rsidP="00052E4D">
      <w:pPr>
        <w:numPr>
          <w:ilvl w:val="0"/>
          <w:numId w:val="1"/>
        </w:numPr>
        <w:rPr>
          <w:sz w:val="28"/>
          <w:szCs w:val="28"/>
        </w:rPr>
      </w:pPr>
      <w:r w:rsidRPr="00052E4D">
        <w:rPr>
          <w:b/>
          <w:bCs/>
          <w:sz w:val="28"/>
          <w:szCs w:val="28"/>
        </w:rPr>
        <w:t>Л. И. Баранникова</w:t>
      </w:r>
      <w:r w:rsidRPr="00052E4D">
        <w:rPr>
          <w:sz w:val="28"/>
          <w:szCs w:val="28"/>
        </w:rPr>
        <w:t>. Создатель саратовской лингвистической школы, заложила теоретические основы изучения вторичных русских народных говоров, руководитель составления Атласа русских говоров Среднего и Нижнего Поволжья.</w:t>
      </w:r>
    </w:p>
    <w:p w14:paraId="09400A71" w14:textId="77777777" w:rsidR="00052E4D" w:rsidRPr="00052E4D" w:rsidRDefault="00052E4D" w:rsidP="00052E4D">
      <w:pPr>
        <w:numPr>
          <w:ilvl w:val="0"/>
          <w:numId w:val="1"/>
        </w:numPr>
        <w:rPr>
          <w:sz w:val="28"/>
          <w:szCs w:val="28"/>
        </w:rPr>
      </w:pPr>
      <w:r w:rsidRPr="00052E4D">
        <w:rPr>
          <w:b/>
          <w:bCs/>
          <w:sz w:val="28"/>
          <w:szCs w:val="28"/>
        </w:rPr>
        <w:t>Л. Л. Касаткин</w:t>
      </w:r>
      <w:r w:rsidRPr="00052E4D">
        <w:rPr>
          <w:sz w:val="28"/>
          <w:szCs w:val="28"/>
        </w:rPr>
        <w:t>. С 1998 по 2012 гг. возглавлял отдел диалектологии и лингвистической географии Института русского языка им. В. В. Виноградова РАН, автор учебников по русской диалектологии, фонетике русского языка, диалектологии, теории письма.</w:t>
      </w:r>
    </w:p>
    <w:p w14:paraId="78DD4ABE" w14:textId="77777777" w:rsidR="00052E4D" w:rsidRPr="00052E4D" w:rsidRDefault="00052E4D" w:rsidP="00052E4D">
      <w:pPr>
        <w:numPr>
          <w:ilvl w:val="0"/>
          <w:numId w:val="1"/>
        </w:numPr>
        <w:rPr>
          <w:sz w:val="28"/>
          <w:szCs w:val="28"/>
        </w:rPr>
      </w:pPr>
      <w:r w:rsidRPr="00052E4D">
        <w:rPr>
          <w:b/>
          <w:bCs/>
          <w:sz w:val="28"/>
          <w:szCs w:val="28"/>
        </w:rPr>
        <w:lastRenderedPageBreak/>
        <w:t xml:space="preserve">В. И. </w:t>
      </w:r>
      <w:proofErr w:type="spellStart"/>
      <w:r w:rsidRPr="00052E4D">
        <w:rPr>
          <w:b/>
          <w:bCs/>
          <w:sz w:val="28"/>
          <w:szCs w:val="28"/>
        </w:rPr>
        <w:t>Чагишева</w:t>
      </w:r>
      <w:proofErr w:type="spellEnd"/>
      <w:r w:rsidRPr="00052E4D">
        <w:rPr>
          <w:sz w:val="28"/>
          <w:szCs w:val="28"/>
        </w:rPr>
        <w:t>. Выдающийся диалектолог, один из создателей старейшей в России герценовской школы русской диалектологии. Труды по историческому синтаксису русского языка, грамматике и лексике современных русских народных говоров, исторической диалектологии русского языка, методике вузовского и школьного преподавания русского языка, лингвистической географии, славянской диалектологии.</w:t>
      </w:r>
    </w:p>
    <w:p w14:paraId="0364E936" w14:textId="77777777" w:rsidR="00052E4D" w:rsidRPr="00052E4D" w:rsidRDefault="00052E4D" w:rsidP="00052E4D">
      <w:pPr>
        <w:pStyle w:val="a3"/>
        <w:numPr>
          <w:ilvl w:val="0"/>
          <w:numId w:val="1"/>
        </w:numPr>
        <w:rPr>
          <w:sz w:val="28"/>
          <w:szCs w:val="28"/>
        </w:rPr>
      </w:pPr>
      <w:r w:rsidRPr="00052E4D">
        <w:rPr>
          <w:b/>
          <w:bCs/>
          <w:sz w:val="28"/>
          <w:szCs w:val="28"/>
        </w:rPr>
        <w:t xml:space="preserve">А. В. </w:t>
      </w:r>
      <w:proofErr w:type="spellStart"/>
      <w:r w:rsidRPr="00052E4D">
        <w:rPr>
          <w:b/>
          <w:bCs/>
          <w:sz w:val="28"/>
          <w:szCs w:val="28"/>
        </w:rPr>
        <w:t>Текучёв</w:t>
      </w:r>
      <w:proofErr w:type="spellEnd"/>
      <w:r w:rsidRPr="00052E4D">
        <w:rPr>
          <w:sz w:val="28"/>
          <w:szCs w:val="28"/>
        </w:rPr>
        <w:t>. Российский языковед-русист, методист, педагог, член Академии педагогических наук РСФСР (1959), АПН СССР (1968), заслуженный деятель науки РСФСР. Работал над вопросами методики преподавания русского языка, русской диалектологии, истории отечественного языкознания.</w:t>
      </w:r>
    </w:p>
    <w:p w14:paraId="51535E09" w14:textId="77777777" w:rsidR="00052E4D" w:rsidRPr="00052E4D" w:rsidRDefault="00052E4D" w:rsidP="00052E4D">
      <w:pPr>
        <w:pStyle w:val="a3"/>
        <w:numPr>
          <w:ilvl w:val="0"/>
          <w:numId w:val="1"/>
        </w:numPr>
        <w:rPr>
          <w:sz w:val="28"/>
          <w:szCs w:val="28"/>
        </w:rPr>
      </w:pPr>
      <w:r w:rsidRPr="00052E4D">
        <w:rPr>
          <w:b/>
          <w:bCs/>
          <w:sz w:val="28"/>
          <w:szCs w:val="28"/>
        </w:rPr>
        <w:t>К. В. Горшкова.</w:t>
      </w:r>
      <w:r w:rsidRPr="00052E4D">
        <w:rPr>
          <w:sz w:val="28"/>
          <w:szCs w:val="28"/>
        </w:rPr>
        <w:t xml:space="preserve"> Российский языковед-русист, заслуженный деятель науки РФ (1998). Представитель московской фонологической школы. Основные труды по русской исторической фонетике, фонологии и диалектологии, современным диалектам русского языка, теории фонологии.</w:t>
      </w:r>
    </w:p>
    <w:p w14:paraId="6CF10CA7" w14:textId="25BDC002" w:rsidR="00986D21" w:rsidRDefault="00052E4D" w:rsidP="00052E4D">
      <w:pPr>
        <w:pStyle w:val="a3"/>
        <w:numPr>
          <w:ilvl w:val="0"/>
          <w:numId w:val="1"/>
        </w:numPr>
        <w:rPr>
          <w:sz w:val="28"/>
          <w:szCs w:val="28"/>
        </w:rPr>
      </w:pPr>
      <w:r w:rsidRPr="00052E4D">
        <w:rPr>
          <w:b/>
          <w:bCs/>
          <w:sz w:val="28"/>
          <w:szCs w:val="28"/>
        </w:rPr>
        <w:t xml:space="preserve">А. М. </w:t>
      </w:r>
      <w:proofErr w:type="spellStart"/>
      <w:r w:rsidRPr="00052E4D">
        <w:rPr>
          <w:b/>
          <w:bCs/>
          <w:sz w:val="28"/>
          <w:szCs w:val="28"/>
        </w:rPr>
        <w:t>Селищёв</w:t>
      </w:r>
      <w:proofErr w:type="spellEnd"/>
      <w:r w:rsidRPr="00052E4D">
        <w:rPr>
          <w:sz w:val="28"/>
          <w:szCs w:val="28"/>
        </w:rPr>
        <w:t>. Советский филолог, специалист по истории и диалектологии русского языка, сравнительной грамматике славянских языков. Автор трудов «Введение в сравнительную грамматику славянских языков» (1914), «Язык революционной эпохи. Из наблюдений над русским языком последних лет</w:t>
      </w:r>
      <w:r w:rsidR="00922DBD">
        <w:rPr>
          <w:sz w:val="28"/>
          <w:szCs w:val="28"/>
        </w:rPr>
        <w:t xml:space="preserve">» </w:t>
      </w:r>
      <w:r w:rsidRPr="00052E4D">
        <w:rPr>
          <w:sz w:val="28"/>
          <w:szCs w:val="28"/>
        </w:rPr>
        <w:t>(1917–1926</w:t>
      </w:r>
      <w:r w:rsidR="00922DBD">
        <w:rPr>
          <w:sz w:val="28"/>
          <w:szCs w:val="28"/>
        </w:rPr>
        <w:t>, 1928</w:t>
      </w:r>
      <w:r w:rsidRPr="00052E4D">
        <w:rPr>
          <w:sz w:val="28"/>
          <w:szCs w:val="28"/>
        </w:rPr>
        <w:t>)</w:t>
      </w:r>
      <w:r w:rsidR="00922DBD">
        <w:rPr>
          <w:sz w:val="28"/>
          <w:szCs w:val="28"/>
        </w:rPr>
        <w:t>,</w:t>
      </w:r>
      <w:r w:rsidRPr="00052E4D">
        <w:rPr>
          <w:sz w:val="28"/>
          <w:szCs w:val="28"/>
        </w:rPr>
        <w:t xml:space="preserve"> «Диалектологический очерк Сибири» (1920), «Славянское языкознание. Т. 1. Западнославянские языки» (1941), «Старославянский язык» (1951–1952).</w:t>
      </w:r>
    </w:p>
    <w:p w14:paraId="5E550521" w14:textId="3FD48142" w:rsidR="00052E4D" w:rsidRPr="00052E4D" w:rsidRDefault="00631886" w:rsidP="00052E4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Р</w:t>
      </w:r>
      <w:r w:rsidRPr="00631886">
        <w:rPr>
          <w:sz w:val="28"/>
          <w:szCs w:val="28"/>
        </w:rPr>
        <w:t>.</w:t>
      </w:r>
      <w:r>
        <w:rPr>
          <w:sz w:val="28"/>
          <w:szCs w:val="28"/>
        </w:rPr>
        <w:t xml:space="preserve"> С. </w:t>
      </w:r>
      <w:proofErr w:type="spellStart"/>
      <w:r>
        <w:rPr>
          <w:sz w:val="28"/>
          <w:szCs w:val="28"/>
        </w:rPr>
        <w:t>Канунова</w:t>
      </w:r>
      <w:proofErr w:type="spellEnd"/>
      <w:r>
        <w:rPr>
          <w:sz w:val="28"/>
          <w:szCs w:val="28"/>
        </w:rPr>
        <w:t xml:space="preserve"> (Овчинникова). Отечественный учёный-языковед, специалист в области диалектологии, кандидат филологических наук.  Научная работа </w:t>
      </w:r>
      <w:proofErr w:type="spellStart"/>
      <w:r>
        <w:rPr>
          <w:sz w:val="28"/>
          <w:szCs w:val="28"/>
        </w:rPr>
        <w:t>посвязена</w:t>
      </w:r>
      <w:proofErr w:type="spellEnd"/>
      <w:r>
        <w:rPr>
          <w:sz w:val="28"/>
          <w:szCs w:val="28"/>
        </w:rPr>
        <w:t xml:space="preserve"> теоретическим основам описания и изучения диалектов. Основные труды: «Говор деревни Большой Кунгур Кировской области» (1951), «К вопросу о синтаксических функциях постпозитивных частиц в говорах русского языка» (1976)</w:t>
      </w:r>
      <w:r w:rsidR="00922DBD">
        <w:rPr>
          <w:sz w:val="28"/>
          <w:szCs w:val="28"/>
        </w:rPr>
        <w:t xml:space="preserve">, «Говоры Владимирской области» (1981, 2000, 2003, 2004, 2007, 2009), «Владимирский областной словарь» (1999, 2012, 2013). </w:t>
      </w:r>
    </w:p>
    <w:sectPr w:rsidR="00052E4D" w:rsidRPr="00052E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82E9B"/>
    <w:multiLevelType w:val="multilevel"/>
    <w:tmpl w:val="4D68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2691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4D"/>
    <w:rsid w:val="00052E4D"/>
    <w:rsid w:val="00631886"/>
    <w:rsid w:val="00922DBD"/>
    <w:rsid w:val="00986D21"/>
    <w:rsid w:val="00CB79D6"/>
    <w:rsid w:val="00FD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97673"/>
  <w15:chartTrackingRefBased/>
  <w15:docId w15:val="{0618696F-6CDB-415A-B0F1-3A3684D1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4A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E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D4A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8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Лолита Карпова</dc:creator>
  <cp:keywords/>
  <dc:description/>
  <cp:lastModifiedBy>Андрей Субботин</cp:lastModifiedBy>
  <cp:revision>2</cp:revision>
  <dcterms:created xsi:type="dcterms:W3CDTF">2025-06-04T21:47:00Z</dcterms:created>
  <dcterms:modified xsi:type="dcterms:W3CDTF">2025-06-05T01:19:00Z</dcterms:modified>
</cp:coreProperties>
</file>