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7BB6" w14:textId="3892A43A" w:rsidR="00037DE3" w:rsidRDefault="00E80A75"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Есенин С. А. - «Не тужи, дорогой, и не ахай»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Не тужи, дорогой, и не ахай,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Жизнь держи, как коня, за узду,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Посылай всех и каждого на хуй,</w:t>
      </w:r>
      <w:r>
        <w:rPr>
          <w:rFonts w:ascii="Helvetica" w:hAnsi="Helvetica" w:cs="Helvetica"/>
          <w:color w:val="1B1E24"/>
          <w:sz w:val="21"/>
          <w:szCs w:val="21"/>
        </w:rPr>
        <w:br/>
      </w:r>
      <w:r>
        <w:rPr>
          <w:rFonts w:ascii="Helvetica" w:hAnsi="Helvetica" w:cs="Helvetica"/>
          <w:color w:val="1B1E24"/>
          <w:sz w:val="21"/>
          <w:szCs w:val="21"/>
          <w:shd w:val="clear" w:color="auto" w:fill="FFFFFF"/>
        </w:rPr>
        <w:t>Чтоб тебя не послали в пизду!</w:t>
      </w:r>
      <w:bookmarkStart w:id="0" w:name="_GoBack"/>
      <w:bookmarkEnd w:id="0"/>
    </w:p>
    <w:sectPr w:rsidR="00037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E3"/>
    <w:rsid w:val="00037DE3"/>
    <w:rsid w:val="00E8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A69E0-239D-4CB5-B796-7B4ACB34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2024-01-24T08:24:00Z</dcterms:created>
  <dcterms:modified xsi:type="dcterms:W3CDTF">2024-01-24T08:24:00Z</dcterms:modified>
</cp:coreProperties>
</file>