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2AD24" w14:textId="77777777" w:rsidR="00D16EF0" w:rsidRDefault="00000000">
      <w:pPr>
        <w:spacing w:after="40"/>
        <w:jc w:val="center"/>
      </w:pPr>
      <w:r>
        <w:rPr>
          <w:b/>
          <w:bCs/>
          <w:color w:val="1F5C4C"/>
        </w:rPr>
        <w:t>Dalvik Inovex</w:t>
      </w:r>
    </w:p>
    <w:p w14:paraId="51E8FDFE" w14:textId="77777777" w:rsidR="00D16EF0" w:rsidRDefault="00000000">
      <w:pPr>
        <w:spacing w:before="200" w:after="100"/>
        <w:jc w:val="center"/>
      </w:pPr>
      <w:r>
        <w:rPr>
          <w:b/>
          <w:bCs/>
          <w:color w:val="111111"/>
          <w:sz w:val="44"/>
          <w:szCs w:val="44"/>
        </w:rPr>
        <w:t>C++ Training Program</w:t>
      </w:r>
    </w:p>
    <w:p w14:paraId="7264D0C9" w14:textId="77777777" w:rsidR="00D16EF0" w:rsidRDefault="00000000">
      <w:pPr>
        <w:spacing w:after="60"/>
        <w:jc w:val="center"/>
      </w:pPr>
      <w:r>
        <w:rPr>
          <w:color w:val="444444"/>
          <w:sz w:val="26"/>
          <w:szCs w:val="26"/>
        </w:rPr>
        <w:t>Day 1 Theory Reference — Essential Fundamentals &amp; Program Development</w:t>
      </w:r>
    </w:p>
    <w:p w14:paraId="20AAB538" w14:textId="77777777" w:rsidR="00D16EF0" w:rsidRDefault="00000000">
      <w:pPr>
        <w:spacing w:after="400"/>
        <w:jc w:val="center"/>
      </w:pPr>
      <w:r>
        <w:rPr>
          <w:i/>
          <w:iCs/>
          <w:color w:val="555555"/>
          <w:sz w:val="21"/>
          <w:szCs w:val="21"/>
        </w:rPr>
        <w:t xml:space="preserve">Trainer notes: simple explanations, worked examples, and further-reading links for each topic on the Day 1 syllabus, ahead of Session 1's hands-on </w:t>
      </w:r>
      <w:proofErr w:type="spellStart"/>
      <w:r>
        <w:rPr>
          <w:i/>
          <w:iCs/>
          <w:color w:val="555555"/>
          <w:sz w:val="21"/>
          <w:szCs w:val="21"/>
        </w:rPr>
        <w:t>practicals</w:t>
      </w:r>
      <w:proofErr w:type="spellEnd"/>
      <w:r>
        <w:rPr>
          <w:i/>
          <w:iCs/>
          <w:color w:val="555555"/>
          <w:sz w:val="21"/>
          <w:szCs w:val="21"/>
        </w:rPr>
        <w:t>.</w:t>
      </w:r>
    </w:p>
    <w:p w14:paraId="4FF6E51B" w14:textId="77777777" w:rsidR="00D16EF0" w:rsidRDefault="00000000">
      <w:pPr>
        <w:pStyle w:val="Heading1"/>
        <w:pBdr>
          <w:bottom w:val="single" w:sz="6" w:space="0" w:color="1F5C4C"/>
        </w:pBdr>
        <w:spacing w:before="400" w:after="200"/>
      </w:pPr>
      <w:r>
        <w:rPr>
          <w:b/>
          <w:bCs/>
          <w:color w:val="1F5C4C"/>
          <w:sz w:val="30"/>
          <w:szCs w:val="30"/>
        </w:rPr>
        <w:t>Part A — Essential Fundamentals</w:t>
      </w:r>
    </w:p>
    <w:p w14:paraId="4DC02CC0" w14:textId="77777777" w:rsidR="00D16EF0" w:rsidRDefault="00000000">
      <w:pPr>
        <w:spacing w:after="140" w:line="300" w:lineRule="auto"/>
      </w:pPr>
      <w:r>
        <w:t>These six topics set the mental model participants need before touching C++ syntax: what a computer actually does when a program runs, how numbers and instructions are represented inside it, and what tools (compiler, OS) stand between the code someone writes and the machine that runs it.</w:t>
      </w:r>
    </w:p>
    <w:p w14:paraId="6081A9D3" w14:textId="77777777" w:rsidR="00D16EF0" w:rsidRDefault="00000000">
      <w:pPr>
        <w:pStyle w:val="Heading2"/>
        <w:spacing w:before="300" w:after="120"/>
      </w:pPr>
      <w:r>
        <w:rPr>
          <w:b/>
          <w:bCs/>
          <w:color w:val="222222"/>
          <w:sz w:val="25"/>
          <w:szCs w:val="25"/>
        </w:rPr>
        <w:t>1. How Computers Work — Architecture, CPU, Memory, I/O</w:t>
      </w:r>
    </w:p>
    <w:p w14:paraId="695CE8F4" w14:textId="77777777" w:rsidR="00D16EF0" w:rsidRDefault="00000000">
      <w:pPr>
        <w:spacing w:after="140" w:line="300" w:lineRule="auto"/>
      </w:pPr>
      <w:r>
        <w:t>At a conceptual level every computer, from a laptop to a smartwatch, is built around the same simple loop: take an instruction, figure out what it means, do it, and move to the next one. This is the Fetch–Decode–Execute cycle, and it happens billions of times per second.</w:t>
      </w:r>
    </w:p>
    <w:p w14:paraId="2C61C8A9" w14:textId="77777777" w:rsidR="00D16EF0" w:rsidRDefault="00000000">
      <w:pPr>
        <w:spacing w:before="160" w:after="80"/>
      </w:pPr>
      <w:r>
        <w:rPr>
          <w:b/>
          <w:bCs/>
          <w:i/>
          <w:iCs/>
          <w:color w:val="333333"/>
        </w:rPr>
        <w:t>The main building blocks</w:t>
      </w:r>
    </w:p>
    <w:p w14:paraId="3E5BC413" w14:textId="77777777" w:rsidR="00D16EF0" w:rsidRDefault="00000000">
      <w:pPr>
        <w:pStyle w:val="ListParagraph"/>
        <w:numPr>
          <w:ilvl w:val="0"/>
          <w:numId w:val="2"/>
        </w:numPr>
        <w:spacing w:after="80" w:line="280" w:lineRule="auto"/>
      </w:pPr>
      <w:r>
        <w:t>CPU (Central Processing Unit) — the "brain" of the computer. It has three key parts: the Control Unit (CU), which fetches instructions and decides what to do with them; the Arithmetic Logic Unit (ALU), which performs all math and comparisons (add, subtract, AND, OR, greater-than, etc.); and Registers, tiny ultra-fast storage slots inside the CPU that hold the values currently being worked on.</w:t>
      </w:r>
    </w:p>
    <w:p w14:paraId="617DEE15" w14:textId="77777777" w:rsidR="00D16EF0" w:rsidRDefault="00000000">
      <w:pPr>
        <w:pStyle w:val="ListParagraph"/>
        <w:numPr>
          <w:ilvl w:val="0"/>
          <w:numId w:val="2"/>
        </w:numPr>
        <w:spacing w:after="80" w:line="280" w:lineRule="auto"/>
      </w:pPr>
      <w:r>
        <w:t>Memory (RAM) — temporary, fast storage that holds the program's instructions and data while it runs. RAM is "volatile": everything in it disappears when power is cut. Every byte in RAM has an address, similar to a house number, so the CPU can jump straight to it instead of searching.</w:t>
      </w:r>
    </w:p>
    <w:p w14:paraId="37238C06" w14:textId="77777777" w:rsidR="00D16EF0" w:rsidRDefault="00000000">
      <w:pPr>
        <w:pStyle w:val="ListParagraph"/>
        <w:numPr>
          <w:ilvl w:val="0"/>
          <w:numId w:val="2"/>
        </w:numPr>
        <w:spacing w:after="80" w:line="280" w:lineRule="auto"/>
      </w:pPr>
      <w:r>
        <w:t>Storage (HDD/SSD) — permanent storage that keeps data even when the computer is off. Much slower than RAM, which is why running programs are loaded from storage into RAM first.</w:t>
      </w:r>
    </w:p>
    <w:p w14:paraId="69BF8756" w14:textId="77777777" w:rsidR="00D16EF0" w:rsidRDefault="00000000">
      <w:pPr>
        <w:pStyle w:val="ListParagraph"/>
        <w:numPr>
          <w:ilvl w:val="0"/>
          <w:numId w:val="2"/>
        </w:numPr>
        <w:spacing w:after="80" w:line="280" w:lineRule="auto"/>
      </w:pPr>
      <w:r>
        <w:t>Input/Output (I/O) devices — how the computer talks to the outside world: keyboard and mouse (input), monitor and printer (output), network card (both).</w:t>
      </w:r>
    </w:p>
    <w:p w14:paraId="73B7E12E" w14:textId="77777777" w:rsidR="00D16EF0" w:rsidRDefault="00000000">
      <w:pPr>
        <w:spacing w:before="160" w:after="80"/>
      </w:pPr>
      <w:r>
        <w:rPr>
          <w:b/>
          <w:bCs/>
          <w:i/>
          <w:iCs/>
          <w:color w:val="333333"/>
        </w:rPr>
        <w:t>How it all fits together (the cycle)</w:t>
      </w:r>
    </w:p>
    <w:p w14:paraId="704693F9" w14:textId="7ED31F18" w:rsidR="00D16EF0" w:rsidRDefault="00000000">
      <w:pPr>
        <w:spacing w:after="140" w:line="300" w:lineRule="auto"/>
      </w:pPr>
      <w:r>
        <w:t xml:space="preserve">1) Fetch — the CPU asks memory for the next instruction, using the address stored in a special register. </w:t>
      </w:r>
      <w:r w:rsidR="00E45CB8">
        <w:br/>
      </w:r>
      <w:r>
        <w:t xml:space="preserve">2) Decode — the Control Unit figures out what the instruction means (add two numbers? read a value? print something?). </w:t>
      </w:r>
      <w:r w:rsidR="00E45CB8">
        <w:br/>
      </w:r>
      <w:r>
        <w:t xml:space="preserve">3) Execute — the ALU or another part of the CPU actually performs it. </w:t>
      </w:r>
      <w:r w:rsidR="00E45CB8">
        <w:br/>
      </w:r>
      <w:r>
        <w:t>4) Store — the result is written back to memory or sent to an output device. Then the cycle repeats for the next instruction.</w:t>
      </w:r>
    </w:p>
    <w:p w14:paraId="5EA7B7CF" w14:textId="77777777" w:rsidR="00D16EF0" w:rsidRDefault="00000000">
      <w:pPr>
        <w:spacing w:before="160" w:after="80"/>
      </w:pPr>
      <w:r>
        <w:rPr>
          <w:b/>
          <w:bCs/>
          <w:i/>
          <w:iCs/>
          <w:color w:val="333333"/>
        </w:rPr>
        <w:t>Simple example to use in class</w:t>
      </w:r>
    </w:p>
    <w:p w14:paraId="63435FE1" w14:textId="77777777" w:rsidR="00D16EF0" w:rsidRDefault="00000000">
      <w:pPr>
        <w:spacing w:after="140" w:line="300" w:lineRule="auto"/>
      </w:pPr>
      <w:r>
        <w:t xml:space="preserve">Ask a student to do "7 + 5" on paper while narrating it like a CPU: "Fetch: read the next step of the sum. Decode: this step means add. Execute: 7 + 5 = 12. Store: write 12 down." This is exactly what happens (at electronic </w:t>
      </w:r>
      <w:r>
        <w:lastRenderedPageBreak/>
        <w:t xml:space="preserve">speed) when a C++ line like </w:t>
      </w:r>
      <w:proofErr w:type="spellStart"/>
      <w:r>
        <w:t>cout</w:t>
      </w:r>
      <w:proofErr w:type="spellEnd"/>
      <w:r>
        <w:t xml:space="preserve"> &lt;&lt; (7 + 5); runs — the CPU fetches the instruction to add, executes the addition in the ALU, and stores/prints the result.</w:t>
      </w:r>
    </w:p>
    <w:p w14:paraId="2AC23938" w14:textId="77777777" w:rsidR="00D16EF0" w:rsidRDefault="00000000">
      <w:pPr>
        <w:pBdr>
          <w:top w:val="single" w:sz="2" w:space="0" w:color="CCCCCC"/>
          <w:left w:val="single" w:sz="2" w:space="0" w:color="CCCCCC"/>
          <w:bottom w:val="single" w:sz="2" w:space="0" w:color="CCCCCC"/>
          <w:right w:val="single" w:sz="2" w:space="0" w:color="CCCCCC"/>
        </w:pBdr>
        <w:shd w:val="clear" w:color="auto" w:fill="F2F2F2"/>
        <w:spacing w:before="100" w:after="160"/>
      </w:pPr>
      <w:r>
        <w:rPr>
          <w:rFonts w:ascii="Consolas" w:eastAsia="Consolas" w:hAnsi="Consolas" w:cs="Consolas"/>
          <w:sz w:val="19"/>
          <w:szCs w:val="19"/>
        </w:rPr>
        <w:t>Analogy:</w:t>
      </w:r>
      <w:r>
        <w:br/>
      </w:r>
      <w:r>
        <w:rPr>
          <w:rFonts w:ascii="Consolas" w:eastAsia="Consolas" w:hAnsi="Consolas" w:cs="Consolas"/>
          <w:sz w:val="19"/>
          <w:szCs w:val="19"/>
        </w:rPr>
        <w:t>CPU        -&gt; a chef actively cooking</w:t>
      </w:r>
      <w:r>
        <w:br/>
      </w:r>
      <w:r>
        <w:rPr>
          <w:rFonts w:ascii="Consolas" w:eastAsia="Consolas" w:hAnsi="Consolas" w:cs="Consolas"/>
          <w:sz w:val="19"/>
          <w:szCs w:val="19"/>
        </w:rPr>
        <w:t>RAM        -&gt; the kitchen counter (fast, but cleared after the shift)</w:t>
      </w:r>
      <w:r>
        <w:br/>
      </w:r>
      <w:r>
        <w:rPr>
          <w:rFonts w:ascii="Consolas" w:eastAsia="Consolas" w:hAnsi="Consolas" w:cs="Consolas"/>
          <w:sz w:val="19"/>
          <w:szCs w:val="19"/>
        </w:rPr>
        <w:t>HDD/SSD    -&gt; the pantry/fridge (slower, but food stays overnight)</w:t>
      </w:r>
      <w:r>
        <w:br/>
      </w:r>
      <w:r>
        <w:rPr>
          <w:rFonts w:ascii="Consolas" w:eastAsia="Consolas" w:hAnsi="Consolas" w:cs="Consolas"/>
          <w:sz w:val="19"/>
          <w:szCs w:val="19"/>
        </w:rPr>
        <w:t>Input      -&gt; waiter bringing in an order (keyboard/mouse)</w:t>
      </w:r>
      <w:r>
        <w:br/>
      </w:r>
      <w:r>
        <w:rPr>
          <w:rFonts w:ascii="Consolas" w:eastAsia="Consolas" w:hAnsi="Consolas" w:cs="Consolas"/>
          <w:sz w:val="19"/>
          <w:szCs w:val="19"/>
        </w:rPr>
        <w:t>Output     -&gt; the finished plate going out (monitor/printer)</w:t>
      </w:r>
    </w:p>
    <w:p w14:paraId="7819E432" w14:textId="77777777" w:rsidR="00D16EF0" w:rsidRDefault="00000000">
      <w:pPr>
        <w:spacing w:after="240"/>
      </w:pPr>
      <w:r>
        <w:rPr>
          <w:b/>
          <w:bCs/>
          <w:sz w:val="21"/>
          <w:szCs w:val="21"/>
        </w:rPr>
        <w:t xml:space="preserve">Reference: </w:t>
      </w:r>
      <w:hyperlink r:id="rId5" w:history="1">
        <w:proofErr w:type="spellStart"/>
        <w:r>
          <w:rPr>
            <w:color w:val="1155CC"/>
            <w:sz w:val="21"/>
            <w:szCs w:val="21"/>
            <w:u w:val="single"/>
          </w:rPr>
          <w:t>GeeksforGeeks</w:t>
        </w:r>
        <w:proofErr w:type="spellEnd"/>
        <w:r>
          <w:rPr>
            <w:color w:val="1155CC"/>
            <w:sz w:val="21"/>
            <w:szCs w:val="21"/>
            <w:u w:val="single"/>
          </w:rPr>
          <w:t xml:space="preserve"> — Basic Function of CPU</w:t>
        </w:r>
      </w:hyperlink>
    </w:p>
    <w:p w14:paraId="14543D9D" w14:textId="77777777" w:rsidR="00D16EF0" w:rsidRDefault="00000000">
      <w:pPr>
        <w:spacing w:after="240"/>
      </w:pPr>
      <w:r>
        <w:rPr>
          <w:b/>
          <w:bCs/>
          <w:sz w:val="21"/>
          <w:szCs w:val="21"/>
        </w:rPr>
        <w:t xml:space="preserve">Reference: </w:t>
      </w:r>
      <w:hyperlink r:id="rId6" w:history="1">
        <w:proofErr w:type="spellStart"/>
        <w:r>
          <w:rPr>
            <w:color w:val="1155CC"/>
            <w:sz w:val="21"/>
            <w:szCs w:val="21"/>
            <w:u w:val="single"/>
          </w:rPr>
          <w:t>GeeksforGeeks</w:t>
        </w:r>
        <w:proofErr w:type="spellEnd"/>
        <w:r>
          <w:rPr>
            <w:color w:val="1155CC"/>
            <w:sz w:val="21"/>
            <w:szCs w:val="21"/>
            <w:u w:val="single"/>
          </w:rPr>
          <w:t xml:space="preserve"> — Central Processing Unit (CPU)</w:t>
        </w:r>
      </w:hyperlink>
    </w:p>
    <w:p w14:paraId="7ECC75CA" w14:textId="77777777" w:rsidR="00D16EF0" w:rsidRDefault="00000000">
      <w:pPr>
        <w:spacing w:after="240"/>
      </w:pPr>
      <w:r>
        <w:rPr>
          <w:b/>
          <w:bCs/>
          <w:sz w:val="21"/>
          <w:szCs w:val="21"/>
        </w:rPr>
        <w:t xml:space="preserve">Reference: </w:t>
      </w:r>
      <w:hyperlink r:id="rId7" w:history="1">
        <w:proofErr w:type="spellStart"/>
        <w:r>
          <w:rPr>
            <w:color w:val="1155CC"/>
            <w:sz w:val="21"/>
            <w:szCs w:val="21"/>
            <w:u w:val="single"/>
          </w:rPr>
          <w:t>GeeksforGeeks</w:t>
        </w:r>
        <w:proofErr w:type="spellEnd"/>
        <w:r>
          <w:rPr>
            <w:color w:val="1155CC"/>
            <w:sz w:val="21"/>
            <w:szCs w:val="21"/>
            <w:u w:val="single"/>
          </w:rPr>
          <w:t xml:space="preserve"> — Computer Memory</w:t>
        </w:r>
      </w:hyperlink>
    </w:p>
    <w:p w14:paraId="04CFCAB6" w14:textId="77777777" w:rsidR="00D16EF0" w:rsidRDefault="00000000">
      <w:pPr>
        <w:pStyle w:val="Heading2"/>
        <w:spacing w:before="300" w:after="120"/>
      </w:pPr>
      <w:r>
        <w:rPr>
          <w:b/>
          <w:bCs/>
          <w:color w:val="222222"/>
          <w:sz w:val="25"/>
          <w:szCs w:val="25"/>
        </w:rPr>
        <w:t>2. Introduction to Number Systems — Decimal, Binary, Octal, Hexadecimal</w:t>
      </w:r>
    </w:p>
    <w:p w14:paraId="32A05334" w14:textId="77777777" w:rsidR="00D16EF0" w:rsidRDefault="00000000">
      <w:pPr>
        <w:spacing w:after="140" w:line="300" w:lineRule="auto"/>
      </w:pPr>
      <w:r>
        <w:t>Computers store and move everything — numbers, letters, images, even C++ instructions — as electrical signals that are either "on" or "off". That two-state reality is why binary (base 2) is the computer's native number system. Humans, however, find binary long and hard to read, so programmers also use octal (base 8) and hexadecimal (base 16) as compact shorthand for binary, and decimal (base 10) because it's what we grew up counting in.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2822"/>
        <w:gridCol w:w="2822"/>
        <w:gridCol w:w="2822"/>
      </w:tblGrid>
      <w:tr w:rsidR="00D16EF0" w14:paraId="2BA71B34" w14:textId="77777777">
        <w:tblPrEx>
          <w:tblCellMar>
            <w:top w:w="0" w:type="dxa"/>
            <w:bottom w:w="0" w:type="dxa"/>
          </w:tblCellMar>
        </w:tblPrEx>
        <w:tc>
          <w:tcPr>
            <w:tcW w:w="1613" w:type="dxa"/>
            <w:shd w:val="clear" w:color="auto" w:fill="1F5C4C"/>
            <w:tcMar>
              <w:top w:w="80" w:type="dxa"/>
              <w:left w:w="100" w:type="dxa"/>
              <w:bottom w:w="80" w:type="dxa"/>
              <w:right w:w="100" w:type="dxa"/>
            </w:tcMar>
          </w:tcPr>
          <w:p w14:paraId="4BA4B660" w14:textId="77777777" w:rsidR="00D16EF0" w:rsidRDefault="00000000">
            <w:r>
              <w:rPr>
                <w:b/>
                <w:bCs/>
                <w:color w:val="FFFFFF"/>
                <w:sz w:val="20"/>
                <w:szCs w:val="20"/>
              </w:rPr>
              <w:t>System</w:t>
            </w:r>
          </w:p>
        </w:tc>
        <w:tc>
          <w:tcPr>
            <w:tcW w:w="2822" w:type="dxa"/>
            <w:shd w:val="clear" w:color="auto" w:fill="1F5C4C"/>
            <w:tcMar>
              <w:top w:w="80" w:type="dxa"/>
              <w:left w:w="100" w:type="dxa"/>
              <w:bottom w:w="80" w:type="dxa"/>
              <w:right w:w="100" w:type="dxa"/>
            </w:tcMar>
          </w:tcPr>
          <w:p w14:paraId="08F55B78" w14:textId="77777777" w:rsidR="00D16EF0" w:rsidRDefault="00000000">
            <w:r>
              <w:rPr>
                <w:b/>
                <w:bCs/>
                <w:color w:val="FFFFFF"/>
                <w:sz w:val="20"/>
                <w:szCs w:val="20"/>
              </w:rPr>
              <w:t>Base</w:t>
            </w:r>
          </w:p>
        </w:tc>
        <w:tc>
          <w:tcPr>
            <w:tcW w:w="2822" w:type="dxa"/>
            <w:shd w:val="clear" w:color="auto" w:fill="1F5C4C"/>
            <w:tcMar>
              <w:top w:w="80" w:type="dxa"/>
              <w:left w:w="100" w:type="dxa"/>
              <w:bottom w:w="80" w:type="dxa"/>
              <w:right w:w="100" w:type="dxa"/>
            </w:tcMar>
          </w:tcPr>
          <w:p w14:paraId="47C2AEDC" w14:textId="77777777" w:rsidR="00D16EF0" w:rsidRDefault="00000000">
            <w:r>
              <w:rPr>
                <w:b/>
                <w:bCs/>
                <w:color w:val="FFFFFF"/>
                <w:sz w:val="20"/>
                <w:szCs w:val="20"/>
              </w:rPr>
              <w:t>Digits used</w:t>
            </w:r>
          </w:p>
        </w:tc>
        <w:tc>
          <w:tcPr>
            <w:tcW w:w="2822" w:type="dxa"/>
            <w:shd w:val="clear" w:color="auto" w:fill="1F5C4C"/>
            <w:tcMar>
              <w:top w:w="80" w:type="dxa"/>
              <w:left w:w="100" w:type="dxa"/>
              <w:bottom w:w="80" w:type="dxa"/>
              <w:right w:w="100" w:type="dxa"/>
            </w:tcMar>
          </w:tcPr>
          <w:p w14:paraId="12BB0478" w14:textId="77777777" w:rsidR="00D16EF0" w:rsidRDefault="00000000">
            <w:r>
              <w:rPr>
                <w:b/>
                <w:bCs/>
                <w:color w:val="FFFFFF"/>
                <w:sz w:val="20"/>
                <w:szCs w:val="20"/>
              </w:rPr>
              <w:t>Where it shows up</w:t>
            </w:r>
          </w:p>
        </w:tc>
      </w:tr>
      <w:tr w:rsidR="00D16EF0" w14:paraId="3B23337E" w14:textId="77777777">
        <w:tblPrEx>
          <w:tblCellMar>
            <w:top w:w="0" w:type="dxa"/>
            <w:bottom w:w="0" w:type="dxa"/>
          </w:tblCellMar>
        </w:tblPrEx>
        <w:tc>
          <w:tcPr>
            <w:tcW w:w="1613" w:type="dxa"/>
            <w:tcMar>
              <w:top w:w="80" w:type="dxa"/>
              <w:left w:w="100" w:type="dxa"/>
              <w:bottom w:w="80" w:type="dxa"/>
              <w:right w:w="100" w:type="dxa"/>
            </w:tcMar>
          </w:tcPr>
          <w:p w14:paraId="44CB68CA" w14:textId="77777777" w:rsidR="00D16EF0" w:rsidRDefault="00000000">
            <w:r>
              <w:rPr>
                <w:color w:val="000000"/>
                <w:sz w:val="20"/>
                <w:szCs w:val="20"/>
              </w:rPr>
              <w:t>Decimal</w:t>
            </w:r>
          </w:p>
        </w:tc>
        <w:tc>
          <w:tcPr>
            <w:tcW w:w="2822" w:type="dxa"/>
            <w:tcMar>
              <w:top w:w="80" w:type="dxa"/>
              <w:left w:w="100" w:type="dxa"/>
              <w:bottom w:w="80" w:type="dxa"/>
              <w:right w:w="100" w:type="dxa"/>
            </w:tcMar>
          </w:tcPr>
          <w:p w14:paraId="4A7FF17D" w14:textId="77777777" w:rsidR="00D16EF0" w:rsidRDefault="00000000">
            <w:r>
              <w:rPr>
                <w:color w:val="000000"/>
                <w:sz w:val="20"/>
                <w:szCs w:val="20"/>
              </w:rPr>
              <w:t>10</w:t>
            </w:r>
          </w:p>
        </w:tc>
        <w:tc>
          <w:tcPr>
            <w:tcW w:w="2822" w:type="dxa"/>
            <w:tcMar>
              <w:top w:w="80" w:type="dxa"/>
              <w:left w:w="100" w:type="dxa"/>
              <w:bottom w:w="80" w:type="dxa"/>
              <w:right w:w="100" w:type="dxa"/>
            </w:tcMar>
          </w:tcPr>
          <w:p w14:paraId="296015AA" w14:textId="77777777" w:rsidR="00D16EF0" w:rsidRDefault="00000000">
            <w:r>
              <w:rPr>
                <w:color w:val="000000"/>
                <w:sz w:val="20"/>
                <w:szCs w:val="20"/>
              </w:rPr>
              <w:t>0–9</w:t>
            </w:r>
          </w:p>
        </w:tc>
        <w:tc>
          <w:tcPr>
            <w:tcW w:w="2822" w:type="dxa"/>
            <w:tcMar>
              <w:top w:w="80" w:type="dxa"/>
              <w:left w:w="100" w:type="dxa"/>
              <w:bottom w:w="80" w:type="dxa"/>
              <w:right w:w="100" w:type="dxa"/>
            </w:tcMar>
          </w:tcPr>
          <w:p w14:paraId="662BD8A6" w14:textId="77777777" w:rsidR="00D16EF0" w:rsidRDefault="00000000">
            <w:r>
              <w:rPr>
                <w:color w:val="000000"/>
                <w:sz w:val="20"/>
                <w:szCs w:val="20"/>
              </w:rPr>
              <w:t xml:space="preserve">Everyday numbers, what </w:t>
            </w:r>
            <w:proofErr w:type="gramStart"/>
            <w:r>
              <w:rPr>
                <w:color w:val="000000"/>
                <w:sz w:val="20"/>
                <w:szCs w:val="20"/>
              </w:rPr>
              <w:t>humans</w:t>
            </w:r>
            <w:proofErr w:type="gramEnd"/>
            <w:r>
              <w:rPr>
                <w:color w:val="000000"/>
                <w:sz w:val="20"/>
                <w:szCs w:val="20"/>
              </w:rPr>
              <w:t xml:space="preserve"> type and read</w:t>
            </w:r>
          </w:p>
        </w:tc>
      </w:tr>
      <w:tr w:rsidR="00D16EF0" w14:paraId="071B4194" w14:textId="77777777">
        <w:tblPrEx>
          <w:tblCellMar>
            <w:top w:w="0" w:type="dxa"/>
            <w:bottom w:w="0" w:type="dxa"/>
          </w:tblCellMar>
        </w:tblPrEx>
        <w:tc>
          <w:tcPr>
            <w:tcW w:w="1613" w:type="dxa"/>
            <w:tcMar>
              <w:top w:w="80" w:type="dxa"/>
              <w:left w:w="100" w:type="dxa"/>
              <w:bottom w:w="80" w:type="dxa"/>
              <w:right w:w="100" w:type="dxa"/>
            </w:tcMar>
          </w:tcPr>
          <w:p w14:paraId="507B44C9" w14:textId="77777777" w:rsidR="00D16EF0" w:rsidRDefault="00000000">
            <w:r>
              <w:rPr>
                <w:color w:val="000000"/>
                <w:sz w:val="20"/>
                <w:szCs w:val="20"/>
              </w:rPr>
              <w:t>Binary</w:t>
            </w:r>
          </w:p>
        </w:tc>
        <w:tc>
          <w:tcPr>
            <w:tcW w:w="2822" w:type="dxa"/>
            <w:tcMar>
              <w:top w:w="80" w:type="dxa"/>
              <w:left w:w="100" w:type="dxa"/>
              <w:bottom w:w="80" w:type="dxa"/>
              <w:right w:w="100" w:type="dxa"/>
            </w:tcMar>
          </w:tcPr>
          <w:p w14:paraId="240AAEF5" w14:textId="77777777" w:rsidR="00D16EF0" w:rsidRDefault="00000000">
            <w:r>
              <w:rPr>
                <w:color w:val="000000"/>
                <w:sz w:val="20"/>
                <w:szCs w:val="20"/>
              </w:rPr>
              <w:t>2</w:t>
            </w:r>
          </w:p>
        </w:tc>
        <w:tc>
          <w:tcPr>
            <w:tcW w:w="2822" w:type="dxa"/>
            <w:tcMar>
              <w:top w:w="80" w:type="dxa"/>
              <w:left w:w="100" w:type="dxa"/>
              <w:bottom w:w="80" w:type="dxa"/>
              <w:right w:w="100" w:type="dxa"/>
            </w:tcMar>
          </w:tcPr>
          <w:p w14:paraId="48E6C1F9" w14:textId="77777777" w:rsidR="00D16EF0" w:rsidRDefault="00000000">
            <w:r>
              <w:rPr>
                <w:color w:val="000000"/>
                <w:sz w:val="20"/>
                <w:szCs w:val="20"/>
              </w:rPr>
              <w:t>0, 1</w:t>
            </w:r>
          </w:p>
        </w:tc>
        <w:tc>
          <w:tcPr>
            <w:tcW w:w="2822" w:type="dxa"/>
            <w:tcMar>
              <w:top w:w="80" w:type="dxa"/>
              <w:left w:w="100" w:type="dxa"/>
              <w:bottom w:w="80" w:type="dxa"/>
              <w:right w:w="100" w:type="dxa"/>
            </w:tcMar>
          </w:tcPr>
          <w:p w14:paraId="57AC468C" w14:textId="77777777" w:rsidR="00D16EF0" w:rsidRDefault="00000000">
            <w:r>
              <w:rPr>
                <w:color w:val="000000"/>
                <w:sz w:val="20"/>
                <w:szCs w:val="20"/>
              </w:rPr>
              <w:t>How data is actually stored/transmitted electronically (0 = off, 1 = on)</w:t>
            </w:r>
          </w:p>
        </w:tc>
      </w:tr>
      <w:tr w:rsidR="00D16EF0" w14:paraId="01403D21" w14:textId="77777777">
        <w:tblPrEx>
          <w:tblCellMar>
            <w:top w:w="0" w:type="dxa"/>
            <w:bottom w:w="0" w:type="dxa"/>
          </w:tblCellMar>
        </w:tblPrEx>
        <w:tc>
          <w:tcPr>
            <w:tcW w:w="1613" w:type="dxa"/>
            <w:tcMar>
              <w:top w:w="80" w:type="dxa"/>
              <w:left w:w="100" w:type="dxa"/>
              <w:bottom w:w="80" w:type="dxa"/>
              <w:right w:w="100" w:type="dxa"/>
            </w:tcMar>
          </w:tcPr>
          <w:p w14:paraId="3BAF80A4" w14:textId="77777777" w:rsidR="00D16EF0" w:rsidRDefault="00000000">
            <w:r>
              <w:rPr>
                <w:color w:val="000000"/>
                <w:sz w:val="20"/>
                <w:szCs w:val="20"/>
              </w:rPr>
              <w:t>Octal</w:t>
            </w:r>
          </w:p>
        </w:tc>
        <w:tc>
          <w:tcPr>
            <w:tcW w:w="2822" w:type="dxa"/>
            <w:tcMar>
              <w:top w:w="80" w:type="dxa"/>
              <w:left w:w="100" w:type="dxa"/>
              <w:bottom w:w="80" w:type="dxa"/>
              <w:right w:w="100" w:type="dxa"/>
            </w:tcMar>
          </w:tcPr>
          <w:p w14:paraId="56E6DE0E" w14:textId="77777777" w:rsidR="00D16EF0" w:rsidRDefault="00000000">
            <w:r>
              <w:rPr>
                <w:color w:val="000000"/>
                <w:sz w:val="20"/>
                <w:szCs w:val="20"/>
              </w:rPr>
              <w:t>8</w:t>
            </w:r>
          </w:p>
        </w:tc>
        <w:tc>
          <w:tcPr>
            <w:tcW w:w="2822" w:type="dxa"/>
            <w:tcMar>
              <w:top w:w="80" w:type="dxa"/>
              <w:left w:w="100" w:type="dxa"/>
              <w:bottom w:w="80" w:type="dxa"/>
              <w:right w:w="100" w:type="dxa"/>
            </w:tcMar>
          </w:tcPr>
          <w:p w14:paraId="71E1AE0D" w14:textId="77777777" w:rsidR="00D16EF0" w:rsidRDefault="00000000">
            <w:r>
              <w:rPr>
                <w:color w:val="000000"/>
                <w:sz w:val="20"/>
                <w:szCs w:val="20"/>
              </w:rPr>
              <w:t>0–7</w:t>
            </w:r>
          </w:p>
        </w:tc>
        <w:tc>
          <w:tcPr>
            <w:tcW w:w="2822" w:type="dxa"/>
            <w:tcMar>
              <w:top w:w="80" w:type="dxa"/>
              <w:left w:w="100" w:type="dxa"/>
              <w:bottom w:w="80" w:type="dxa"/>
              <w:right w:w="100" w:type="dxa"/>
            </w:tcMar>
          </w:tcPr>
          <w:p w14:paraId="79DF294C" w14:textId="77777777" w:rsidR="00D16EF0" w:rsidRDefault="00000000">
            <w:r>
              <w:rPr>
                <w:color w:val="000000"/>
                <w:sz w:val="20"/>
                <w:szCs w:val="20"/>
              </w:rPr>
              <w:t xml:space="preserve">Unix/Linux file permissions (e.g. </w:t>
            </w:r>
            <w:proofErr w:type="spellStart"/>
            <w:r>
              <w:rPr>
                <w:color w:val="000000"/>
                <w:sz w:val="20"/>
                <w:szCs w:val="20"/>
              </w:rPr>
              <w:t>chmod</w:t>
            </w:r>
            <w:proofErr w:type="spellEnd"/>
            <w:r>
              <w:rPr>
                <w:color w:val="000000"/>
                <w:sz w:val="20"/>
                <w:szCs w:val="20"/>
              </w:rPr>
              <w:t xml:space="preserve"> 755); legacy short-form of binary</w:t>
            </w:r>
          </w:p>
        </w:tc>
      </w:tr>
      <w:tr w:rsidR="00D16EF0" w14:paraId="1044FD8F" w14:textId="77777777">
        <w:tblPrEx>
          <w:tblCellMar>
            <w:top w:w="0" w:type="dxa"/>
            <w:bottom w:w="0" w:type="dxa"/>
          </w:tblCellMar>
        </w:tblPrEx>
        <w:tc>
          <w:tcPr>
            <w:tcW w:w="1613" w:type="dxa"/>
            <w:tcMar>
              <w:top w:w="80" w:type="dxa"/>
              <w:left w:w="100" w:type="dxa"/>
              <w:bottom w:w="80" w:type="dxa"/>
              <w:right w:w="100" w:type="dxa"/>
            </w:tcMar>
          </w:tcPr>
          <w:p w14:paraId="1875B97D" w14:textId="77777777" w:rsidR="00D16EF0" w:rsidRDefault="00000000">
            <w:r>
              <w:rPr>
                <w:color w:val="000000"/>
                <w:sz w:val="20"/>
                <w:szCs w:val="20"/>
              </w:rPr>
              <w:t>Hexadecimal</w:t>
            </w:r>
          </w:p>
        </w:tc>
        <w:tc>
          <w:tcPr>
            <w:tcW w:w="2822" w:type="dxa"/>
            <w:tcMar>
              <w:top w:w="80" w:type="dxa"/>
              <w:left w:w="100" w:type="dxa"/>
              <w:bottom w:w="80" w:type="dxa"/>
              <w:right w:w="100" w:type="dxa"/>
            </w:tcMar>
          </w:tcPr>
          <w:p w14:paraId="7759A11D" w14:textId="77777777" w:rsidR="00D16EF0" w:rsidRDefault="00000000">
            <w:r>
              <w:rPr>
                <w:color w:val="000000"/>
                <w:sz w:val="20"/>
                <w:szCs w:val="20"/>
              </w:rPr>
              <w:t>16</w:t>
            </w:r>
          </w:p>
        </w:tc>
        <w:tc>
          <w:tcPr>
            <w:tcW w:w="2822" w:type="dxa"/>
            <w:tcMar>
              <w:top w:w="80" w:type="dxa"/>
              <w:left w:w="100" w:type="dxa"/>
              <w:bottom w:w="80" w:type="dxa"/>
              <w:right w:w="100" w:type="dxa"/>
            </w:tcMar>
          </w:tcPr>
          <w:p w14:paraId="4486BD6C" w14:textId="77777777" w:rsidR="00D16EF0" w:rsidRDefault="00000000">
            <w:r>
              <w:rPr>
                <w:color w:val="000000"/>
                <w:sz w:val="20"/>
                <w:szCs w:val="20"/>
              </w:rPr>
              <w:t>0–9, A–F</w:t>
            </w:r>
          </w:p>
        </w:tc>
        <w:tc>
          <w:tcPr>
            <w:tcW w:w="2822" w:type="dxa"/>
            <w:tcMar>
              <w:top w:w="80" w:type="dxa"/>
              <w:left w:w="100" w:type="dxa"/>
              <w:bottom w:w="80" w:type="dxa"/>
              <w:right w:w="100" w:type="dxa"/>
            </w:tcMar>
          </w:tcPr>
          <w:p w14:paraId="001DBF6A" w14:textId="77777777" w:rsidR="00D16EF0" w:rsidRDefault="00000000">
            <w:r>
              <w:rPr>
                <w:color w:val="000000"/>
                <w:sz w:val="20"/>
                <w:szCs w:val="20"/>
              </w:rPr>
              <w:t>Memory addresses, colour codes (#FF00FF), debugging binary/memory dumps</w:t>
            </w:r>
          </w:p>
        </w:tc>
      </w:tr>
    </w:tbl>
    <w:p w14:paraId="41C00555" w14:textId="77777777" w:rsidR="00D16EF0" w:rsidRDefault="00000000">
      <w:pPr>
        <w:spacing w:before="160" w:after="80"/>
      </w:pPr>
      <w:r>
        <w:rPr>
          <w:b/>
          <w:bCs/>
          <w:i/>
          <w:iCs/>
          <w:color w:val="333333"/>
        </w:rPr>
        <w:t>Reading a positional number (the idea behind every base)</w:t>
      </w:r>
    </w:p>
    <w:p w14:paraId="7E99606D" w14:textId="77777777" w:rsidR="00D16EF0" w:rsidRDefault="00000000">
      <w:pPr>
        <w:spacing w:after="140" w:line="300" w:lineRule="auto"/>
      </w:pPr>
      <w:r>
        <w:t>In any number system, each digit's value depends on its position — multiplied by the base raised to that position's power, counting from 0 on the right.</w:t>
      </w:r>
    </w:p>
    <w:p w14:paraId="5D15441C" w14:textId="77777777" w:rsidR="00D16EF0" w:rsidRDefault="00000000">
      <w:pPr>
        <w:pBdr>
          <w:top w:val="single" w:sz="2" w:space="0" w:color="CCCCCC"/>
          <w:left w:val="single" w:sz="2" w:space="0" w:color="CCCCCC"/>
          <w:bottom w:val="single" w:sz="2" w:space="0" w:color="CCCCCC"/>
          <w:right w:val="single" w:sz="2" w:space="0" w:color="CCCCCC"/>
        </w:pBdr>
        <w:shd w:val="clear" w:color="auto" w:fill="F2F2F2"/>
        <w:spacing w:before="100" w:after="160"/>
      </w:pPr>
      <w:r>
        <w:rPr>
          <w:rFonts w:ascii="Consolas" w:eastAsia="Consolas" w:hAnsi="Consolas" w:cs="Consolas"/>
          <w:sz w:val="19"/>
          <w:szCs w:val="19"/>
        </w:rPr>
        <w:t>Decimal 234        = 2x10^2 + 3x10^1 + 4x10^0            = 234</w:t>
      </w:r>
      <w:r>
        <w:br/>
      </w:r>
      <w:proofErr w:type="gramStart"/>
      <w:r>
        <w:rPr>
          <w:rFonts w:ascii="Consolas" w:eastAsia="Consolas" w:hAnsi="Consolas" w:cs="Consolas"/>
          <w:sz w:val="19"/>
          <w:szCs w:val="19"/>
        </w:rPr>
        <w:t>Binary  1011</w:t>
      </w:r>
      <w:proofErr w:type="gramEnd"/>
      <w:r>
        <w:rPr>
          <w:rFonts w:ascii="Consolas" w:eastAsia="Consolas" w:hAnsi="Consolas" w:cs="Consolas"/>
          <w:sz w:val="19"/>
          <w:szCs w:val="19"/>
        </w:rPr>
        <w:t xml:space="preserve">        = 1x2^3 + 0x2^2 + 1x2^1 + 1x2^0        = 11 (decimal)</w:t>
      </w:r>
      <w:r>
        <w:br/>
      </w:r>
      <w:r>
        <w:rPr>
          <w:rFonts w:ascii="Consolas" w:eastAsia="Consolas" w:hAnsi="Consolas" w:cs="Consolas"/>
          <w:sz w:val="19"/>
          <w:szCs w:val="19"/>
        </w:rPr>
        <w:t>Octal   325         = 3x8^2 + 2x8^1 + 5x8^0                = 213 (decimal)</w:t>
      </w:r>
      <w:r>
        <w:br/>
      </w:r>
      <w:r>
        <w:rPr>
          <w:rFonts w:ascii="Consolas" w:eastAsia="Consolas" w:hAnsi="Consolas" w:cs="Consolas"/>
          <w:sz w:val="19"/>
          <w:szCs w:val="19"/>
        </w:rPr>
        <w:t>Hex     0x64        = 6x16^1 + 4x16^0                      = 100 (decimal)</w:t>
      </w:r>
    </w:p>
    <w:p w14:paraId="13E2D299" w14:textId="77777777" w:rsidR="00D16EF0" w:rsidRDefault="00000000">
      <w:pPr>
        <w:spacing w:before="160" w:after="80"/>
      </w:pPr>
      <w:r>
        <w:rPr>
          <w:b/>
          <w:bCs/>
          <w:i/>
          <w:iCs/>
          <w:color w:val="333333"/>
        </w:rPr>
        <w:t>Why this matters for C++ specifically</w:t>
      </w:r>
    </w:p>
    <w:p w14:paraId="7FB5E4AF" w14:textId="77777777" w:rsidR="00D16EF0" w:rsidRDefault="00000000">
      <w:pPr>
        <w:spacing w:after="140" w:line="300" w:lineRule="auto"/>
      </w:pPr>
      <w:r>
        <w:t>C++ lets you write integer literals directly in different bases: a plain 100 is decimal, 0144 (leading 0) is octal, and 0x64 (leading 0x) is hexadecimal — all three represent the same value, 100. This connects straight into Day 3's Practical 17 (number system conversions) and Practical 19 (literals).</w:t>
      </w:r>
    </w:p>
    <w:p w14:paraId="00131B1E" w14:textId="77777777" w:rsidR="00D16EF0" w:rsidRDefault="00000000">
      <w:pPr>
        <w:spacing w:after="240"/>
      </w:pPr>
      <w:r>
        <w:rPr>
          <w:b/>
          <w:bCs/>
          <w:sz w:val="21"/>
          <w:szCs w:val="21"/>
        </w:rPr>
        <w:lastRenderedPageBreak/>
        <w:t xml:space="preserve">Reference: </w:t>
      </w:r>
      <w:hyperlink r:id="rId8" w:history="1">
        <w:proofErr w:type="spellStart"/>
        <w:r>
          <w:rPr>
            <w:color w:val="1155CC"/>
            <w:sz w:val="21"/>
            <w:szCs w:val="21"/>
            <w:u w:val="single"/>
          </w:rPr>
          <w:t>GeeksforGeeks</w:t>
        </w:r>
        <w:proofErr w:type="spellEnd"/>
        <w:r>
          <w:rPr>
            <w:color w:val="1155CC"/>
            <w:sz w:val="21"/>
            <w:szCs w:val="21"/>
            <w:u w:val="single"/>
          </w:rPr>
          <w:t xml:space="preserve"> — Types of Number Systems (Decimal, Binary, Octal, Hex)</w:t>
        </w:r>
      </w:hyperlink>
    </w:p>
    <w:p w14:paraId="78040604" w14:textId="77777777" w:rsidR="00D16EF0" w:rsidRDefault="00000000">
      <w:pPr>
        <w:spacing w:after="240"/>
      </w:pPr>
      <w:r>
        <w:rPr>
          <w:b/>
          <w:bCs/>
          <w:sz w:val="21"/>
          <w:szCs w:val="21"/>
        </w:rPr>
        <w:t xml:space="preserve">Reference: </w:t>
      </w:r>
      <w:hyperlink r:id="rId9" w:history="1">
        <w:proofErr w:type="spellStart"/>
        <w:r>
          <w:rPr>
            <w:color w:val="1155CC"/>
            <w:sz w:val="21"/>
            <w:szCs w:val="21"/>
            <w:u w:val="single"/>
          </w:rPr>
          <w:t>GeeksforGeeks</w:t>
        </w:r>
        <w:proofErr w:type="spellEnd"/>
        <w:r>
          <w:rPr>
            <w:color w:val="1155CC"/>
            <w:sz w:val="21"/>
            <w:szCs w:val="21"/>
            <w:u w:val="single"/>
          </w:rPr>
          <w:t xml:space="preserve"> — Number System and Base Conversions</w:t>
        </w:r>
      </w:hyperlink>
    </w:p>
    <w:p w14:paraId="4D67C988" w14:textId="77777777" w:rsidR="00D16EF0" w:rsidRDefault="00000000">
      <w:pPr>
        <w:pStyle w:val="Heading2"/>
        <w:spacing w:before="300" w:after="120"/>
      </w:pPr>
      <w:r>
        <w:rPr>
          <w:b/>
          <w:bCs/>
          <w:color w:val="222222"/>
          <w:sz w:val="25"/>
          <w:szCs w:val="25"/>
        </w:rPr>
        <w:t>3. What is a Program — Instructions and Execution</w:t>
      </w:r>
    </w:p>
    <w:p w14:paraId="21AB3442" w14:textId="77777777" w:rsidR="00D16EF0" w:rsidRDefault="00000000">
      <w:pPr>
        <w:spacing w:after="140" w:line="300" w:lineRule="auto"/>
      </w:pPr>
      <w:r>
        <w:t>A program is a precise, ordered set of instructions that tells a computer exactly what to do, step by step, to accomplish a task. Unlike a human, a computer cannot guess intent or fill in gaps — every instruction must be unambiguous, and the order matters.</w:t>
      </w:r>
    </w:p>
    <w:p w14:paraId="40009740" w14:textId="77777777" w:rsidR="00D16EF0" w:rsidRDefault="00000000">
      <w:pPr>
        <w:spacing w:before="160" w:after="80"/>
      </w:pPr>
      <w:r>
        <w:rPr>
          <w:b/>
          <w:bCs/>
          <w:i/>
          <w:iCs/>
          <w:color w:val="333333"/>
        </w:rPr>
        <w:t>From idea to running program</w:t>
      </w:r>
    </w:p>
    <w:p w14:paraId="71B752D4" w14:textId="77777777" w:rsidR="00D16EF0" w:rsidRDefault="00000000">
      <w:pPr>
        <w:pStyle w:val="ListParagraph"/>
        <w:numPr>
          <w:ilvl w:val="0"/>
          <w:numId w:val="2"/>
        </w:numPr>
        <w:spacing w:after="80" w:line="280" w:lineRule="auto"/>
      </w:pPr>
      <w:r>
        <w:t xml:space="preserve">Source code — the instructions as a human writes them, in a programming language like C++ (e.g. </w:t>
      </w:r>
      <w:proofErr w:type="spellStart"/>
      <w:r>
        <w:t>cout</w:t>
      </w:r>
      <w:proofErr w:type="spellEnd"/>
      <w:r>
        <w:t xml:space="preserve"> &lt;&lt; "Hello";).</w:t>
      </w:r>
    </w:p>
    <w:p w14:paraId="20F19464" w14:textId="77777777" w:rsidR="00D16EF0" w:rsidRDefault="00000000">
      <w:pPr>
        <w:pStyle w:val="ListParagraph"/>
        <w:numPr>
          <w:ilvl w:val="0"/>
          <w:numId w:val="2"/>
        </w:numPr>
        <w:spacing w:after="80" w:line="280" w:lineRule="auto"/>
      </w:pPr>
      <w:r>
        <w:t>Translation — a compiler (for C++) converts that source code into machine code: binary instructions the CPU can directly execute.</w:t>
      </w:r>
    </w:p>
    <w:p w14:paraId="6ED68017" w14:textId="77777777" w:rsidR="00D16EF0" w:rsidRDefault="00000000">
      <w:pPr>
        <w:pStyle w:val="ListParagraph"/>
        <w:numPr>
          <w:ilvl w:val="0"/>
          <w:numId w:val="2"/>
        </w:numPr>
        <w:spacing w:after="80" w:line="280" w:lineRule="auto"/>
      </w:pPr>
      <w:r>
        <w:t>Execution — the operating system loads the machine code into RAM, and the CPU runs it using the Fetch–Decode–Execute cycle described above.</w:t>
      </w:r>
    </w:p>
    <w:p w14:paraId="35FCE24D" w14:textId="77777777" w:rsidR="00D16EF0" w:rsidRDefault="00000000">
      <w:pPr>
        <w:spacing w:after="140" w:line="300" w:lineRule="auto"/>
      </w:pPr>
      <w:r>
        <w:t>A simple way to frame it for beginners: a program is like a recipe. The recipe (source code) is written in a language a cook can read; the cook (CPU) can only work from very literal, ordered steps — "crack 2 eggs" not "add some eggs if you feel like it". If a step is missing or out of order, the recipe fails or produces the wrong dish, exactly like a program with a bug.</w:t>
      </w:r>
    </w:p>
    <w:p w14:paraId="418265D6" w14:textId="77777777" w:rsidR="00D16EF0" w:rsidRDefault="00000000">
      <w:pPr>
        <w:spacing w:after="240"/>
      </w:pPr>
      <w:r>
        <w:rPr>
          <w:b/>
          <w:bCs/>
          <w:sz w:val="21"/>
          <w:szCs w:val="21"/>
        </w:rPr>
        <w:t xml:space="preserve">Reference: </w:t>
      </w:r>
      <w:hyperlink r:id="rId10" w:history="1">
        <w:proofErr w:type="spellStart"/>
        <w:r>
          <w:rPr>
            <w:color w:val="1155CC"/>
            <w:sz w:val="21"/>
            <w:szCs w:val="21"/>
            <w:u w:val="single"/>
          </w:rPr>
          <w:t>GeeksforGeeks</w:t>
        </w:r>
        <w:proofErr w:type="spellEnd"/>
        <w:r>
          <w:rPr>
            <w:color w:val="1155CC"/>
            <w:sz w:val="21"/>
            <w:szCs w:val="21"/>
            <w:u w:val="single"/>
          </w:rPr>
          <w:t xml:space="preserve"> — Computer Fundamentals Tutorial</w:t>
        </w:r>
      </w:hyperlink>
    </w:p>
    <w:p w14:paraId="42898F9E" w14:textId="77777777" w:rsidR="00D16EF0" w:rsidRDefault="00000000">
      <w:pPr>
        <w:pStyle w:val="Heading2"/>
        <w:spacing w:before="300" w:after="120"/>
      </w:pPr>
      <w:r>
        <w:rPr>
          <w:b/>
          <w:bCs/>
          <w:color w:val="222222"/>
          <w:sz w:val="25"/>
          <w:szCs w:val="25"/>
        </w:rPr>
        <w:t>4. Low-level and High-level Languages</w:t>
      </w:r>
    </w:p>
    <w:p w14:paraId="3257882D" w14:textId="77777777" w:rsidR="00D16EF0" w:rsidRDefault="00000000">
      <w:pPr>
        <w:spacing w:after="140" w:line="300" w:lineRule="auto"/>
      </w:pPr>
      <w:r>
        <w:t>Programming languages sit on a spectrum of how close they are to what the CPU natively understands versus how close they are to human language.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2822"/>
        <w:gridCol w:w="2822"/>
        <w:gridCol w:w="2822"/>
      </w:tblGrid>
      <w:tr w:rsidR="00D16EF0" w14:paraId="62E547D1" w14:textId="77777777">
        <w:tblPrEx>
          <w:tblCellMar>
            <w:top w:w="0" w:type="dxa"/>
            <w:bottom w:w="0" w:type="dxa"/>
          </w:tblCellMar>
        </w:tblPrEx>
        <w:tc>
          <w:tcPr>
            <w:tcW w:w="1613" w:type="dxa"/>
            <w:shd w:val="clear" w:color="auto" w:fill="1F5C4C"/>
            <w:tcMar>
              <w:top w:w="80" w:type="dxa"/>
              <w:left w:w="100" w:type="dxa"/>
              <w:bottom w:w="80" w:type="dxa"/>
              <w:right w:w="100" w:type="dxa"/>
            </w:tcMar>
          </w:tcPr>
          <w:p w14:paraId="630FEFC7" w14:textId="77777777" w:rsidR="00D16EF0" w:rsidRDefault="00000000">
            <w:r>
              <w:rPr>
                <w:b/>
                <w:bCs/>
                <w:color w:val="FFFFFF"/>
                <w:sz w:val="20"/>
                <w:szCs w:val="20"/>
              </w:rPr>
              <w:t>Level</w:t>
            </w:r>
          </w:p>
        </w:tc>
        <w:tc>
          <w:tcPr>
            <w:tcW w:w="2822" w:type="dxa"/>
            <w:shd w:val="clear" w:color="auto" w:fill="1F5C4C"/>
            <w:tcMar>
              <w:top w:w="80" w:type="dxa"/>
              <w:left w:w="100" w:type="dxa"/>
              <w:bottom w:w="80" w:type="dxa"/>
              <w:right w:w="100" w:type="dxa"/>
            </w:tcMar>
          </w:tcPr>
          <w:p w14:paraId="756E7F6E" w14:textId="77777777" w:rsidR="00D16EF0" w:rsidRDefault="00000000">
            <w:r>
              <w:rPr>
                <w:b/>
                <w:bCs/>
                <w:color w:val="FFFFFF"/>
                <w:sz w:val="20"/>
                <w:szCs w:val="20"/>
              </w:rPr>
              <w:t>Example</w:t>
            </w:r>
          </w:p>
        </w:tc>
        <w:tc>
          <w:tcPr>
            <w:tcW w:w="2822" w:type="dxa"/>
            <w:shd w:val="clear" w:color="auto" w:fill="1F5C4C"/>
            <w:tcMar>
              <w:top w:w="80" w:type="dxa"/>
              <w:left w:w="100" w:type="dxa"/>
              <w:bottom w:w="80" w:type="dxa"/>
              <w:right w:w="100" w:type="dxa"/>
            </w:tcMar>
          </w:tcPr>
          <w:p w14:paraId="2B1B8C82" w14:textId="77777777" w:rsidR="00D16EF0" w:rsidRDefault="00000000">
            <w:r>
              <w:rPr>
                <w:b/>
                <w:bCs/>
                <w:color w:val="FFFFFF"/>
                <w:sz w:val="20"/>
                <w:szCs w:val="20"/>
              </w:rPr>
              <w:t>Readable by humans?</w:t>
            </w:r>
          </w:p>
        </w:tc>
        <w:tc>
          <w:tcPr>
            <w:tcW w:w="2822" w:type="dxa"/>
            <w:shd w:val="clear" w:color="auto" w:fill="1F5C4C"/>
            <w:tcMar>
              <w:top w:w="80" w:type="dxa"/>
              <w:left w:w="100" w:type="dxa"/>
              <w:bottom w:w="80" w:type="dxa"/>
              <w:right w:w="100" w:type="dxa"/>
            </w:tcMar>
          </w:tcPr>
          <w:p w14:paraId="5AEA2048" w14:textId="77777777" w:rsidR="00D16EF0" w:rsidRDefault="00000000">
            <w:r>
              <w:rPr>
                <w:b/>
                <w:bCs/>
                <w:color w:val="FFFFFF"/>
                <w:sz w:val="20"/>
                <w:szCs w:val="20"/>
              </w:rPr>
              <w:t>Understood directly by CPU?</w:t>
            </w:r>
          </w:p>
        </w:tc>
      </w:tr>
      <w:tr w:rsidR="00D16EF0" w14:paraId="2C3F602E" w14:textId="77777777">
        <w:tblPrEx>
          <w:tblCellMar>
            <w:top w:w="0" w:type="dxa"/>
            <w:bottom w:w="0" w:type="dxa"/>
          </w:tblCellMar>
        </w:tblPrEx>
        <w:tc>
          <w:tcPr>
            <w:tcW w:w="1613" w:type="dxa"/>
            <w:tcMar>
              <w:top w:w="80" w:type="dxa"/>
              <w:left w:w="100" w:type="dxa"/>
              <w:bottom w:w="80" w:type="dxa"/>
              <w:right w:w="100" w:type="dxa"/>
            </w:tcMar>
          </w:tcPr>
          <w:p w14:paraId="1100F8B7" w14:textId="77777777" w:rsidR="00D16EF0" w:rsidRDefault="00000000">
            <w:r>
              <w:rPr>
                <w:color w:val="000000"/>
                <w:sz w:val="20"/>
                <w:szCs w:val="20"/>
              </w:rPr>
              <w:t>Machine language</w:t>
            </w:r>
          </w:p>
        </w:tc>
        <w:tc>
          <w:tcPr>
            <w:tcW w:w="2822" w:type="dxa"/>
            <w:tcMar>
              <w:top w:w="80" w:type="dxa"/>
              <w:left w:w="100" w:type="dxa"/>
              <w:bottom w:w="80" w:type="dxa"/>
              <w:right w:w="100" w:type="dxa"/>
            </w:tcMar>
          </w:tcPr>
          <w:p w14:paraId="6D524B83" w14:textId="77777777" w:rsidR="00D16EF0" w:rsidRDefault="00000000">
            <w:r>
              <w:rPr>
                <w:color w:val="000000"/>
                <w:sz w:val="20"/>
                <w:szCs w:val="20"/>
              </w:rPr>
              <w:t>10110000 01100001</w:t>
            </w:r>
          </w:p>
        </w:tc>
        <w:tc>
          <w:tcPr>
            <w:tcW w:w="2822" w:type="dxa"/>
            <w:tcMar>
              <w:top w:w="80" w:type="dxa"/>
              <w:left w:w="100" w:type="dxa"/>
              <w:bottom w:w="80" w:type="dxa"/>
              <w:right w:w="100" w:type="dxa"/>
            </w:tcMar>
          </w:tcPr>
          <w:p w14:paraId="0927C1ED" w14:textId="77777777" w:rsidR="00D16EF0" w:rsidRDefault="00000000">
            <w:r>
              <w:rPr>
                <w:color w:val="000000"/>
                <w:sz w:val="20"/>
                <w:szCs w:val="20"/>
              </w:rPr>
              <w:t>Very hard — pure binary</w:t>
            </w:r>
          </w:p>
        </w:tc>
        <w:tc>
          <w:tcPr>
            <w:tcW w:w="2822" w:type="dxa"/>
            <w:tcMar>
              <w:top w:w="80" w:type="dxa"/>
              <w:left w:w="100" w:type="dxa"/>
              <w:bottom w:w="80" w:type="dxa"/>
              <w:right w:w="100" w:type="dxa"/>
            </w:tcMar>
          </w:tcPr>
          <w:p w14:paraId="554752C6" w14:textId="77777777" w:rsidR="00D16EF0" w:rsidRDefault="00000000">
            <w:r>
              <w:rPr>
                <w:color w:val="000000"/>
                <w:sz w:val="20"/>
                <w:szCs w:val="20"/>
              </w:rPr>
              <w:t>Yes — this is the CPU's native format</w:t>
            </w:r>
          </w:p>
        </w:tc>
      </w:tr>
      <w:tr w:rsidR="00D16EF0" w14:paraId="7EEEB70A" w14:textId="77777777">
        <w:tblPrEx>
          <w:tblCellMar>
            <w:top w:w="0" w:type="dxa"/>
            <w:bottom w:w="0" w:type="dxa"/>
          </w:tblCellMar>
        </w:tblPrEx>
        <w:tc>
          <w:tcPr>
            <w:tcW w:w="1613" w:type="dxa"/>
            <w:tcMar>
              <w:top w:w="80" w:type="dxa"/>
              <w:left w:w="100" w:type="dxa"/>
              <w:bottom w:w="80" w:type="dxa"/>
              <w:right w:w="100" w:type="dxa"/>
            </w:tcMar>
          </w:tcPr>
          <w:p w14:paraId="16598DEB" w14:textId="77777777" w:rsidR="00D16EF0" w:rsidRDefault="00000000">
            <w:r>
              <w:rPr>
                <w:color w:val="000000"/>
                <w:sz w:val="20"/>
                <w:szCs w:val="20"/>
              </w:rPr>
              <w:t>Assembly language</w:t>
            </w:r>
          </w:p>
        </w:tc>
        <w:tc>
          <w:tcPr>
            <w:tcW w:w="2822" w:type="dxa"/>
            <w:tcMar>
              <w:top w:w="80" w:type="dxa"/>
              <w:left w:w="100" w:type="dxa"/>
              <w:bottom w:w="80" w:type="dxa"/>
              <w:right w:w="100" w:type="dxa"/>
            </w:tcMar>
          </w:tcPr>
          <w:p w14:paraId="04A6359C" w14:textId="77777777" w:rsidR="00D16EF0" w:rsidRDefault="00000000">
            <w:r>
              <w:rPr>
                <w:color w:val="000000"/>
                <w:sz w:val="20"/>
                <w:szCs w:val="20"/>
              </w:rPr>
              <w:t>MOV AL, 61h</w:t>
            </w:r>
          </w:p>
        </w:tc>
        <w:tc>
          <w:tcPr>
            <w:tcW w:w="2822" w:type="dxa"/>
            <w:tcMar>
              <w:top w:w="80" w:type="dxa"/>
              <w:left w:w="100" w:type="dxa"/>
              <w:bottom w:w="80" w:type="dxa"/>
              <w:right w:w="100" w:type="dxa"/>
            </w:tcMar>
          </w:tcPr>
          <w:p w14:paraId="77634EDA" w14:textId="77777777" w:rsidR="00D16EF0" w:rsidRDefault="00000000">
            <w:r>
              <w:rPr>
                <w:color w:val="000000"/>
                <w:sz w:val="20"/>
                <w:szCs w:val="20"/>
              </w:rPr>
              <w:t>Hard — short mnemonics tied to hardware</w:t>
            </w:r>
          </w:p>
        </w:tc>
        <w:tc>
          <w:tcPr>
            <w:tcW w:w="2822" w:type="dxa"/>
            <w:tcMar>
              <w:top w:w="80" w:type="dxa"/>
              <w:left w:w="100" w:type="dxa"/>
              <w:bottom w:w="80" w:type="dxa"/>
              <w:right w:w="100" w:type="dxa"/>
            </w:tcMar>
          </w:tcPr>
          <w:p w14:paraId="37D4EF57" w14:textId="77777777" w:rsidR="00D16EF0" w:rsidRDefault="00000000">
            <w:r>
              <w:rPr>
                <w:color w:val="000000"/>
                <w:sz w:val="20"/>
                <w:szCs w:val="20"/>
              </w:rPr>
              <w:t>No — needs an assembler</w:t>
            </w:r>
          </w:p>
        </w:tc>
      </w:tr>
      <w:tr w:rsidR="00D16EF0" w14:paraId="6B9D4C33" w14:textId="77777777">
        <w:tblPrEx>
          <w:tblCellMar>
            <w:top w:w="0" w:type="dxa"/>
            <w:bottom w:w="0" w:type="dxa"/>
          </w:tblCellMar>
        </w:tblPrEx>
        <w:tc>
          <w:tcPr>
            <w:tcW w:w="1613" w:type="dxa"/>
            <w:tcMar>
              <w:top w:w="80" w:type="dxa"/>
              <w:left w:w="100" w:type="dxa"/>
              <w:bottom w:w="80" w:type="dxa"/>
              <w:right w:w="100" w:type="dxa"/>
            </w:tcMar>
          </w:tcPr>
          <w:p w14:paraId="26F1040E" w14:textId="77777777" w:rsidR="00D16EF0" w:rsidRDefault="00000000">
            <w:r>
              <w:rPr>
                <w:color w:val="000000"/>
                <w:sz w:val="20"/>
                <w:szCs w:val="20"/>
              </w:rPr>
              <w:t>High-level language</w:t>
            </w:r>
          </w:p>
        </w:tc>
        <w:tc>
          <w:tcPr>
            <w:tcW w:w="2822" w:type="dxa"/>
            <w:tcMar>
              <w:top w:w="80" w:type="dxa"/>
              <w:left w:w="100" w:type="dxa"/>
              <w:bottom w:w="80" w:type="dxa"/>
              <w:right w:w="100" w:type="dxa"/>
            </w:tcMar>
          </w:tcPr>
          <w:p w14:paraId="073545A9" w14:textId="77777777" w:rsidR="00D16EF0" w:rsidRDefault="00000000">
            <w:r>
              <w:rPr>
                <w:color w:val="000000"/>
                <w:sz w:val="20"/>
                <w:szCs w:val="20"/>
              </w:rPr>
              <w:t xml:space="preserve">int x = </w:t>
            </w:r>
            <w:proofErr w:type="gramStart"/>
            <w:r>
              <w:rPr>
                <w:color w:val="000000"/>
                <w:sz w:val="20"/>
                <w:szCs w:val="20"/>
              </w:rPr>
              <w:t>5;  (</w:t>
            </w:r>
            <w:proofErr w:type="gramEnd"/>
            <w:r>
              <w:rPr>
                <w:color w:val="000000"/>
                <w:sz w:val="20"/>
                <w:szCs w:val="20"/>
              </w:rPr>
              <w:t>C++)</w:t>
            </w:r>
          </w:p>
        </w:tc>
        <w:tc>
          <w:tcPr>
            <w:tcW w:w="2822" w:type="dxa"/>
            <w:tcMar>
              <w:top w:w="80" w:type="dxa"/>
              <w:left w:w="100" w:type="dxa"/>
              <w:bottom w:w="80" w:type="dxa"/>
              <w:right w:w="100" w:type="dxa"/>
            </w:tcMar>
          </w:tcPr>
          <w:p w14:paraId="21BE1D31" w14:textId="77777777" w:rsidR="00D16EF0" w:rsidRDefault="00000000">
            <w:r>
              <w:rPr>
                <w:color w:val="000000"/>
                <w:sz w:val="20"/>
                <w:szCs w:val="20"/>
              </w:rPr>
              <w:t>Easy — close to English/maths</w:t>
            </w:r>
          </w:p>
        </w:tc>
        <w:tc>
          <w:tcPr>
            <w:tcW w:w="2822" w:type="dxa"/>
            <w:tcMar>
              <w:top w:w="80" w:type="dxa"/>
              <w:left w:w="100" w:type="dxa"/>
              <w:bottom w:w="80" w:type="dxa"/>
              <w:right w:w="100" w:type="dxa"/>
            </w:tcMar>
          </w:tcPr>
          <w:p w14:paraId="1572AE81" w14:textId="77777777" w:rsidR="00D16EF0" w:rsidRDefault="00000000">
            <w:r>
              <w:rPr>
                <w:color w:val="000000"/>
                <w:sz w:val="20"/>
                <w:szCs w:val="20"/>
              </w:rPr>
              <w:t>No — needs a compiler/interpreter</w:t>
            </w:r>
          </w:p>
        </w:tc>
      </w:tr>
    </w:tbl>
    <w:p w14:paraId="0C81295B" w14:textId="77777777" w:rsidR="00D16EF0" w:rsidRDefault="00000000">
      <w:pPr>
        <w:spacing w:after="140" w:line="300" w:lineRule="auto"/>
      </w:pPr>
      <w:r>
        <w:t xml:space="preserve">C++ is a high-level language: it lets a programmer write </w:t>
      </w:r>
      <w:proofErr w:type="spellStart"/>
      <w:r>
        <w:t>cout</w:t>
      </w:r>
      <w:proofErr w:type="spellEnd"/>
      <w:r>
        <w:t xml:space="preserve"> &lt;&lt; "Total: " &lt;&lt; total; instead of manipulating registers and memory addresses directly, while still allowing low-level control (like pointers and manual memory management) when needed — which is one reason it's used for both application software and performance-critical systems.</w:t>
      </w:r>
    </w:p>
    <w:p w14:paraId="521C4007" w14:textId="77777777" w:rsidR="00D16EF0" w:rsidRDefault="00000000">
      <w:pPr>
        <w:spacing w:after="240"/>
      </w:pPr>
      <w:r>
        <w:rPr>
          <w:b/>
          <w:bCs/>
          <w:sz w:val="21"/>
          <w:szCs w:val="21"/>
        </w:rPr>
        <w:t xml:space="preserve">Reference: </w:t>
      </w:r>
      <w:hyperlink r:id="rId11" w:history="1">
        <w:proofErr w:type="spellStart"/>
        <w:r>
          <w:rPr>
            <w:color w:val="1155CC"/>
            <w:sz w:val="21"/>
            <w:szCs w:val="21"/>
            <w:u w:val="single"/>
          </w:rPr>
          <w:t>GeeksforGeeks</w:t>
        </w:r>
        <w:proofErr w:type="spellEnd"/>
        <w:r>
          <w:rPr>
            <w:color w:val="1155CC"/>
            <w:sz w:val="21"/>
            <w:szCs w:val="21"/>
            <w:u w:val="single"/>
          </w:rPr>
          <w:t xml:space="preserve"> — Language Processors: Assembler, Compiler and Interpreter</w:t>
        </w:r>
      </w:hyperlink>
    </w:p>
    <w:p w14:paraId="20D140AF" w14:textId="77777777" w:rsidR="00D16EF0" w:rsidRDefault="00000000">
      <w:pPr>
        <w:pStyle w:val="Heading2"/>
        <w:spacing w:before="300" w:after="120"/>
      </w:pPr>
      <w:r>
        <w:rPr>
          <w:b/>
          <w:bCs/>
          <w:color w:val="222222"/>
          <w:sz w:val="25"/>
          <w:szCs w:val="25"/>
        </w:rPr>
        <w:t>5. Compiler vs Interpreter</w:t>
      </w:r>
    </w:p>
    <w:p w14:paraId="16AB41E2" w14:textId="77777777" w:rsidR="00D16EF0" w:rsidRDefault="00000000">
      <w:pPr>
        <w:spacing w:after="140" w:line="300" w:lineRule="auto"/>
      </w:pPr>
      <w:r>
        <w:lastRenderedPageBreak/>
        <w:t>Both a compiler and an interpreter exist to solve the same problem — translating human-written high-level code into something the CPU can run — but they go about it in opposite ways.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3931"/>
        <w:gridCol w:w="3931"/>
      </w:tblGrid>
      <w:tr w:rsidR="00D16EF0" w14:paraId="13FE31E5" w14:textId="77777777">
        <w:tblPrEx>
          <w:tblCellMar>
            <w:top w:w="0" w:type="dxa"/>
            <w:bottom w:w="0" w:type="dxa"/>
          </w:tblCellMar>
        </w:tblPrEx>
        <w:tc>
          <w:tcPr>
            <w:tcW w:w="2218" w:type="dxa"/>
            <w:shd w:val="clear" w:color="auto" w:fill="1F5C4C"/>
            <w:tcMar>
              <w:top w:w="80" w:type="dxa"/>
              <w:left w:w="100" w:type="dxa"/>
              <w:bottom w:w="80" w:type="dxa"/>
              <w:right w:w="100" w:type="dxa"/>
            </w:tcMar>
          </w:tcPr>
          <w:p w14:paraId="430B3971" w14:textId="77777777" w:rsidR="00D16EF0" w:rsidRDefault="00000000">
            <w:r>
              <w:rPr>
                <w:b/>
                <w:bCs/>
                <w:color w:val="FFFFFF"/>
                <w:sz w:val="20"/>
                <w:szCs w:val="20"/>
              </w:rPr>
              <w:t>Aspect</w:t>
            </w:r>
          </w:p>
        </w:tc>
        <w:tc>
          <w:tcPr>
            <w:tcW w:w="3931" w:type="dxa"/>
            <w:shd w:val="clear" w:color="auto" w:fill="1F5C4C"/>
            <w:tcMar>
              <w:top w:w="80" w:type="dxa"/>
              <w:left w:w="100" w:type="dxa"/>
              <w:bottom w:w="80" w:type="dxa"/>
              <w:right w:w="100" w:type="dxa"/>
            </w:tcMar>
          </w:tcPr>
          <w:p w14:paraId="20A782B0" w14:textId="77777777" w:rsidR="00D16EF0" w:rsidRDefault="00000000">
            <w:r>
              <w:rPr>
                <w:b/>
                <w:bCs/>
                <w:color w:val="FFFFFF"/>
                <w:sz w:val="20"/>
                <w:szCs w:val="20"/>
              </w:rPr>
              <w:t>Compiler (e.g. g++ for C++)</w:t>
            </w:r>
          </w:p>
        </w:tc>
        <w:tc>
          <w:tcPr>
            <w:tcW w:w="3931" w:type="dxa"/>
            <w:shd w:val="clear" w:color="auto" w:fill="1F5C4C"/>
            <w:tcMar>
              <w:top w:w="80" w:type="dxa"/>
              <w:left w:w="100" w:type="dxa"/>
              <w:bottom w:w="80" w:type="dxa"/>
              <w:right w:w="100" w:type="dxa"/>
            </w:tcMar>
          </w:tcPr>
          <w:p w14:paraId="554D5D39" w14:textId="77777777" w:rsidR="00D16EF0" w:rsidRDefault="00000000">
            <w:r>
              <w:rPr>
                <w:b/>
                <w:bCs/>
                <w:color w:val="FFFFFF"/>
                <w:sz w:val="20"/>
                <w:szCs w:val="20"/>
              </w:rPr>
              <w:t>Interpreter (e.g. Python)</w:t>
            </w:r>
          </w:p>
        </w:tc>
      </w:tr>
      <w:tr w:rsidR="00D16EF0" w14:paraId="4F1B9D65" w14:textId="77777777">
        <w:tblPrEx>
          <w:tblCellMar>
            <w:top w:w="0" w:type="dxa"/>
            <w:bottom w:w="0" w:type="dxa"/>
          </w:tblCellMar>
        </w:tblPrEx>
        <w:tc>
          <w:tcPr>
            <w:tcW w:w="2218" w:type="dxa"/>
            <w:tcMar>
              <w:top w:w="80" w:type="dxa"/>
              <w:left w:w="100" w:type="dxa"/>
              <w:bottom w:w="80" w:type="dxa"/>
              <w:right w:w="100" w:type="dxa"/>
            </w:tcMar>
          </w:tcPr>
          <w:p w14:paraId="19CCDE08" w14:textId="77777777" w:rsidR="00D16EF0" w:rsidRDefault="00000000">
            <w:r>
              <w:rPr>
                <w:color w:val="000000"/>
                <w:sz w:val="20"/>
                <w:szCs w:val="20"/>
              </w:rPr>
              <w:t>When translation happens</w:t>
            </w:r>
          </w:p>
        </w:tc>
        <w:tc>
          <w:tcPr>
            <w:tcW w:w="3931" w:type="dxa"/>
            <w:tcMar>
              <w:top w:w="80" w:type="dxa"/>
              <w:left w:w="100" w:type="dxa"/>
              <w:bottom w:w="80" w:type="dxa"/>
              <w:right w:w="100" w:type="dxa"/>
            </w:tcMar>
          </w:tcPr>
          <w:p w14:paraId="636EA974" w14:textId="77777777" w:rsidR="00D16EF0" w:rsidRDefault="00000000">
            <w:r>
              <w:rPr>
                <w:color w:val="000000"/>
                <w:sz w:val="20"/>
                <w:szCs w:val="20"/>
              </w:rPr>
              <w:t>All at once, before the program runs</w:t>
            </w:r>
          </w:p>
        </w:tc>
        <w:tc>
          <w:tcPr>
            <w:tcW w:w="3931" w:type="dxa"/>
            <w:tcMar>
              <w:top w:w="80" w:type="dxa"/>
              <w:left w:w="100" w:type="dxa"/>
              <w:bottom w:w="80" w:type="dxa"/>
              <w:right w:w="100" w:type="dxa"/>
            </w:tcMar>
          </w:tcPr>
          <w:p w14:paraId="2767AB19" w14:textId="77777777" w:rsidR="00D16EF0" w:rsidRDefault="00000000">
            <w:r>
              <w:rPr>
                <w:color w:val="000000"/>
                <w:sz w:val="20"/>
                <w:szCs w:val="20"/>
              </w:rPr>
              <w:t>Line by line, while the program runs</w:t>
            </w:r>
          </w:p>
        </w:tc>
      </w:tr>
      <w:tr w:rsidR="00D16EF0" w14:paraId="460E799E" w14:textId="77777777">
        <w:tblPrEx>
          <w:tblCellMar>
            <w:top w:w="0" w:type="dxa"/>
            <w:bottom w:w="0" w:type="dxa"/>
          </w:tblCellMar>
        </w:tblPrEx>
        <w:tc>
          <w:tcPr>
            <w:tcW w:w="2218" w:type="dxa"/>
            <w:tcMar>
              <w:top w:w="80" w:type="dxa"/>
              <w:left w:w="100" w:type="dxa"/>
              <w:bottom w:w="80" w:type="dxa"/>
              <w:right w:w="100" w:type="dxa"/>
            </w:tcMar>
          </w:tcPr>
          <w:p w14:paraId="7172182F" w14:textId="77777777" w:rsidR="00D16EF0" w:rsidRDefault="00000000">
            <w:r>
              <w:rPr>
                <w:color w:val="000000"/>
                <w:sz w:val="20"/>
                <w:szCs w:val="20"/>
              </w:rPr>
              <w:t>Output</w:t>
            </w:r>
          </w:p>
        </w:tc>
        <w:tc>
          <w:tcPr>
            <w:tcW w:w="3931" w:type="dxa"/>
            <w:tcMar>
              <w:top w:w="80" w:type="dxa"/>
              <w:left w:w="100" w:type="dxa"/>
              <w:bottom w:w="80" w:type="dxa"/>
              <w:right w:w="100" w:type="dxa"/>
            </w:tcMar>
          </w:tcPr>
          <w:p w14:paraId="4116C3E0" w14:textId="77777777" w:rsidR="00D16EF0" w:rsidRDefault="00000000">
            <w:r>
              <w:rPr>
                <w:color w:val="000000"/>
                <w:sz w:val="20"/>
                <w:szCs w:val="20"/>
              </w:rPr>
              <w:t>A standalone executable (.exe) file</w:t>
            </w:r>
          </w:p>
        </w:tc>
        <w:tc>
          <w:tcPr>
            <w:tcW w:w="3931" w:type="dxa"/>
            <w:tcMar>
              <w:top w:w="80" w:type="dxa"/>
              <w:left w:w="100" w:type="dxa"/>
              <w:bottom w:w="80" w:type="dxa"/>
              <w:right w:w="100" w:type="dxa"/>
            </w:tcMar>
          </w:tcPr>
          <w:p w14:paraId="21654B82" w14:textId="77777777" w:rsidR="00D16EF0" w:rsidRDefault="00000000">
            <w:r>
              <w:rPr>
                <w:color w:val="000000"/>
                <w:sz w:val="20"/>
                <w:szCs w:val="20"/>
              </w:rPr>
              <w:t>No separate file — source is needed every run</w:t>
            </w:r>
          </w:p>
        </w:tc>
      </w:tr>
      <w:tr w:rsidR="00D16EF0" w14:paraId="2EA50E53" w14:textId="77777777">
        <w:tblPrEx>
          <w:tblCellMar>
            <w:top w:w="0" w:type="dxa"/>
            <w:bottom w:w="0" w:type="dxa"/>
          </w:tblCellMar>
        </w:tblPrEx>
        <w:tc>
          <w:tcPr>
            <w:tcW w:w="2218" w:type="dxa"/>
            <w:tcMar>
              <w:top w:w="80" w:type="dxa"/>
              <w:left w:w="100" w:type="dxa"/>
              <w:bottom w:w="80" w:type="dxa"/>
              <w:right w:w="100" w:type="dxa"/>
            </w:tcMar>
          </w:tcPr>
          <w:p w14:paraId="345C6F80" w14:textId="77777777" w:rsidR="00D16EF0" w:rsidRDefault="00000000">
            <w:r>
              <w:rPr>
                <w:color w:val="000000"/>
                <w:sz w:val="20"/>
                <w:szCs w:val="20"/>
              </w:rPr>
              <w:t>Speed</w:t>
            </w:r>
          </w:p>
        </w:tc>
        <w:tc>
          <w:tcPr>
            <w:tcW w:w="3931" w:type="dxa"/>
            <w:tcMar>
              <w:top w:w="80" w:type="dxa"/>
              <w:left w:w="100" w:type="dxa"/>
              <w:bottom w:w="80" w:type="dxa"/>
              <w:right w:w="100" w:type="dxa"/>
            </w:tcMar>
          </w:tcPr>
          <w:p w14:paraId="592E57D1" w14:textId="77777777" w:rsidR="00D16EF0" w:rsidRDefault="00000000">
            <w:r>
              <w:rPr>
                <w:color w:val="000000"/>
                <w:sz w:val="20"/>
                <w:szCs w:val="20"/>
              </w:rPr>
              <w:t>Runs faster (already machine code)</w:t>
            </w:r>
          </w:p>
        </w:tc>
        <w:tc>
          <w:tcPr>
            <w:tcW w:w="3931" w:type="dxa"/>
            <w:tcMar>
              <w:top w:w="80" w:type="dxa"/>
              <w:left w:w="100" w:type="dxa"/>
              <w:bottom w:w="80" w:type="dxa"/>
              <w:right w:w="100" w:type="dxa"/>
            </w:tcMar>
          </w:tcPr>
          <w:p w14:paraId="61EBD05B" w14:textId="77777777" w:rsidR="00D16EF0" w:rsidRDefault="00000000">
            <w:r>
              <w:rPr>
                <w:color w:val="000000"/>
                <w:sz w:val="20"/>
                <w:szCs w:val="20"/>
              </w:rPr>
              <w:t>Runs slower (translating on the fly)</w:t>
            </w:r>
          </w:p>
        </w:tc>
      </w:tr>
      <w:tr w:rsidR="00D16EF0" w14:paraId="3AF45C7C" w14:textId="77777777">
        <w:tblPrEx>
          <w:tblCellMar>
            <w:top w:w="0" w:type="dxa"/>
            <w:bottom w:w="0" w:type="dxa"/>
          </w:tblCellMar>
        </w:tblPrEx>
        <w:tc>
          <w:tcPr>
            <w:tcW w:w="2218" w:type="dxa"/>
            <w:tcMar>
              <w:top w:w="80" w:type="dxa"/>
              <w:left w:w="100" w:type="dxa"/>
              <w:bottom w:w="80" w:type="dxa"/>
              <w:right w:w="100" w:type="dxa"/>
            </w:tcMar>
          </w:tcPr>
          <w:p w14:paraId="0D2342C6" w14:textId="77777777" w:rsidR="00D16EF0" w:rsidRDefault="00000000">
            <w:r>
              <w:rPr>
                <w:color w:val="000000"/>
                <w:sz w:val="20"/>
                <w:szCs w:val="20"/>
              </w:rPr>
              <w:t>Errors shown</w:t>
            </w:r>
          </w:p>
        </w:tc>
        <w:tc>
          <w:tcPr>
            <w:tcW w:w="3931" w:type="dxa"/>
            <w:tcMar>
              <w:top w:w="80" w:type="dxa"/>
              <w:left w:w="100" w:type="dxa"/>
              <w:bottom w:w="80" w:type="dxa"/>
              <w:right w:w="100" w:type="dxa"/>
            </w:tcMar>
          </w:tcPr>
          <w:p w14:paraId="1CC55763" w14:textId="77777777" w:rsidR="00D16EF0" w:rsidRDefault="00000000">
            <w:r>
              <w:rPr>
                <w:color w:val="000000"/>
                <w:sz w:val="20"/>
                <w:szCs w:val="20"/>
              </w:rPr>
              <w:t>All errors reported together, after compiling</w:t>
            </w:r>
          </w:p>
        </w:tc>
        <w:tc>
          <w:tcPr>
            <w:tcW w:w="3931" w:type="dxa"/>
            <w:tcMar>
              <w:top w:w="80" w:type="dxa"/>
              <w:left w:w="100" w:type="dxa"/>
              <w:bottom w:w="80" w:type="dxa"/>
              <w:right w:w="100" w:type="dxa"/>
            </w:tcMar>
          </w:tcPr>
          <w:p w14:paraId="59B61FF2" w14:textId="77777777" w:rsidR="00D16EF0" w:rsidRDefault="00000000">
            <w:r>
              <w:rPr>
                <w:color w:val="000000"/>
                <w:sz w:val="20"/>
                <w:szCs w:val="20"/>
              </w:rPr>
              <w:t>Stops at the first error it reaches</w:t>
            </w:r>
          </w:p>
        </w:tc>
      </w:tr>
      <w:tr w:rsidR="00D16EF0" w14:paraId="2B94FF4F" w14:textId="77777777">
        <w:tblPrEx>
          <w:tblCellMar>
            <w:top w:w="0" w:type="dxa"/>
            <w:bottom w:w="0" w:type="dxa"/>
          </w:tblCellMar>
        </w:tblPrEx>
        <w:tc>
          <w:tcPr>
            <w:tcW w:w="2218" w:type="dxa"/>
            <w:tcMar>
              <w:top w:w="80" w:type="dxa"/>
              <w:left w:w="100" w:type="dxa"/>
              <w:bottom w:w="80" w:type="dxa"/>
              <w:right w:w="100" w:type="dxa"/>
            </w:tcMar>
          </w:tcPr>
          <w:p w14:paraId="4B8CC528" w14:textId="77777777" w:rsidR="00D16EF0" w:rsidRDefault="00000000">
            <w:r>
              <w:rPr>
                <w:color w:val="000000"/>
                <w:sz w:val="20"/>
                <w:szCs w:val="20"/>
              </w:rPr>
              <w:t>Typical languages</w:t>
            </w:r>
          </w:p>
        </w:tc>
        <w:tc>
          <w:tcPr>
            <w:tcW w:w="3931" w:type="dxa"/>
            <w:tcMar>
              <w:top w:w="80" w:type="dxa"/>
              <w:left w:w="100" w:type="dxa"/>
              <w:bottom w:w="80" w:type="dxa"/>
              <w:right w:w="100" w:type="dxa"/>
            </w:tcMar>
          </w:tcPr>
          <w:p w14:paraId="72746DA3" w14:textId="77777777" w:rsidR="00D16EF0" w:rsidRDefault="00000000">
            <w:r>
              <w:rPr>
                <w:color w:val="000000"/>
                <w:sz w:val="20"/>
                <w:szCs w:val="20"/>
              </w:rPr>
              <w:t>C, C++</w:t>
            </w:r>
          </w:p>
        </w:tc>
        <w:tc>
          <w:tcPr>
            <w:tcW w:w="3931" w:type="dxa"/>
            <w:tcMar>
              <w:top w:w="80" w:type="dxa"/>
              <w:left w:w="100" w:type="dxa"/>
              <w:bottom w:w="80" w:type="dxa"/>
              <w:right w:w="100" w:type="dxa"/>
            </w:tcMar>
          </w:tcPr>
          <w:p w14:paraId="779F0BCF" w14:textId="77777777" w:rsidR="00D16EF0" w:rsidRDefault="00000000">
            <w:r>
              <w:rPr>
                <w:color w:val="000000"/>
                <w:sz w:val="20"/>
                <w:szCs w:val="20"/>
              </w:rPr>
              <w:t>Python, JavaScript (classic use)</w:t>
            </w:r>
          </w:p>
        </w:tc>
      </w:tr>
    </w:tbl>
    <w:p w14:paraId="0E133DF6" w14:textId="77777777" w:rsidR="00D16EF0" w:rsidRDefault="00000000">
      <w:pPr>
        <w:spacing w:before="160" w:after="80"/>
      </w:pPr>
      <w:r>
        <w:rPr>
          <w:b/>
          <w:bCs/>
          <w:i/>
          <w:iCs/>
          <w:color w:val="333333"/>
        </w:rPr>
        <w:t>Where this fits Day 1's setup</w:t>
      </w:r>
    </w:p>
    <w:p w14:paraId="133CCC0E" w14:textId="77777777" w:rsidR="00D16EF0" w:rsidRDefault="00000000">
      <w:pPr>
        <w:spacing w:after="140" w:line="300" w:lineRule="auto"/>
      </w:pPr>
      <w:r>
        <w:t>This is exactly what happens when running g++ --version and then compiling a .</w:t>
      </w:r>
      <w:proofErr w:type="spellStart"/>
      <w:r>
        <w:t>cpp</w:t>
      </w:r>
      <w:proofErr w:type="spellEnd"/>
      <w:r>
        <w:t xml:space="preserve"> file in Practical 1 onward: g++ reads the whole source file, checks it for errors, and — if none are found — produces an .exe that the operating system can then execute directly, without needing the compiler again.</w:t>
      </w:r>
    </w:p>
    <w:p w14:paraId="1E6CE5B7" w14:textId="77777777" w:rsidR="00D16EF0" w:rsidRDefault="00000000">
      <w:pPr>
        <w:spacing w:after="240"/>
      </w:pPr>
      <w:r>
        <w:rPr>
          <w:b/>
          <w:bCs/>
          <w:sz w:val="21"/>
          <w:szCs w:val="21"/>
        </w:rPr>
        <w:t xml:space="preserve">Reference: </w:t>
      </w:r>
      <w:hyperlink r:id="rId12" w:history="1">
        <w:proofErr w:type="spellStart"/>
        <w:r>
          <w:rPr>
            <w:color w:val="1155CC"/>
            <w:sz w:val="21"/>
            <w:szCs w:val="21"/>
            <w:u w:val="single"/>
          </w:rPr>
          <w:t>GeeksforGeeks</w:t>
        </w:r>
        <w:proofErr w:type="spellEnd"/>
        <w:r>
          <w:rPr>
            <w:color w:val="1155CC"/>
            <w:sz w:val="21"/>
            <w:szCs w:val="21"/>
            <w:u w:val="single"/>
          </w:rPr>
          <w:t xml:space="preserve"> — Compiler vs Interpreter</w:t>
        </w:r>
      </w:hyperlink>
    </w:p>
    <w:p w14:paraId="52B572E6" w14:textId="77777777" w:rsidR="00D16EF0" w:rsidRDefault="00000000">
      <w:pPr>
        <w:spacing w:after="240"/>
      </w:pPr>
      <w:r>
        <w:rPr>
          <w:b/>
          <w:bCs/>
          <w:sz w:val="21"/>
          <w:szCs w:val="21"/>
        </w:rPr>
        <w:t xml:space="preserve">Reference: </w:t>
      </w:r>
      <w:hyperlink r:id="rId13" w:history="1">
        <w:proofErr w:type="spellStart"/>
        <w:r>
          <w:rPr>
            <w:color w:val="1155CC"/>
            <w:sz w:val="21"/>
            <w:szCs w:val="21"/>
            <w:u w:val="single"/>
          </w:rPr>
          <w:t>GeeksforGeeks</w:t>
        </w:r>
        <w:proofErr w:type="spellEnd"/>
        <w:r>
          <w:rPr>
            <w:color w:val="1155CC"/>
            <w:sz w:val="21"/>
            <w:szCs w:val="21"/>
            <w:u w:val="single"/>
          </w:rPr>
          <w:t xml:space="preserve"> — Difference Between Compiler and Interpreter</w:t>
        </w:r>
      </w:hyperlink>
    </w:p>
    <w:p w14:paraId="1605BE18" w14:textId="77777777" w:rsidR="00D16EF0" w:rsidRDefault="00000000">
      <w:pPr>
        <w:pStyle w:val="Heading2"/>
        <w:spacing w:before="300" w:after="120"/>
      </w:pPr>
      <w:r>
        <w:rPr>
          <w:b/>
          <w:bCs/>
          <w:color w:val="222222"/>
          <w:sz w:val="25"/>
          <w:szCs w:val="25"/>
        </w:rPr>
        <w:t>6. What is an Operating System</w:t>
      </w:r>
    </w:p>
    <w:p w14:paraId="755A5EB4" w14:textId="77777777" w:rsidR="00D16EF0" w:rsidRDefault="00000000">
      <w:pPr>
        <w:spacing w:after="140" w:line="300" w:lineRule="auto"/>
      </w:pPr>
      <w:r>
        <w:t>An Operating System (OS) — Windows, Linux, macOS, Android — is the software layer that sits between raw hardware and every other program, including the compiler and the programs participants will write. Nothing can use the CPU, memory, disk, or keyboard directly without going through it.</w:t>
      </w:r>
    </w:p>
    <w:p w14:paraId="26F0243E" w14:textId="77777777" w:rsidR="00D16EF0" w:rsidRDefault="00000000">
      <w:pPr>
        <w:spacing w:before="160" w:after="80"/>
      </w:pPr>
      <w:r>
        <w:rPr>
          <w:b/>
          <w:bCs/>
          <w:i/>
          <w:iCs/>
          <w:color w:val="333333"/>
        </w:rPr>
        <w:t>What the OS actually manages</w:t>
      </w:r>
    </w:p>
    <w:p w14:paraId="65AB13F2" w14:textId="77777777" w:rsidR="00D16EF0" w:rsidRDefault="00000000">
      <w:pPr>
        <w:pStyle w:val="ListParagraph"/>
        <w:numPr>
          <w:ilvl w:val="0"/>
          <w:numId w:val="2"/>
        </w:numPr>
        <w:spacing w:after="80" w:line="280" w:lineRule="auto"/>
      </w:pPr>
      <w:r>
        <w:t>Process management — deciding which program gets the CPU and for how long (so you can run a browser, an IDE, and music at once).</w:t>
      </w:r>
    </w:p>
    <w:p w14:paraId="6F29184F" w14:textId="77777777" w:rsidR="00D16EF0" w:rsidRDefault="00000000">
      <w:pPr>
        <w:pStyle w:val="ListParagraph"/>
        <w:numPr>
          <w:ilvl w:val="0"/>
          <w:numId w:val="2"/>
        </w:numPr>
        <w:spacing w:after="80" w:line="280" w:lineRule="auto"/>
      </w:pPr>
      <w:r>
        <w:t>Memory management — allocating RAM to each running program and reclaiming it when the program closes.</w:t>
      </w:r>
    </w:p>
    <w:p w14:paraId="16967009" w14:textId="77777777" w:rsidR="00D16EF0" w:rsidRDefault="00000000">
      <w:pPr>
        <w:pStyle w:val="ListParagraph"/>
        <w:numPr>
          <w:ilvl w:val="0"/>
          <w:numId w:val="2"/>
        </w:numPr>
        <w:spacing w:after="80" w:line="280" w:lineRule="auto"/>
      </w:pPr>
      <w:r>
        <w:t>File management — organising data into files and folders on storage devices.</w:t>
      </w:r>
    </w:p>
    <w:p w14:paraId="2454BAF3" w14:textId="77777777" w:rsidR="00D16EF0" w:rsidRDefault="00000000">
      <w:pPr>
        <w:pStyle w:val="ListParagraph"/>
        <w:numPr>
          <w:ilvl w:val="0"/>
          <w:numId w:val="2"/>
        </w:numPr>
        <w:spacing w:after="80" w:line="280" w:lineRule="auto"/>
      </w:pPr>
      <w:r>
        <w:t>Device management — coordinating input/output hardware (keyboard, mouse, printer, network).</w:t>
      </w:r>
    </w:p>
    <w:p w14:paraId="6194C029" w14:textId="77777777" w:rsidR="00D16EF0" w:rsidRDefault="00000000">
      <w:pPr>
        <w:pStyle w:val="ListParagraph"/>
        <w:numPr>
          <w:ilvl w:val="0"/>
          <w:numId w:val="2"/>
        </w:numPr>
        <w:spacing w:after="80" w:line="280" w:lineRule="auto"/>
      </w:pPr>
      <w:r>
        <w:t>User interface — giving humans a way to interact with the machine, via a command line (like the MSYS2 UCRT64 terminal used to install g++) or a graphical desktop.</w:t>
      </w:r>
    </w:p>
    <w:p w14:paraId="229CD477" w14:textId="77777777" w:rsidR="00D16EF0" w:rsidRDefault="00000000">
      <w:pPr>
        <w:spacing w:after="140" w:line="300" w:lineRule="auto"/>
      </w:pPr>
      <w:r>
        <w:t>Practical tie-in: when a participant compiles a C++ program, it's the OS that hands the compiler a slice of CPU time and memory to do its work, then later loads and runs the resulting .exe the same way — this is also why PATH changes (as in the Day 1 lab manual's MinGW setup) require reopening the terminal: the OS only reads environment variables like PATH when a new process starts.</w:t>
      </w:r>
    </w:p>
    <w:p w14:paraId="758F9E76" w14:textId="77777777" w:rsidR="00D16EF0" w:rsidRDefault="00000000">
      <w:pPr>
        <w:spacing w:after="240"/>
      </w:pPr>
      <w:r>
        <w:rPr>
          <w:b/>
          <w:bCs/>
          <w:sz w:val="21"/>
          <w:szCs w:val="21"/>
        </w:rPr>
        <w:t xml:space="preserve">Reference: </w:t>
      </w:r>
      <w:hyperlink r:id="rId14" w:history="1">
        <w:proofErr w:type="spellStart"/>
        <w:r>
          <w:rPr>
            <w:color w:val="1155CC"/>
            <w:sz w:val="21"/>
            <w:szCs w:val="21"/>
            <w:u w:val="single"/>
          </w:rPr>
          <w:t>GeeksforGeeks</w:t>
        </w:r>
        <w:proofErr w:type="spellEnd"/>
        <w:r>
          <w:rPr>
            <w:color w:val="1155CC"/>
            <w:sz w:val="21"/>
            <w:szCs w:val="21"/>
            <w:u w:val="single"/>
          </w:rPr>
          <w:t xml:space="preserve"> — Introduction to Operating System</w:t>
        </w:r>
      </w:hyperlink>
    </w:p>
    <w:p w14:paraId="21BF0EC7" w14:textId="77777777" w:rsidR="00D16EF0" w:rsidRDefault="00000000">
      <w:pPr>
        <w:spacing w:after="240"/>
      </w:pPr>
      <w:r>
        <w:rPr>
          <w:b/>
          <w:bCs/>
          <w:sz w:val="21"/>
          <w:szCs w:val="21"/>
        </w:rPr>
        <w:t xml:space="preserve">Reference: </w:t>
      </w:r>
      <w:hyperlink r:id="rId15" w:history="1">
        <w:proofErr w:type="spellStart"/>
        <w:r>
          <w:rPr>
            <w:color w:val="1155CC"/>
            <w:sz w:val="21"/>
            <w:szCs w:val="21"/>
            <w:u w:val="single"/>
          </w:rPr>
          <w:t>GeeksforGeeks</w:t>
        </w:r>
        <w:proofErr w:type="spellEnd"/>
        <w:r>
          <w:rPr>
            <w:color w:val="1155CC"/>
            <w:sz w:val="21"/>
            <w:szCs w:val="21"/>
            <w:u w:val="single"/>
          </w:rPr>
          <w:t xml:space="preserve"> — Functions of Operating System</w:t>
        </w:r>
      </w:hyperlink>
    </w:p>
    <w:p w14:paraId="39A6B026" w14:textId="77777777" w:rsidR="00D16EF0" w:rsidRDefault="00000000">
      <w:pPr>
        <w:pStyle w:val="Heading1"/>
        <w:pBdr>
          <w:bottom w:val="single" w:sz="6" w:space="0" w:color="1F5C4C"/>
        </w:pBdr>
        <w:spacing w:before="400" w:after="200"/>
      </w:pPr>
      <w:r>
        <w:rPr>
          <w:b/>
          <w:bCs/>
          <w:color w:val="1F5C4C"/>
          <w:sz w:val="30"/>
          <w:szCs w:val="30"/>
        </w:rPr>
        <w:lastRenderedPageBreak/>
        <w:t>Part B — Program Development</w:t>
      </w:r>
    </w:p>
    <w:p w14:paraId="4AC08310" w14:textId="77777777" w:rsidR="00D16EF0" w:rsidRDefault="00000000">
      <w:pPr>
        <w:spacing w:after="140" w:line="300" w:lineRule="auto"/>
      </w:pPr>
      <w:r>
        <w:t>Once participants know what a computer and a program are, this section covers how a programmer actually approaches building one — the styles of thinking (paradigms) and the disciplined process (algorithm → flowchart → code → test) that turns a problem into working software.</w:t>
      </w:r>
    </w:p>
    <w:p w14:paraId="5670CDCF" w14:textId="77777777" w:rsidR="00D16EF0" w:rsidRDefault="00000000">
      <w:pPr>
        <w:pStyle w:val="Heading2"/>
        <w:spacing w:before="300" w:after="120"/>
      </w:pPr>
      <w:r>
        <w:rPr>
          <w:b/>
          <w:bCs/>
          <w:color w:val="222222"/>
          <w:sz w:val="25"/>
          <w:szCs w:val="25"/>
        </w:rPr>
        <w:t>7. Programming Paradigms / Methodologies</w:t>
      </w:r>
    </w:p>
    <w:p w14:paraId="4094659A" w14:textId="77777777" w:rsidR="00D16EF0" w:rsidRDefault="00000000">
      <w:pPr>
        <w:spacing w:after="140" w:line="300" w:lineRule="auto"/>
      </w:pPr>
      <w:r>
        <w:t xml:space="preserve">A programming paradigm is a style or approach to structuring code and thinking about a problem — it's not tied to one language, though some languages support one paradigm more naturally than others. This course leads into Object-Oriented Programming (Day 1, Session 4 onward), so it helps to contrast it early with the procedural style used on Day 1's earlier </w:t>
      </w:r>
      <w:proofErr w:type="spellStart"/>
      <w:r>
        <w:t>practicals</w:t>
      </w:r>
      <w:proofErr w:type="spellEnd"/>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3931"/>
        <w:gridCol w:w="3931"/>
      </w:tblGrid>
      <w:tr w:rsidR="00D16EF0" w14:paraId="2ED47AA7" w14:textId="77777777">
        <w:tblPrEx>
          <w:tblCellMar>
            <w:top w:w="0" w:type="dxa"/>
            <w:bottom w:w="0" w:type="dxa"/>
          </w:tblCellMar>
        </w:tblPrEx>
        <w:tc>
          <w:tcPr>
            <w:tcW w:w="2218" w:type="dxa"/>
            <w:shd w:val="clear" w:color="auto" w:fill="1F5C4C"/>
            <w:tcMar>
              <w:top w:w="80" w:type="dxa"/>
              <w:left w:w="100" w:type="dxa"/>
              <w:bottom w:w="80" w:type="dxa"/>
              <w:right w:w="100" w:type="dxa"/>
            </w:tcMar>
          </w:tcPr>
          <w:p w14:paraId="180A91E6" w14:textId="77777777" w:rsidR="00D16EF0" w:rsidRDefault="00000000">
            <w:r>
              <w:rPr>
                <w:b/>
                <w:bCs/>
                <w:color w:val="FFFFFF"/>
                <w:sz w:val="20"/>
                <w:szCs w:val="20"/>
              </w:rPr>
              <w:t>Paradigm</w:t>
            </w:r>
          </w:p>
        </w:tc>
        <w:tc>
          <w:tcPr>
            <w:tcW w:w="3931" w:type="dxa"/>
            <w:shd w:val="clear" w:color="auto" w:fill="1F5C4C"/>
            <w:tcMar>
              <w:top w:w="80" w:type="dxa"/>
              <w:left w:w="100" w:type="dxa"/>
              <w:bottom w:w="80" w:type="dxa"/>
              <w:right w:w="100" w:type="dxa"/>
            </w:tcMar>
          </w:tcPr>
          <w:p w14:paraId="688BECEF" w14:textId="77777777" w:rsidR="00D16EF0" w:rsidRDefault="00000000">
            <w:r>
              <w:rPr>
                <w:b/>
                <w:bCs/>
                <w:color w:val="FFFFFF"/>
                <w:sz w:val="20"/>
                <w:szCs w:val="20"/>
              </w:rPr>
              <w:t>Core idea</w:t>
            </w:r>
          </w:p>
        </w:tc>
        <w:tc>
          <w:tcPr>
            <w:tcW w:w="3931" w:type="dxa"/>
            <w:shd w:val="clear" w:color="auto" w:fill="1F5C4C"/>
            <w:tcMar>
              <w:top w:w="80" w:type="dxa"/>
              <w:left w:w="100" w:type="dxa"/>
              <w:bottom w:w="80" w:type="dxa"/>
              <w:right w:w="100" w:type="dxa"/>
            </w:tcMar>
          </w:tcPr>
          <w:p w14:paraId="5B0D787F" w14:textId="77777777" w:rsidR="00D16EF0" w:rsidRDefault="00000000">
            <w:r>
              <w:rPr>
                <w:b/>
                <w:bCs/>
                <w:color w:val="FFFFFF"/>
                <w:sz w:val="20"/>
                <w:szCs w:val="20"/>
              </w:rPr>
              <w:t>C++ example from this course</w:t>
            </w:r>
          </w:p>
        </w:tc>
      </w:tr>
      <w:tr w:rsidR="00D16EF0" w14:paraId="40C70C1F" w14:textId="77777777">
        <w:tblPrEx>
          <w:tblCellMar>
            <w:top w:w="0" w:type="dxa"/>
            <w:bottom w:w="0" w:type="dxa"/>
          </w:tblCellMar>
        </w:tblPrEx>
        <w:tc>
          <w:tcPr>
            <w:tcW w:w="2218" w:type="dxa"/>
            <w:tcMar>
              <w:top w:w="80" w:type="dxa"/>
              <w:left w:w="100" w:type="dxa"/>
              <w:bottom w:w="80" w:type="dxa"/>
              <w:right w:w="100" w:type="dxa"/>
            </w:tcMar>
          </w:tcPr>
          <w:p w14:paraId="28721C54" w14:textId="77777777" w:rsidR="00D16EF0" w:rsidRDefault="00000000">
            <w:r>
              <w:rPr>
                <w:color w:val="000000"/>
                <w:sz w:val="20"/>
                <w:szCs w:val="20"/>
              </w:rPr>
              <w:t>Procedural</w:t>
            </w:r>
          </w:p>
        </w:tc>
        <w:tc>
          <w:tcPr>
            <w:tcW w:w="3931" w:type="dxa"/>
            <w:tcMar>
              <w:top w:w="80" w:type="dxa"/>
              <w:left w:w="100" w:type="dxa"/>
              <w:bottom w:w="80" w:type="dxa"/>
              <w:right w:w="100" w:type="dxa"/>
            </w:tcMar>
          </w:tcPr>
          <w:p w14:paraId="3CB59D2E" w14:textId="77777777" w:rsidR="00D16EF0" w:rsidRDefault="00000000">
            <w:r>
              <w:rPr>
                <w:color w:val="000000"/>
                <w:sz w:val="20"/>
                <w:szCs w:val="20"/>
              </w:rPr>
              <w:t>Program = a sequence of steps grouped into functions that act on data</w:t>
            </w:r>
          </w:p>
        </w:tc>
        <w:tc>
          <w:tcPr>
            <w:tcW w:w="3931" w:type="dxa"/>
            <w:tcMar>
              <w:top w:w="80" w:type="dxa"/>
              <w:left w:w="100" w:type="dxa"/>
              <w:bottom w:w="80" w:type="dxa"/>
              <w:right w:w="100" w:type="dxa"/>
            </w:tcMar>
          </w:tcPr>
          <w:p w14:paraId="1E5BBF4F" w14:textId="77777777" w:rsidR="00D16EF0" w:rsidRDefault="00000000">
            <w:r>
              <w:rPr>
                <w:color w:val="000000"/>
                <w:sz w:val="20"/>
                <w:szCs w:val="20"/>
              </w:rPr>
              <w:t xml:space="preserve">Practical 5: int </w:t>
            </w:r>
            <w:proofErr w:type="gramStart"/>
            <w:r>
              <w:rPr>
                <w:color w:val="000000"/>
                <w:sz w:val="20"/>
                <w:szCs w:val="20"/>
              </w:rPr>
              <w:t>factorial(</w:t>
            </w:r>
            <w:proofErr w:type="gramEnd"/>
            <w:r>
              <w:rPr>
                <w:color w:val="000000"/>
                <w:sz w:val="20"/>
                <w:szCs w:val="20"/>
              </w:rPr>
              <w:t>int n) acting on a plain int</w:t>
            </w:r>
          </w:p>
        </w:tc>
      </w:tr>
      <w:tr w:rsidR="00D16EF0" w14:paraId="31C47ED5" w14:textId="77777777">
        <w:tblPrEx>
          <w:tblCellMar>
            <w:top w:w="0" w:type="dxa"/>
            <w:bottom w:w="0" w:type="dxa"/>
          </w:tblCellMar>
        </w:tblPrEx>
        <w:tc>
          <w:tcPr>
            <w:tcW w:w="2218" w:type="dxa"/>
            <w:tcMar>
              <w:top w:w="80" w:type="dxa"/>
              <w:left w:w="100" w:type="dxa"/>
              <w:bottom w:w="80" w:type="dxa"/>
              <w:right w:w="100" w:type="dxa"/>
            </w:tcMar>
          </w:tcPr>
          <w:p w14:paraId="2F28D39C" w14:textId="77777777" w:rsidR="00D16EF0" w:rsidRDefault="00000000">
            <w:r>
              <w:rPr>
                <w:color w:val="000000"/>
                <w:sz w:val="20"/>
                <w:szCs w:val="20"/>
              </w:rPr>
              <w:t>Object-Oriented (OOP)</w:t>
            </w:r>
          </w:p>
        </w:tc>
        <w:tc>
          <w:tcPr>
            <w:tcW w:w="3931" w:type="dxa"/>
            <w:tcMar>
              <w:top w:w="80" w:type="dxa"/>
              <w:left w:w="100" w:type="dxa"/>
              <w:bottom w:w="80" w:type="dxa"/>
              <w:right w:w="100" w:type="dxa"/>
            </w:tcMar>
          </w:tcPr>
          <w:p w14:paraId="4C4AD30D" w14:textId="77777777" w:rsidR="00D16EF0" w:rsidRDefault="00000000">
            <w:r>
              <w:rPr>
                <w:color w:val="000000"/>
                <w:sz w:val="20"/>
                <w:szCs w:val="20"/>
              </w:rPr>
              <w:t>Program = a set of objects (data + behaviour bundled together) that interact</w:t>
            </w:r>
          </w:p>
        </w:tc>
        <w:tc>
          <w:tcPr>
            <w:tcW w:w="3931" w:type="dxa"/>
            <w:tcMar>
              <w:top w:w="80" w:type="dxa"/>
              <w:left w:w="100" w:type="dxa"/>
              <w:bottom w:w="80" w:type="dxa"/>
              <w:right w:w="100" w:type="dxa"/>
            </w:tcMar>
          </w:tcPr>
          <w:p w14:paraId="6D8F6938" w14:textId="77777777" w:rsidR="00D16EF0" w:rsidRDefault="00000000">
            <w:r>
              <w:rPr>
                <w:color w:val="000000"/>
                <w:sz w:val="20"/>
                <w:szCs w:val="20"/>
              </w:rPr>
              <w:t xml:space="preserve">Practical 10: </w:t>
            </w:r>
            <w:proofErr w:type="spellStart"/>
            <w:r>
              <w:rPr>
                <w:color w:val="000000"/>
                <w:sz w:val="20"/>
                <w:szCs w:val="20"/>
              </w:rPr>
              <w:t>BankAccount</w:t>
            </w:r>
            <w:proofErr w:type="spellEnd"/>
            <w:r>
              <w:rPr>
                <w:color w:val="000000"/>
                <w:sz w:val="20"/>
                <w:szCs w:val="20"/>
              </w:rPr>
              <w:t xml:space="preserve"> class bundling balance with deposit()/</w:t>
            </w:r>
            <w:proofErr w:type="gramStart"/>
            <w:r>
              <w:rPr>
                <w:color w:val="000000"/>
                <w:sz w:val="20"/>
                <w:szCs w:val="20"/>
              </w:rPr>
              <w:t>withdraw(</w:t>
            </w:r>
            <w:proofErr w:type="gramEnd"/>
            <w:r>
              <w:rPr>
                <w:color w:val="000000"/>
                <w:sz w:val="20"/>
                <w:szCs w:val="20"/>
              </w:rPr>
              <w:t>)</w:t>
            </w:r>
          </w:p>
        </w:tc>
      </w:tr>
      <w:tr w:rsidR="00D16EF0" w14:paraId="38C7A03B" w14:textId="77777777">
        <w:tblPrEx>
          <w:tblCellMar>
            <w:top w:w="0" w:type="dxa"/>
            <w:bottom w:w="0" w:type="dxa"/>
          </w:tblCellMar>
        </w:tblPrEx>
        <w:tc>
          <w:tcPr>
            <w:tcW w:w="2218" w:type="dxa"/>
            <w:tcMar>
              <w:top w:w="80" w:type="dxa"/>
              <w:left w:w="100" w:type="dxa"/>
              <w:bottom w:w="80" w:type="dxa"/>
              <w:right w:w="100" w:type="dxa"/>
            </w:tcMar>
          </w:tcPr>
          <w:p w14:paraId="5A428406" w14:textId="77777777" w:rsidR="00D16EF0" w:rsidRDefault="00000000">
            <w:r>
              <w:rPr>
                <w:color w:val="000000"/>
                <w:sz w:val="20"/>
                <w:szCs w:val="20"/>
              </w:rPr>
              <w:t>Functional (for awareness)</w:t>
            </w:r>
          </w:p>
        </w:tc>
        <w:tc>
          <w:tcPr>
            <w:tcW w:w="3931" w:type="dxa"/>
            <w:tcMar>
              <w:top w:w="80" w:type="dxa"/>
              <w:left w:w="100" w:type="dxa"/>
              <w:bottom w:w="80" w:type="dxa"/>
              <w:right w:w="100" w:type="dxa"/>
            </w:tcMar>
          </w:tcPr>
          <w:p w14:paraId="44CFC16E" w14:textId="77777777" w:rsidR="00D16EF0" w:rsidRDefault="00000000">
            <w:r>
              <w:rPr>
                <w:color w:val="000000"/>
                <w:sz w:val="20"/>
                <w:szCs w:val="20"/>
              </w:rPr>
              <w:t>Program = evaluating pure functions, avoiding changing shared state</w:t>
            </w:r>
          </w:p>
        </w:tc>
        <w:tc>
          <w:tcPr>
            <w:tcW w:w="3931" w:type="dxa"/>
            <w:tcMar>
              <w:top w:w="80" w:type="dxa"/>
              <w:left w:w="100" w:type="dxa"/>
              <w:bottom w:w="80" w:type="dxa"/>
              <w:right w:w="100" w:type="dxa"/>
            </w:tcMar>
          </w:tcPr>
          <w:p w14:paraId="713C7E56" w14:textId="77777777" w:rsidR="00D16EF0" w:rsidRDefault="00000000">
            <w:r>
              <w:rPr>
                <w:color w:val="000000"/>
                <w:sz w:val="20"/>
                <w:szCs w:val="20"/>
              </w:rPr>
              <w:t xml:space="preserve">Practical 13 (Day 3): lambda expressions used with </w:t>
            </w:r>
            <w:proofErr w:type="gramStart"/>
            <w:r>
              <w:rPr>
                <w:color w:val="000000"/>
                <w:sz w:val="20"/>
                <w:szCs w:val="20"/>
              </w:rPr>
              <w:t>sort(</w:t>
            </w:r>
            <w:proofErr w:type="gramEnd"/>
            <w:r>
              <w:rPr>
                <w:color w:val="000000"/>
                <w:sz w:val="20"/>
                <w:szCs w:val="20"/>
              </w:rPr>
              <w:t>)</w:t>
            </w:r>
          </w:p>
        </w:tc>
      </w:tr>
    </w:tbl>
    <w:p w14:paraId="5D5ABBFE" w14:textId="77777777" w:rsidR="00D16EF0" w:rsidRDefault="00000000">
      <w:pPr>
        <w:spacing w:after="140" w:line="300" w:lineRule="auto"/>
      </w:pPr>
      <w:r>
        <w:t xml:space="preserve">C++ is a multi-paradigm language: Day 1 </w:t>
      </w:r>
      <w:proofErr w:type="spellStart"/>
      <w:r>
        <w:t>practicals</w:t>
      </w:r>
      <w:proofErr w:type="spellEnd"/>
      <w:r>
        <w:t xml:space="preserve"> (1–9) are written procedurally — plain functions operating on variables — while Day 1 Session 4 onward (and all of Day 2) introduces OOP, where data (like an account balance) and the functions allowed to touch it (deposit, withdraw) are bundled into a single class. This shift is exactly why the course order matters: procedural thinking first, then OOP as a natural next step.</w:t>
      </w:r>
    </w:p>
    <w:p w14:paraId="7CEAE0D4" w14:textId="77777777" w:rsidR="00D16EF0" w:rsidRDefault="00000000">
      <w:pPr>
        <w:spacing w:after="240"/>
      </w:pPr>
      <w:r>
        <w:rPr>
          <w:b/>
          <w:bCs/>
          <w:sz w:val="21"/>
          <w:szCs w:val="21"/>
        </w:rPr>
        <w:t xml:space="preserve">Reference: </w:t>
      </w:r>
      <w:hyperlink r:id="rId16" w:history="1">
        <w:proofErr w:type="spellStart"/>
        <w:r>
          <w:rPr>
            <w:color w:val="1155CC"/>
            <w:sz w:val="21"/>
            <w:szCs w:val="21"/>
            <w:u w:val="single"/>
          </w:rPr>
          <w:t>GeeksforGeeks</w:t>
        </w:r>
        <w:proofErr w:type="spellEnd"/>
        <w:r>
          <w:rPr>
            <w:color w:val="1155CC"/>
            <w:sz w:val="21"/>
            <w:szCs w:val="21"/>
            <w:u w:val="single"/>
          </w:rPr>
          <w:t xml:space="preserve"> — Introduction of Programming Paradigms</w:t>
        </w:r>
      </w:hyperlink>
    </w:p>
    <w:p w14:paraId="59C011E3" w14:textId="77777777" w:rsidR="00D16EF0" w:rsidRDefault="00000000">
      <w:pPr>
        <w:spacing w:after="240"/>
      </w:pPr>
      <w:r>
        <w:rPr>
          <w:b/>
          <w:bCs/>
          <w:sz w:val="21"/>
          <w:szCs w:val="21"/>
        </w:rPr>
        <w:t xml:space="preserve">Reference: </w:t>
      </w:r>
      <w:hyperlink r:id="rId17" w:history="1">
        <w:proofErr w:type="spellStart"/>
        <w:r>
          <w:rPr>
            <w:color w:val="1155CC"/>
            <w:sz w:val="21"/>
            <w:szCs w:val="21"/>
            <w:u w:val="single"/>
          </w:rPr>
          <w:t>GeeksforGeeks</w:t>
        </w:r>
        <w:proofErr w:type="spellEnd"/>
        <w:r>
          <w:rPr>
            <w:color w:val="1155CC"/>
            <w:sz w:val="21"/>
            <w:szCs w:val="21"/>
            <w:u w:val="single"/>
          </w:rPr>
          <w:t xml:space="preserve"> — Differences between Procedural and Object-Oriented Programming</w:t>
        </w:r>
      </w:hyperlink>
    </w:p>
    <w:p w14:paraId="387B0875" w14:textId="77777777" w:rsidR="00D16EF0" w:rsidRDefault="00000000">
      <w:pPr>
        <w:pStyle w:val="Heading2"/>
        <w:spacing w:before="300" w:after="120"/>
      </w:pPr>
      <w:r>
        <w:rPr>
          <w:b/>
          <w:bCs/>
          <w:color w:val="222222"/>
          <w:sz w:val="25"/>
          <w:szCs w:val="25"/>
        </w:rPr>
        <w:t>8. What is an Algorithm</w:t>
      </w:r>
    </w:p>
    <w:p w14:paraId="630045EC" w14:textId="77777777" w:rsidR="00D16EF0" w:rsidRDefault="00000000">
      <w:pPr>
        <w:spacing w:after="140" w:line="300" w:lineRule="auto"/>
      </w:pPr>
      <w:r>
        <w:t>An algorithm is a finite, precise, step-by-step procedure for solving a problem or completing a task — it is the plan, written in plain language or pseudocode, before any actual programming language is used.</w:t>
      </w:r>
    </w:p>
    <w:p w14:paraId="1C874B46" w14:textId="77777777" w:rsidR="00D16EF0" w:rsidRDefault="00000000">
      <w:pPr>
        <w:spacing w:before="160" w:after="80"/>
      </w:pPr>
      <w:r>
        <w:rPr>
          <w:b/>
          <w:bCs/>
          <w:i/>
          <w:iCs/>
          <w:color w:val="333333"/>
        </w:rPr>
        <w:t>Characteristics of a good algorithm</w:t>
      </w:r>
    </w:p>
    <w:p w14:paraId="0D5F7C6C" w14:textId="77777777" w:rsidR="00D16EF0" w:rsidRDefault="00000000">
      <w:pPr>
        <w:pStyle w:val="ListParagraph"/>
        <w:numPr>
          <w:ilvl w:val="0"/>
          <w:numId w:val="2"/>
        </w:numPr>
        <w:spacing w:after="80" w:line="280" w:lineRule="auto"/>
      </w:pPr>
      <w:r>
        <w:t>Input — takes zero or more well-defined inputs.</w:t>
      </w:r>
    </w:p>
    <w:p w14:paraId="2334F35C" w14:textId="77777777" w:rsidR="00D16EF0" w:rsidRDefault="00000000">
      <w:pPr>
        <w:pStyle w:val="ListParagraph"/>
        <w:numPr>
          <w:ilvl w:val="0"/>
          <w:numId w:val="2"/>
        </w:numPr>
        <w:spacing w:after="80" w:line="280" w:lineRule="auto"/>
      </w:pPr>
      <w:r>
        <w:t>Output — produces at least one well-defined output.</w:t>
      </w:r>
    </w:p>
    <w:p w14:paraId="4168C5C5" w14:textId="77777777" w:rsidR="00D16EF0" w:rsidRDefault="00000000">
      <w:pPr>
        <w:pStyle w:val="ListParagraph"/>
        <w:numPr>
          <w:ilvl w:val="0"/>
          <w:numId w:val="2"/>
        </w:numPr>
        <w:spacing w:after="80" w:line="280" w:lineRule="auto"/>
      </w:pPr>
      <w:r>
        <w:t>Definiteness — every step is precise and unambiguous, with no room for guessing.</w:t>
      </w:r>
    </w:p>
    <w:p w14:paraId="6B77FCFE" w14:textId="77777777" w:rsidR="00D16EF0" w:rsidRDefault="00000000">
      <w:pPr>
        <w:pStyle w:val="ListParagraph"/>
        <w:numPr>
          <w:ilvl w:val="0"/>
          <w:numId w:val="2"/>
        </w:numPr>
        <w:spacing w:after="80" w:line="280" w:lineRule="auto"/>
      </w:pPr>
      <w:r>
        <w:t>Finiteness — it must terminate after a finite number of steps (no infinite loops by accident).</w:t>
      </w:r>
    </w:p>
    <w:p w14:paraId="753181B9" w14:textId="77777777" w:rsidR="00D16EF0" w:rsidRDefault="00000000">
      <w:pPr>
        <w:pStyle w:val="ListParagraph"/>
        <w:numPr>
          <w:ilvl w:val="0"/>
          <w:numId w:val="2"/>
        </w:numPr>
        <w:spacing w:after="80" w:line="280" w:lineRule="auto"/>
      </w:pPr>
      <w:r>
        <w:t>Effectiveness — each step must be simple enough to actually be carried out.</w:t>
      </w:r>
    </w:p>
    <w:p w14:paraId="6365DFC1" w14:textId="77777777" w:rsidR="00B6694F" w:rsidRDefault="00B6694F">
      <w:pPr>
        <w:spacing w:before="160" w:after="80"/>
        <w:rPr>
          <w:b/>
          <w:bCs/>
          <w:i/>
          <w:iCs/>
          <w:color w:val="333333"/>
        </w:rPr>
      </w:pPr>
    </w:p>
    <w:p w14:paraId="4EA285A8" w14:textId="77777777" w:rsidR="00B6694F" w:rsidRDefault="00B6694F">
      <w:pPr>
        <w:spacing w:before="160" w:after="80"/>
        <w:rPr>
          <w:b/>
          <w:bCs/>
          <w:i/>
          <w:iCs/>
          <w:color w:val="333333"/>
        </w:rPr>
      </w:pPr>
    </w:p>
    <w:p w14:paraId="12600FAB" w14:textId="77777777" w:rsidR="00B6694F" w:rsidRDefault="00B6694F">
      <w:pPr>
        <w:spacing w:before="160" w:after="80"/>
        <w:rPr>
          <w:b/>
          <w:bCs/>
          <w:i/>
          <w:iCs/>
          <w:color w:val="333333"/>
        </w:rPr>
      </w:pPr>
    </w:p>
    <w:p w14:paraId="074A9451" w14:textId="4BEE5C84" w:rsidR="00D16EF0" w:rsidRDefault="00000000">
      <w:pPr>
        <w:spacing w:before="160" w:after="80"/>
      </w:pPr>
      <w:r>
        <w:rPr>
          <w:b/>
          <w:bCs/>
          <w:i/>
          <w:iCs/>
          <w:color w:val="333333"/>
        </w:rPr>
        <w:lastRenderedPageBreak/>
        <w:t>Worked example — the algorithm behind Practical 3 (Leap Year Check)</w:t>
      </w:r>
    </w:p>
    <w:p w14:paraId="53288F83" w14:textId="77777777" w:rsidR="00D16EF0" w:rsidRDefault="00000000">
      <w:pPr>
        <w:pBdr>
          <w:top w:val="single" w:sz="2" w:space="0" w:color="CCCCCC"/>
          <w:left w:val="single" w:sz="2" w:space="0" w:color="CCCCCC"/>
          <w:bottom w:val="single" w:sz="2" w:space="0" w:color="CCCCCC"/>
          <w:right w:val="single" w:sz="2" w:space="0" w:color="CCCCCC"/>
        </w:pBdr>
        <w:shd w:val="clear" w:color="auto" w:fill="F2F2F2"/>
        <w:spacing w:before="100" w:after="160"/>
      </w:pPr>
      <w:r>
        <w:rPr>
          <w:rFonts w:ascii="Consolas" w:eastAsia="Consolas" w:hAnsi="Consolas" w:cs="Consolas"/>
          <w:sz w:val="19"/>
          <w:szCs w:val="19"/>
        </w:rPr>
        <w:t>Step 1: Start</w:t>
      </w:r>
      <w:r>
        <w:br/>
      </w:r>
      <w:r>
        <w:rPr>
          <w:rFonts w:ascii="Consolas" w:eastAsia="Consolas" w:hAnsi="Consolas" w:cs="Consolas"/>
          <w:sz w:val="19"/>
          <w:szCs w:val="19"/>
        </w:rPr>
        <w:t>Step 2: Input a year</w:t>
      </w:r>
      <w:r>
        <w:br/>
      </w:r>
      <w:r>
        <w:rPr>
          <w:rFonts w:ascii="Consolas" w:eastAsia="Consolas" w:hAnsi="Consolas" w:cs="Consolas"/>
          <w:sz w:val="19"/>
          <w:szCs w:val="19"/>
        </w:rPr>
        <w:t>Step 3: If year is divisible by 4:</w:t>
      </w:r>
      <w:r>
        <w:br/>
      </w:r>
      <w:r>
        <w:rPr>
          <w:rFonts w:ascii="Consolas" w:eastAsia="Consolas" w:hAnsi="Consolas" w:cs="Consolas"/>
          <w:sz w:val="19"/>
          <w:szCs w:val="19"/>
        </w:rPr>
        <w:t xml:space="preserve">           If year is divisible by 100:</w:t>
      </w:r>
      <w:r>
        <w:br/>
      </w:r>
      <w:r>
        <w:rPr>
          <w:rFonts w:ascii="Consolas" w:eastAsia="Consolas" w:hAnsi="Consolas" w:cs="Consolas"/>
          <w:sz w:val="19"/>
          <w:szCs w:val="19"/>
        </w:rPr>
        <w:t xml:space="preserve">              If year is divisible by 400: it IS a leap year</w:t>
      </w:r>
      <w:r>
        <w:br/>
      </w:r>
      <w:r>
        <w:rPr>
          <w:rFonts w:ascii="Consolas" w:eastAsia="Consolas" w:hAnsi="Consolas" w:cs="Consolas"/>
          <w:sz w:val="19"/>
          <w:szCs w:val="19"/>
        </w:rPr>
        <w:t xml:space="preserve">              Else: it is NOT a leap year</w:t>
      </w:r>
      <w:r>
        <w:br/>
      </w:r>
      <w:r>
        <w:rPr>
          <w:rFonts w:ascii="Consolas" w:eastAsia="Consolas" w:hAnsi="Consolas" w:cs="Consolas"/>
          <w:sz w:val="19"/>
          <w:szCs w:val="19"/>
        </w:rPr>
        <w:t xml:space="preserve">           Else: it IS a leap year</w:t>
      </w:r>
      <w:r>
        <w:br/>
      </w:r>
      <w:r>
        <w:rPr>
          <w:rFonts w:ascii="Consolas" w:eastAsia="Consolas" w:hAnsi="Consolas" w:cs="Consolas"/>
          <w:sz w:val="19"/>
          <w:szCs w:val="19"/>
        </w:rPr>
        <w:t xml:space="preserve">         Else: it is NOT a leap year</w:t>
      </w:r>
      <w:r>
        <w:br/>
      </w:r>
      <w:r>
        <w:rPr>
          <w:rFonts w:ascii="Consolas" w:eastAsia="Consolas" w:hAnsi="Consolas" w:cs="Consolas"/>
          <w:sz w:val="19"/>
          <w:szCs w:val="19"/>
        </w:rPr>
        <w:t>Step 4: Display the result</w:t>
      </w:r>
      <w:r>
        <w:br/>
      </w:r>
      <w:r>
        <w:rPr>
          <w:rFonts w:ascii="Consolas" w:eastAsia="Consolas" w:hAnsi="Consolas" w:cs="Consolas"/>
          <w:sz w:val="19"/>
          <w:szCs w:val="19"/>
        </w:rPr>
        <w:t>Step 5: Stop</w:t>
      </w:r>
    </w:p>
    <w:p w14:paraId="5616753F" w14:textId="77777777" w:rsidR="00D16EF0" w:rsidRDefault="00000000">
      <w:pPr>
        <w:spacing w:after="140" w:line="300" w:lineRule="auto"/>
      </w:pPr>
      <w:r>
        <w:t>Notice this algorithm is written entirely in plain English before a single line of C++ is typed — that's the point of writing an algorithm first: the logic (the nested if-else in Practical 3) is worked out and checked for correctness independently of syntax.</w:t>
      </w:r>
    </w:p>
    <w:p w14:paraId="369CD7DD" w14:textId="77777777" w:rsidR="00D16EF0" w:rsidRDefault="00000000">
      <w:pPr>
        <w:spacing w:after="240"/>
      </w:pPr>
      <w:r>
        <w:rPr>
          <w:b/>
          <w:bCs/>
          <w:sz w:val="21"/>
          <w:szCs w:val="21"/>
        </w:rPr>
        <w:t xml:space="preserve">Reference: </w:t>
      </w:r>
      <w:hyperlink r:id="rId18" w:history="1">
        <w:proofErr w:type="spellStart"/>
        <w:r>
          <w:rPr>
            <w:color w:val="1155CC"/>
            <w:sz w:val="21"/>
            <w:szCs w:val="21"/>
            <w:u w:val="single"/>
          </w:rPr>
          <w:t>GeeksforGeeks</w:t>
        </w:r>
        <w:proofErr w:type="spellEnd"/>
        <w:r>
          <w:rPr>
            <w:color w:val="1155CC"/>
            <w:sz w:val="21"/>
            <w:szCs w:val="21"/>
            <w:u w:val="single"/>
          </w:rPr>
          <w:t xml:space="preserve"> — Difference Between Algorithm and Flowchart (covers algorithm characteristics)</w:t>
        </w:r>
      </w:hyperlink>
    </w:p>
    <w:p w14:paraId="3A121B4B" w14:textId="77777777" w:rsidR="00D16EF0" w:rsidRDefault="00000000">
      <w:pPr>
        <w:pStyle w:val="Heading2"/>
        <w:spacing w:before="300" w:after="120"/>
      </w:pPr>
      <w:r>
        <w:rPr>
          <w:b/>
          <w:bCs/>
          <w:color w:val="222222"/>
          <w:sz w:val="25"/>
          <w:szCs w:val="25"/>
        </w:rPr>
        <w:t>9. What is a Flowchart</w:t>
      </w:r>
    </w:p>
    <w:p w14:paraId="63ADD633" w14:textId="77777777" w:rsidR="00D16EF0" w:rsidRDefault="00000000">
      <w:pPr>
        <w:spacing w:after="140" w:line="300" w:lineRule="auto"/>
      </w:pPr>
      <w:r>
        <w:t>A flowchart is the visual counterpart to an algorithm — the same logic, drawn as connected shapes instead of written as numbered steps. It is especially useful for showing branches (if/else) and loops at a glance.</w:t>
      </w:r>
    </w:p>
    <w:p w14:paraId="1EFF4715" w14:textId="77777777" w:rsidR="00D16EF0" w:rsidRDefault="00000000">
      <w:pPr>
        <w:spacing w:before="160" w:after="80"/>
      </w:pPr>
      <w:r>
        <w:rPr>
          <w:b/>
          <w:bCs/>
          <w:i/>
          <w:iCs/>
          <w:color w:val="333333"/>
        </w:rPr>
        <w:t>Standard symbols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3931"/>
        <w:gridCol w:w="3931"/>
      </w:tblGrid>
      <w:tr w:rsidR="00D16EF0" w14:paraId="5E96B734" w14:textId="77777777">
        <w:tblPrEx>
          <w:tblCellMar>
            <w:top w:w="0" w:type="dxa"/>
            <w:bottom w:w="0" w:type="dxa"/>
          </w:tblCellMar>
        </w:tblPrEx>
        <w:tc>
          <w:tcPr>
            <w:tcW w:w="2218" w:type="dxa"/>
            <w:shd w:val="clear" w:color="auto" w:fill="1F5C4C"/>
            <w:tcMar>
              <w:top w:w="80" w:type="dxa"/>
              <w:left w:w="100" w:type="dxa"/>
              <w:bottom w:w="80" w:type="dxa"/>
              <w:right w:w="100" w:type="dxa"/>
            </w:tcMar>
          </w:tcPr>
          <w:p w14:paraId="4256C154" w14:textId="77777777" w:rsidR="00D16EF0" w:rsidRDefault="00000000">
            <w:r>
              <w:rPr>
                <w:b/>
                <w:bCs/>
                <w:color w:val="FFFFFF"/>
                <w:sz w:val="20"/>
                <w:szCs w:val="20"/>
              </w:rPr>
              <w:t>Symbol</w:t>
            </w:r>
          </w:p>
        </w:tc>
        <w:tc>
          <w:tcPr>
            <w:tcW w:w="3931" w:type="dxa"/>
            <w:shd w:val="clear" w:color="auto" w:fill="1F5C4C"/>
            <w:tcMar>
              <w:top w:w="80" w:type="dxa"/>
              <w:left w:w="100" w:type="dxa"/>
              <w:bottom w:w="80" w:type="dxa"/>
              <w:right w:w="100" w:type="dxa"/>
            </w:tcMar>
          </w:tcPr>
          <w:p w14:paraId="15437F0C" w14:textId="77777777" w:rsidR="00D16EF0" w:rsidRDefault="00000000">
            <w:r>
              <w:rPr>
                <w:b/>
                <w:bCs/>
                <w:color w:val="FFFFFF"/>
                <w:sz w:val="20"/>
                <w:szCs w:val="20"/>
              </w:rPr>
              <w:t>Shape</w:t>
            </w:r>
          </w:p>
        </w:tc>
        <w:tc>
          <w:tcPr>
            <w:tcW w:w="3931" w:type="dxa"/>
            <w:shd w:val="clear" w:color="auto" w:fill="1F5C4C"/>
            <w:tcMar>
              <w:top w:w="80" w:type="dxa"/>
              <w:left w:w="100" w:type="dxa"/>
              <w:bottom w:w="80" w:type="dxa"/>
              <w:right w:w="100" w:type="dxa"/>
            </w:tcMar>
          </w:tcPr>
          <w:p w14:paraId="596DA66E" w14:textId="77777777" w:rsidR="00D16EF0" w:rsidRDefault="00000000">
            <w:r>
              <w:rPr>
                <w:b/>
                <w:bCs/>
                <w:color w:val="FFFFFF"/>
                <w:sz w:val="20"/>
                <w:szCs w:val="20"/>
              </w:rPr>
              <w:t>Meaning</w:t>
            </w:r>
          </w:p>
        </w:tc>
      </w:tr>
      <w:tr w:rsidR="00D16EF0" w14:paraId="421168A2" w14:textId="77777777">
        <w:tblPrEx>
          <w:tblCellMar>
            <w:top w:w="0" w:type="dxa"/>
            <w:bottom w:w="0" w:type="dxa"/>
          </w:tblCellMar>
        </w:tblPrEx>
        <w:tc>
          <w:tcPr>
            <w:tcW w:w="2218" w:type="dxa"/>
            <w:tcMar>
              <w:top w:w="80" w:type="dxa"/>
              <w:left w:w="100" w:type="dxa"/>
              <w:bottom w:w="80" w:type="dxa"/>
              <w:right w:w="100" w:type="dxa"/>
            </w:tcMar>
          </w:tcPr>
          <w:p w14:paraId="56FF3FA6" w14:textId="77777777" w:rsidR="00D16EF0" w:rsidRDefault="00000000">
            <w:r>
              <w:rPr>
                <w:color w:val="000000"/>
                <w:sz w:val="20"/>
                <w:szCs w:val="20"/>
              </w:rPr>
              <w:t>Terminator</w:t>
            </w:r>
          </w:p>
        </w:tc>
        <w:tc>
          <w:tcPr>
            <w:tcW w:w="3931" w:type="dxa"/>
            <w:tcMar>
              <w:top w:w="80" w:type="dxa"/>
              <w:left w:w="100" w:type="dxa"/>
              <w:bottom w:w="80" w:type="dxa"/>
              <w:right w:w="100" w:type="dxa"/>
            </w:tcMar>
          </w:tcPr>
          <w:p w14:paraId="1939A384" w14:textId="77777777" w:rsidR="00D16EF0" w:rsidRDefault="00000000">
            <w:r>
              <w:rPr>
                <w:color w:val="000000"/>
                <w:sz w:val="20"/>
                <w:szCs w:val="20"/>
              </w:rPr>
              <w:t>Oval</w:t>
            </w:r>
          </w:p>
        </w:tc>
        <w:tc>
          <w:tcPr>
            <w:tcW w:w="3931" w:type="dxa"/>
            <w:tcMar>
              <w:top w:w="80" w:type="dxa"/>
              <w:left w:w="100" w:type="dxa"/>
              <w:bottom w:w="80" w:type="dxa"/>
              <w:right w:w="100" w:type="dxa"/>
            </w:tcMar>
          </w:tcPr>
          <w:p w14:paraId="5342BB1F" w14:textId="77777777" w:rsidR="00D16EF0" w:rsidRDefault="00000000">
            <w:r>
              <w:rPr>
                <w:color w:val="000000"/>
                <w:sz w:val="20"/>
                <w:szCs w:val="20"/>
              </w:rPr>
              <w:t>Start or End of the flowchart</w:t>
            </w:r>
          </w:p>
        </w:tc>
      </w:tr>
      <w:tr w:rsidR="00D16EF0" w14:paraId="703E3DFC" w14:textId="77777777">
        <w:tblPrEx>
          <w:tblCellMar>
            <w:top w:w="0" w:type="dxa"/>
            <w:bottom w:w="0" w:type="dxa"/>
          </w:tblCellMar>
        </w:tblPrEx>
        <w:tc>
          <w:tcPr>
            <w:tcW w:w="2218" w:type="dxa"/>
            <w:tcMar>
              <w:top w:w="80" w:type="dxa"/>
              <w:left w:w="100" w:type="dxa"/>
              <w:bottom w:w="80" w:type="dxa"/>
              <w:right w:w="100" w:type="dxa"/>
            </w:tcMar>
          </w:tcPr>
          <w:p w14:paraId="30E7D68F" w14:textId="77777777" w:rsidR="00D16EF0" w:rsidRDefault="00000000">
            <w:r>
              <w:rPr>
                <w:color w:val="000000"/>
                <w:sz w:val="20"/>
                <w:szCs w:val="20"/>
              </w:rPr>
              <w:t>Process</w:t>
            </w:r>
          </w:p>
        </w:tc>
        <w:tc>
          <w:tcPr>
            <w:tcW w:w="3931" w:type="dxa"/>
            <w:tcMar>
              <w:top w:w="80" w:type="dxa"/>
              <w:left w:w="100" w:type="dxa"/>
              <w:bottom w:w="80" w:type="dxa"/>
              <w:right w:w="100" w:type="dxa"/>
            </w:tcMar>
          </w:tcPr>
          <w:p w14:paraId="491EFF45" w14:textId="77777777" w:rsidR="00D16EF0" w:rsidRDefault="00000000">
            <w:r>
              <w:rPr>
                <w:color w:val="000000"/>
                <w:sz w:val="20"/>
                <w:szCs w:val="20"/>
              </w:rPr>
              <w:t>Rectangle</w:t>
            </w:r>
          </w:p>
        </w:tc>
        <w:tc>
          <w:tcPr>
            <w:tcW w:w="3931" w:type="dxa"/>
            <w:tcMar>
              <w:top w:w="80" w:type="dxa"/>
              <w:left w:w="100" w:type="dxa"/>
              <w:bottom w:w="80" w:type="dxa"/>
              <w:right w:w="100" w:type="dxa"/>
            </w:tcMar>
          </w:tcPr>
          <w:p w14:paraId="4533D34E" w14:textId="77777777" w:rsidR="00D16EF0" w:rsidRDefault="00000000">
            <w:r>
              <w:rPr>
                <w:color w:val="000000"/>
                <w:sz w:val="20"/>
                <w:szCs w:val="20"/>
              </w:rPr>
              <w:t>A calculation or action (e.g. sum = a + b)</w:t>
            </w:r>
          </w:p>
        </w:tc>
      </w:tr>
      <w:tr w:rsidR="00D16EF0" w14:paraId="18B9D56E" w14:textId="77777777">
        <w:tblPrEx>
          <w:tblCellMar>
            <w:top w:w="0" w:type="dxa"/>
            <w:bottom w:w="0" w:type="dxa"/>
          </w:tblCellMar>
        </w:tblPrEx>
        <w:tc>
          <w:tcPr>
            <w:tcW w:w="2218" w:type="dxa"/>
            <w:tcMar>
              <w:top w:w="80" w:type="dxa"/>
              <w:left w:w="100" w:type="dxa"/>
              <w:bottom w:w="80" w:type="dxa"/>
              <w:right w:w="100" w:type="dxa"/>
            </w:tcMar>
          </w:tcPr>
          <w:p w14:paraId="1EDCE6E8" w14:textId="77777777" w:rsidR="00D16EF0" w:rsidRDefault="00000000">
            <w:r>
              <w:rPr>
                <w:color w:val="000000"/>
                <w:sz w:val="20"/>
                <w:szCs w:val="20"/>
              </w:rPr>
              <w:t>Input/Output</w:t>
            </w:r>
          </w:p>
        </w:tc>
        <w:tc>
          <w:tcPr>
            <w:tcW w:w="3931" w:type="dxa"/>
            <w:tcMar>
              <w:top w:w="80" w:type="dxa"/>
              <w:left w:w="100" w:type="dxa"/>
              <w:bottom w:w="80" w:type="dxa"/>
              <w:right w:w="100" w:type="dxa"/>
            </w:tcMar>
          </w:tcPr>
          <w:p w14:paraId="1B931D96" w14:textId="77777777" w:rsidR="00D16EF0" w:rsidRDefault="00000000">
            <w:r>
              <w:rPr>
                <w:color w:val="000000"/>
                <w:sz w:val="20"/>
                <w:szCs w:val="20"/>
              </w:rPr>
              <w:t>Parallelogram</w:t>
            </w:r>
          </w:p>
        </w:tc>
        <w:tc>
          <w:tcPr>
            <w:tcW w:w="3931" w:type="dxa"/>
            <w:tcMar>
              <w:top w:w="80" w:type="dxa"/>
              <w:left w:w="100" w:type="dxa"/>
              <w:bottom w:w="80" w:type="dxa"/>
              <w:right w:w="100" w:type="dxa"/>
            </w:tcMar>
          </w:tcPr>
          <w:p w14:paraId="75E2CC05" w14:textId="77777777" w:rsidR="00D16EF0" w:rsidRDefault="00000000">
            <w:r>
              <w:rPr>
                <w:color w:val="000000"/>
                <w:sz w:val="20"/>
                <w:szCs w:val="20"/>
              </w:rPr>
              <w:t>Data entering (</w:t>
            </w:r>
            <w:proofErr w:type="spellStart"/>
            <w:r>
              <w:rPr>
                <w:color w:val="000000"/>
                <w:sz w:val="20"/>
                <w:szCs w:val="20"/>
              </w:rPr>
              <w:t>cin</w:t>
            </w:r>
            <w:proofErr w:type="spellEnd"/>
            <w:r>
              <w:rPr>
                <w:color w:val="000000"/>
                <w:sz w:val="20"/>
                <w:szCs w:val="20"/>
              </w:rPr>
              <w:t>) or leaving (</w:t>
            </w:r>
            <w:proofErr w:type="spellStart"/>
            <w:r>
              <w:rPr>
                <w:color w:val="000000"/>
                <w:sz w:val="20"/>
                <w:szCs w:val="20"/>
              </w:rPr>
              <w:t>cout</w:t>
            </w:r>
            <w:proofErr w:type="spellEnd"/>
            <w:r>
              <w:rPr>
                <w:color w:val="000000"/>
                <w:sz w:val="20"/>
                <w:szCs w:val="20"/>
              </w:rPr>
              <w:t>) the program</w:t>
            </w:r>
          </w:p>
        </w:tc>
      </w:tr>
      <w:tr w:rsidR="00D16EF0" w14:paraId="4EB93983" w14:textId="77777777">
        <w:tblPrEx>
          <w:tblCellMar>
            <w:top w:w="0" w:type="dxa"/>
            <w:bottom w:w="0" w:type="dxa"/>
          </w:tblCellMar>
        </w:tblPrEx>
        <w:tc>
          <w:tcPr>
            <w:tcW w:w="2218" w:type="dxa"/>
            <w:tcMar>
              <w:top w:w="80" w:type="dxa"/>
              <w:left w:w="100" w:type="dxa"/>
              <w:bottom w:w="80" w:type="dxa"/>
              <w:right w:w="100" w:type="dxa"/>
            </w:tcMar>
          </w:tcPr>
          <w:p w14:paraId="2C3D88F2" w14:textId="77777777" w:rsidR="00D16EF0" w:rsidRDefault="00000000">
            <w:r>
              <w:rPr>
                <w:color w:val="000000"/>
                <w:sz w:val="20"/>
                <w:szCs w:val="20"/>
              </w:rPr>
              <w:t>Decision</w:t>
            </w:r>
          </w:p>
        </w:tc>
        <w:tc>
          <w:tcPr>
            <w:tcW w:w="3931" w:type="dxa"/>
            <w:tcMar>
              <w:top w:w="80" w:type="dxa"/>
              <w:left w:w="100" w:type="dxa"/>
              <w:bottom w:w="80" w:type="dxa"/>
              <w:right w:w="100" w:type="dxa"/>
            </w:tcMar>
          </w:tcPr>
          <w:p w14:paraId="4FBB774B" w14:textId="77777777" w:rsidR="00D16EF0" w:rsidRDefault="00000000">
            <w:r>
              <w:rPr>
                <w:color w:val="000000"/>
                <w:sz w:val="20"/>
                <w:szCs w:val="20"/>
              </w:rPr>
              <w:t>Diamond</w:t>
            </w:r>
          </w:p>
        </w:tc>
        <w:tc>
          <w:tcPr>
            <w:tcW w:w="3931" w:type="dxa"/>
            <w:tcMar>
              <w:top w:w="80" w:type="dxa"/>
              <w:left w:w="100" w:type="dxa"/>
              <w:bottom w:w="80" w:type="dxa"/>
              <w:right w:w="100" w:type="dxa"/>
            </w:tcMar>
          </w:tcPr>
          <w:p w14:paraId="65DC47BE" w14:textId="77777777" w:rsidR="00D16EF0" w:rsidRDefault="00000000">
            <w:r>
              <w:rPr>
                <w:color w:val="000000"/>
                <w:sz w:val="20"/>
                <w:szCs w:val="20"/>
              </w:rPr>
              <w:t>A yes/no or true/false branch (an if condition)</w:t>
            </w:r>
          </w:p>
        </w:tc>
      </w:tr>
      <w:tr w:rsidR="00D16EF0" w14:paraId="50700A48" w14:textId="77777777">
        <w:tblPrEx>
          <w:tblCellMar>
            <w:top w:w="0" w:type="dxa"/>
            <w:bottom w:w="0" w:type="dxa"/>
          </w:tblCellMar>
        </w:tblPrEx>
        <w:tc>
          <w:tcPr>
            <w:tcW w:w="2218" w:type="dxa"/>
            <w:tcMar>
              <w:top w:w="80" w:type="dxa"/>
              <w:left w:w="100" w:type="dxa"/>
              <w:bottom w:w="80" w:type="dxa"/>
              <w:right w:w="100" w:type="dxa"/>
            </w:tcMar>
          </w:tcPr>
          <w:p w14:paraId="32E0293D" w14:textId="77777777" w:rsidR="00D16EF0" w:rsidRDefault="00000000">
            <w:r>
              <w:rPr>
                <w:color w:val="000000"/>
                <w:sz w:val="20"/>
                <w:szCs w:val="20"/>
              </w:rPr>
              <w:t>Flow line</w:t>
            </w:r>
          </w:p>
        </w:tc>
        <w:tc>
          <w:tcPr>
            <w:tcW w:w="3931" w:type="dxa"/>
            <w:tcMar>
              <w:top w:w="80" w:type="dxa"/>
              <w:left w:w="100" w:type="dxa"/>
              <w:bottom w:w="80" w:type="dxa"/>
              <w:right w:w="100" w:type="dxa"/>
            </w:tcMar>
          </w:tcPr>
          <w:p w14:paraId="5C9ACA0C" w14:textId="77777777" w:rsidR="00D16EF0" w:rsidRDefault="00000000">
            <w:r>
              <w:rPr>
                <w:color w:val="000000"/>
                <w:sz w:val="20"/>
                <w:szCs w:val="20"/>
              </w:rPr>
              <w:t>Arrow</w:t>
            </w:r>
          </w:p>
        </w:tc>
        <w:tc>
          <w:tcPr>
            <w:tcW w:w="3931" w:type="dxa"/>
            <w:tcMar>
              <w:top w:w="80" w:type="dxa"/>
              <w:left w:w="100" w:type="dxa"/>
              <w:bottom w:w="80" w:type="dxa"/>
              <w:right w:w="100" w:type="dxa"/>
            </w:tcMar>
          </w:tcPr>
          <w:p w14:paraId="394613BD" w14:textId="77777777" w:rsidR="00D16EF0" w:rsidRDefault="00000000">
            <w:r>
              <w:rPr>
                <w:color w:val="000000"/>
                <w:sz w:val="20"/>
                <w:szCs w:val="20"/>
              </w:rPr>
              <w:t>Shows the direction/order of execution</w:t>
            </w:r>
          </w:p>
        </w:tc>
      </w:tr>
    </w:tbl>
    <w:p w14:paraId="75475713" w14:textId="77777777" w:rsidR="00D16EF0" w:rsidRDefault="00000000">
      <w:pPr>
        <w:spacing w:before="160" w:after="80"/>
      </w:pPr>
      <w:r>
        <w:rPr>
          <w:b/>
          <w:bCs/>
          <w:i/>
          <w:iCs/>
          <w:color w:val="333333"/>
        </w:rPr>
        <w:t>Basic rules</w:t>
      </w:r>
    </w:p>
    <w:p w14:paraId="4CE47BD2" w14:textId="77777777" w:rsidR="00D16EF0" w:rsidRDefault="00000000">
      <w:pPr>
        <w:pStyle w:val="ListParagraph"/>
        <w:numPr>
          <w:ilvl w:val="0"/>
          <w:numId w:val="2"/>
        </w:numPr>
        <w:spacing w:after="80" w:line="280" w:lineRule="auto"/>
      </w:pPr>
      <w:r>
        <w:t>Every flowchart starts with an oval labelled Start and ends with one labelled End.</w:t>
      </w:r>
    </w:p>
    <w:p w14:paraId="746F144F" w14:textId="77777777" w:rsidR="00D16EF0" w:rsidRDefault="00000000">
      <w:pPr>
        <w:pStyle w:val="ListParagraph"/>
        <w:numPr>
          <w:ilvl w:val="0"/>
          <w:numId w:val="2"/>
        </w:numPr>
        <w:spacing w:after="80" w:line="280" w:lineRule="auto"/>
      </w:pPr>
      <w:r>
        <w:t>Every symbol must be connected by an arrow — nothing floats disconnected.</w:t>
      </w:r>
    </w:p>
    <w:p w14:paraId="646AFF8D" w14:textId="77777777" w:rsidR="00D16EF0" w:rsidRDefault="00000000">
      <w:pPr>
        <w:pStyle w:val="ListParagraph"/>
        <w:numPr>
          <w:ilvl w:val="0"/>
          <w:numId w:val="2"/>
        </w:numPr>
        <w:spacing w:after="80" w:line="280" w:lineRule="auto"/>
      </w:pPr>
      <w:r>
        <w:t>Every decision diamond must have at least two labelled exits (e.g. Yes / No).</w:t>
      </w:r>
    </w:p>
    <w:p w14:paraId="77DAB0F1" w14:textId="77777777" w:rsidR="00D16EF0" w:rsidRDefault="00000000">
      <w:pPr>
        <w:pStyle w:val="ListParagraph"/>
        <w:numPr>
          <w:ilvl w:val="0"/>
          <w:numId w:val="2"/>
        </w:numPr>
        <w:spacing w:after="80" w:line="280" w:lineRule="auto"/>
      </w:pPr>
      <w:r>
        <w:t>Flow generally moves top-to-bottom or left-to-right for readability.</w:t>
      </w:r>
    </w:p>
    <w:p w14:paraId="1BC2FCE6" w14:textId="77777777" w:rsidR="00D16EF0" w:rsidRDefault="00000000">
      <w:pPr>
        <w:spacing w:after="140" w:line="300" w:lineRule="auto"/>
      </w:pPr>
      <w:r>
        <w:t xml:space="preserve">Worked example: the same leap-year logic from Section 8 would be drawn as Start -&gt; Input year (parallelogram) -&gt; Decision: year % 4 == 0? (diamond) -&gt; if </w:t>
      </w:r>
      <w:proofErr w:type="gramStart"/>
      <w:r>
        <w:t>No</w:t>
      </w:r>
      <w:proofErr w:type="gramEnd"/>
      <w:r>
        <w:t xml:space="preserve">, go straight to "NOT a leap year"; if </w:t>
      </w:r>
      <w:proofErr w:type="gramStart"/>
      <w:r>
        <w:t>Yes</w:t>
      </w:r>
      <w:proofErr w:type="gramEnd"/>
      <w:r>
        <w:t xml:space="preserve">, a second nested diamond checks year % 100 == </w:t>
      </w:r>
      <w:proofErr w:type="gramStart"/>
      <w:r>
        <w:t>0?,</w:t>
      </w:r>
      <w:proofErr w:type="gramEnd"/>
      <w:r>
        <w:t xml:space="preserve"> and so on -&gt; Output result (parallelogram) -&gt; End (oval).</w:t>
      </w:r>
    </w:p>
    <w:p w14:paraId="226CB409" w14:textId="77777777" w:rsidR="00D16EF0" w:rsidRDefault="00000000">
      <w:pPr>
        <w:spacing w:after="240"/>
      </w:pPr>
      <w:r>
        <w:rPr>
          <w:b/>
          <w:bCs/>
          <w:sz w:val="21"/>
          <w:szCs w:val="21"/>
        </w:rPr>
        <w:t xml:space="preserve">Reference: </w:t>
      </w:r>
      <w:hyperlink r:id="rId19" w:history="1">
        <w:proofErr w:type="spellStart"/>
        <w:r>
          <w:rPr>
            <w:color w:val="1155CC"/>
            <w:sz w:val="21"/>
            <w:szCs w:val="21"/>
            <w:u w:val="single"/>
          </w:rPr>
          <w:t>GeeksforGeeks</w:t>
        </w:r>
        <w:proofErr w:type="spellEnd"/>
        <w:r>
          <w:rPr>
            <w:color w:val="1155CC"/>
            <w:sz w:val="21"/>
            <w:szCs w:val="21"/>
            <w:u w:val="single"/>
          </w:rPr>
          <w:t xml:space="preserve"> — Introduction to Flowcharts</w:t>
        </w:r>
      </w:hyperlink>
    </w:p>
    <w:p w14:paraId="3F4384C0" w14:textId="77777777" w:rsidR="00D16EF0" w:rsidRDefault="00000000">
      <w:pPr>
        <w:spacing w:after="240"/>
      </w:pPr>
      <w:r>
        <w:rPr>
          <w:b/>
          <w:bCs/>
          <w:sz w:val="21"/>
          <w:szCs w:val="21"/>
        </w:rPr>
        <w:t xml:space="preserve">Reference: </w:t>
      </w:r>
      <w:hyperlink r:id="rId20" w:history="1">
        <w:proofErr w:type="spellStart"/>
        <w:r>
          <w:rPr>
            <w:color w:val="1155CC"/>
            <w:sz w:val="21"/>
            <w:szCs w:val="21"/>
            <w:u w:val="single"/>
          </w:rPr>
          <w:t>GeeksforGeeks</w:t>
        </w:r>
        <w:proofErr w:type="spellEnd"/>
        <w:r>
          <w:rPr>
            <w:color w:val="1155CC"/>
            <w:sz w:val="21"/>
            <w:szCs w:val="21"/>
            <w:u w:val="single"/>
          </w:rPr>
          <w:t xml:space="preserve"> — What is a Flowchart and its Types?</w:t>
        </w:r>
      </w:hyperlink>
    </w:p>
    <w:p w14:paraId="33C39787" w14:textId="77777777" w:rsidR="00B6694F" w:rsidRDefault="00B6694F">
      <w:pPr>
        <w:spacing w:after="240"/>
      </w:pPr>
    </w:p>
    <w:p w14:paraId="1C489E88" w14:textId="77777777" w:rsidR="00D16EF0" w:rsidRDefault="00000000">
      <w:pPr>
        <w:pStyle w:val="Heading2"/>
        <w:spacing w:before="300" w:after="120"/>
      </w:pPr>
      <w:r>
        <w:rPr>
          <w:b/>
          <w:bCs/>
          <w:color w:val="222222"/>
          <w:sz w:val="25"/>
          <w:szCs w:val="25"/>
        </w:rPr>
        <w:lastRenderedPageBreak/>
        <w:t>10. Steps for Program Development and Execution</w:t>
      </w:r>
    </w:p>
    <w:p w14:paraId="28F686A6" w14:textId="77777777" w:rsidR="00D16EF0" w:rsidRDefault="00000000">
      <w:pPr>
        <w:spacing w:after="140" w:line="300" w:lineRule="auto"/>
      </w:pPr>
      <w:r>
        <w:t>This is the end-to-end pipeline participants will follow, consciously or not, for every practical in this course — from Practical 1 on Day 1 through the final consolidation practical on Day 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3931"/>
        <w:gridCol w:w="3931"/>
      </w:tblGrid>
      <w:tr w:rsidR="00D16EF0" w14:paraId="4AE3A423" w14:textId="77777777">
        <w:tblPrEx>
          <w:tblCellMar>
            <w:top w:w="0" w:type="dxa"/>
            <w:bottom w:w="0" w:type="dxa"/>
          </w:tblCellMar>
        </w:tblPrEx>
        <w:tc>
          <w:tcPr>
            <w:tcW w:w="2218" w:type="dxa"/>
            <w:shd w:val="clear" w:color="auto" w:fill="1F5C4C"/>
            <w:tcMar>
              <w:top w:w="80" w:type="dxa"/>
              <w:left w:w="100" w:type="dxa"/>
              <w:bottom w:w="80" w:type="dxa"/>
              <w:right w:w="100" w:type="dxa"/>
            </w:tcMar>
          </w:tcPr>
          <w:p w14:paraId="14984D79" w14:textId="77777777" w:rsidR="00D16EF0" w:rsidRDefault="00000000">
            <w:r>
              <w:rPr>
                <w:b/>
                <w:bCs/>
                <w:color w:val="FFFFFF"/>
                <w:sz w:val="20"/>
                <w:szCs w:val="20"/>
              </w:rPr>
              <w:t>Stage</w:t>
            </w:r>
          </w:p>
        </w:tc>
        <w:tc>
          <w:tcPr>
            <w:tcW w:w="3931" w:type="dxa"/>
            <w:shd w:val="clear" w:color="auto" w:fill="1F5C4C"/>
            <w:tcMar>
              <w:top w:w="80" w:type="dxa"/>
              <w:left w:w="100" w:type="dxa"/>
              <w:bottom w:w="80" w:type="dxa"/>
              <w:right w:w="100" w:type="dxa"/>
            </w:tcMar>
          </w:tcPr>
          <w:p w14:paraId="31E0D328" w14:textId="77777777" w:rsidR="00D16EF0" w:rsidRDefault="00000000">
            <w:r>
              <w:rPr>
                <w:b/>
                <w:bCs/>
                <w:color w:val="FFFFFF"/>
                <w:sz w:val="20"/>
                <w:szCs w:val="20"/>
              </w:rPr>
              <w:t>What happens</w:t>
            </w:r>
          </w:p>
        </w:tc>
        <w:tc>
          <w:tcPr>
            <w:tcW w:w="3931" w:type="dxa"/>
            <w:shd w:val="clear" w:color="auto" w:fill="1F5C4C"/>
            <w:tcMar>
              <w:top w:w="80" w:type="dxa"/>
              <w:left w:w="100" w:type="dxa"/>
              <w:bottom w:w="80" w:type="dxa"/>
              <w:right w:w="100" w:type="dxa"/>
            </w:tcMar>
          </w:tcPr>
          <w:p w14:paraId="191161DA" w14:textId="77777777" w:rsidR="00D16EF0" w:rsidRDefault="00000000">
            <w:r>
              <w:rPr>
                <w:b/>
                <w:bCs/>
                <w:color w:val="FFFFFF"/>
                <w:sz w:val="20"/>
                <w:szCs w:val="20"/>
              </w:rPr>
              <w:t>Example (Practical 4, Fibonacci Series)</w:t>
            </w:r>
          </w:p>
        </w:tc>
      </w:tr>
      <w:tr w:rsidR="00D16EF0" w14:paraId="3047AAD1" w14:textId="77777777">
        <w:tblPrEx>
          <w:tblCellMar>
            <w:top w:w="0" w:type="dxa"/>
            <w:bottom w:w="0" w:type="dxa"/>
          </w:tblCellMar>
        </w:tblPrEx>
        <w:tc>
          <w:tcPr>
            <w:tcW w:w="2218" w:type="dxa"/>
            <w:tcMar>
              <w:top w:w="80" w:type="dxa"/>
              <w:left w:w="100" w:type="dxa"/>
              <w:bottom w:w="80" w:type="dxa"/>
              <w:right w:w="100" w:type="dxa"/>
            </w:tcMar>
          </w:tcPr>
          <w:p w14:paraId="1A1CB88C" w14:textId="77777777" w:rsidR="00D16EF0" w:rsidRDefault="00000000">
            <w:r>
              <w:rPr>
                <w:color w:val="000000"/>
                <w:sz w:val="20"/>
                <w:szCs w:val="20"/>
              </w:rPr>
              <w:t>1. Problem analysis</w:t>
            </w:r>
          </w:p>
        </w:tc>
        <w:tc>
          <w:tcPr>
            <w:tcW w:w="3931" w:type="dxa"/>
            <w:tcMar>
              <w:top w:w="80" w:type="dxa"/>
              <w:left w:w="100" w:type="dxa"/>
              <w:bottom w:w="80" w:type="dxa"/>
              <w:right w:w="100" w:type="dxa"/>
            </w:tcMar>
          </w:tcPr>
          <w:p w14:paraId="5AE08090" w14:textId="77777777" w:rsidR="00D16EF0" w:rsidRDefault="00000000">
            <w:r>
              <w:rPr>
                <w:color w:val="000000"/>
                <w:sz w:val="20"/>
                <w:szCs w:val="20"/>
              </w:rPr>
              <w:t>Understand exactly what is being asked and what inputs/outputs are involved</w:t>
            </w:r>
          </w:p>
        </w:tc>
        <w:tc>
          <w:tcPr>
            <w:tcW w:w="3931" w:type="dxa"/>
            <w:tcMar>
              <w:top w:w="80" w:type="dxa"/>
              <w:left w:w="100" w:type="dxa"/>
              <w:bottom w:w="80" w:type="dxa"/>
              <w:right w:w="100" w:type="dxa"/>
            </w:tcMar>
          </w:tcPr>
          <w:p w14:paraId="71B10CDF" w14:textId="77777777" w:rsidR="00D16EF0" w:rsidRDefault="00000000">
            <w:r>
              <w:rPr>
                <w:color w:val="000000"/>
                <w:sz w:val="20"/>
                <w:szCs w:val="20"/>
              </w:rPr>
              <w:t>"Print the first N Fibonacci numbers" — input: N; output: a series</w:t>
            </w:r>
          </w:p>
        </w:tc>
      </w:tr>
      <w:tr w:rsidR="00D16EF0" w14:paraId="46563AC0" w14:textId="77777777">
        <w:tblPrEx>
          <w:tblCellMar>
            <w:top w:w="0" w:type="dxa"/>
            <w:bottom w:w="0" w:type="dxa"/>
          </w:tblCellMar>
        </w:tblPrEx>
        <w:tc>
          <w:tcPr>
            <w:tcW w:w="2218" w:type="dxa"/>
            <w:tcMar>
              <w:top w:w="80" w:type="dxa"/>
              <w:left w:w="100" w:type="dxa"/>
              <w:bottom w:w="80" w:type="dxa"/>
              <w:right w:w="100" w:type="dxa"/>
            </w:tcMar>
          </w:tcPr>
          <w:p w14:paraId="4870EBAB" w14:textId="77777777" w:rsidR="00D16EF0" w:rsidRDefault="00000000">
            <w:r>
              <w:rPr>
                <w:color w:val="000000"/>
                <w:sz w:val="20"/>
                <w:szCs w:val="20"/>
              </w:rPr>
              <w:t>2. Algorithm design</w:t>
            </w:r>
          </w:p>
        </w:tc>
        <w:tc>
          <w:tcPr>
            <w:tcW w:w="3931" w:type="dxa"/>
            <w:tcMar>
              <w:top w:w="80" w:type="dxa"/>
              <w:left w:w="100" w:type="dxa"/>
              <w:bottom w:w="80" w:type="dxa"/>
              <w:right w:w="100" w:type="dxa"/>
            </w:tcMar>
          </w:tcPr>
          <w:p w14:paraId="2F0DCD7F" w14:textId="77777777" w:rsidR="00D16EF0" w:rsidRDefault="00000000">
            <w:r>
              <w:rPr>
                <w:color w:val="000000"/>
                <w:sz w:val="20"/>
                <w:szCs w:val="20"/>
              </w:rPr>
              <w:t>Write the step-by-step logic in plain language</w:t>
            </w:r>
          </w:p>
        </w:tc>
        <w:tc>
          <w:tcPr>
            <w:tcW w:w="3931" w:type="dxa"/>
            <w:tcMar>
              <w:top w:w="80" w:type="dxa"/>
              <w:left w:w="100" w:type="dxa"/>
              <w:bottom w:w="80" w:type="dxa"/>
              <w:right w:w="100" w:type="dxa"/>
            </w:tcMar>
          </w:tcPr>
          <w:p w14:paraId="3F915AD4" w14:textId="77777777" w:rsidR="00D16EF0" w:rsidRDefault="00000000">
            <w:r>
              <w:rPr>
                <w:color w:val="000000"/>
                <w:sz w:val="20"/>
                <w:szCs w:val="20"/>
              </w:rPr>
              <w:t>Start with 0, 1; each next term = sum of previous two; repeat N times</w:t>
            </w:r>
          </w:p>
        </w:tc>
      </w:tr>
      <w:tr w:rsidR="00D16EF0" w14:paraId="34E20061" w14:textId="77777777">
        <w:tblPrEx>
          <w:tblCellMar>
            <w:top w:w="0" w:type="dxa"/>
            <w:bottom w:w="0" w:type="dxa"/>
          </w:tblCellMar>
        </w:tblPrEx>
        <w:tc>
          <w:tcPr>
            <w:tcW w:w="2218" w:type="dxa"/>
            <w:tcMar>
              <w:top w:w="80" w:type="dxa"/>
              <w:left w:w="100" w:type="dxa"/>
              <w:bottom w:w="80" w:type="dxa"/>
              <w:right w:w="100" w:type="dxa"/>
            </w:tcMar>
          </w:tcPr>
          <w:p w14:paraId="7518B961" w14:textId="77777777" w:rsidR="00D16EF0" w:rsidRDefault="00000000">
            <w:r>
              <w:rPr>
                <w:color w:val="000000"/>
                <w:sz w:val="20"/>
                <w:szCs w:val="20"/>
              </w:rPr>
              <w:t>3. Flowchart / Pseudocode</w:t>
            </w:r>
          </w:p>
        </w:tc>
        <w:tc>
          <w:tcPr>
            <w:tcW w:w="3931" w:type="dxa"/>
            <w:tcMar>
              <w:top w:w="80" w:type="dxa"/>
              <w:left w:w="100" w:type="dxa"/>
              <w:bottom w:w="80" w:type="dxa"/>
              <w:right w:w="100" w:type="dxa"/>
            </w:tcMar>
          </w:tcPr>
          <w:p w14:paraId="508CB214" w14:textId="77777777" w:rsidR="00D16EF0" w:rsidRDefault="00000000">
            <w:r>
              <w:rPr>
                <w:color w:val="000000"/>
                <w:sz w:val="20"/>
                <w:szCs w:val="20"/>
              </w:rPr>
              <w:t>Optionally visualise or formalise the logic before coding</w:t>
            </w:r>
          </w:p>
        </w:tc>
        <w:tc>
          <w:tcPr>
            <w:tcW w:w="3931" w:type="dxa"/>
            <w:tcMar>
              <w:top w:w="80" w:type="dxa"/>
              <w:left w:w="100" w:type="dxa"/>
              <w:bottom w:w="80" w:type="dxa"/>
              <w:right w:w="100" w:type="dxa"/>
            </w:tcMar>
          </w:tcPr>
          <w:p w14:paraId="40987C36" w14:textId="77777777" w:rsidR="00D16EF0" w:rsidRDefault="00000000">
            <w:r>
              <w:rPr>
                <w:color w:val="000000"/>
                <w:sz w:val="20"/>
                <w:szCs w:val="20"/>
              </w:rPr>
              <w:t xml:space="preserve">Diamond: </w:t>
            </w:r>
            <w:proofErr w:type="spellStart"/>
            <w:r>
              <w:rPr>
                <w:color w:val="000000"/>
                <w:sz w:val="20"/>
                <w:szCs w:val="20"/>
              </w:rPr>
              <w:t>i</w:t>
            </w:r>
            <w:proofErr w:type="spellEnd"/>
            <w:r>
              <w:rPr>
                <w:color w:val="000000"/>
                <w:sz w:val="20"/>
                <w:szCs w:val="20"/>
              </w:rPr>
              <w:t xml:space="preserve"> &lt;= n? -&gt; loop body -&gt; increment </w:t>
            </w:r>
            <w:proofErr w:type="spellStart"/>
            <w:r>
              <w:rPr>
                <w:color w:val="000000"/>
                <w:sz w:val="20"/>
                <w:szCs w:val="20"/>
              </w:rPr>
              <w:t>i</w:t>
            </w:r>
            <w:proofErr w:type="spellEnd"/>
          </w:p>
        </w:tc>
      </w:tr>
      <w:tr w:rsidR="00D16EF0" w14:paraId="1D6F1D9C" w14:textId="77777777">
        <w:tblPrEx>
          <w:tblCellMar>
            <w:top w:w="0" w:type="dxa"/>
            <w:bottom w:w="0" w:type="dxa"/>
          </w:tblCellMar>
        </w:tblPrEx>
        <w:tc>
          <w:tcPr>
            <w:tcW w:w="2218" w:type="dxa"/>
            <w:tcMar>
              <w:top w:w="80" w:type="dxa"/>
              <w:left w:w="100" w:type="dxa"/>
              <w:bottom w:w="80" w:type="dxa"/>
              <w:right w:w="100" w:type="dxa"/>
            </w:tcMar>
          </w:tcPr>
          <w:p w14:paraId="5D355E21" w14:textId="77777777" w:rsidR="00D16EF0" w:rsidRDefault="00000000">
            <w:r>
              <w:rPr>
                <w:color w:val="000000"/>
                <w:sz w:val="20"/>
                <w:szCs w:val="20"/>
              </w:rPr>
              <w:t>4. Coding</w:t>
            </w:r>
          </w:p>
        </w:tc>
        <w:tc>
          <w:tcPr>
            <w:tcW w:w="3931" w:type="dxa"/>
            <w:tcMar>
              <w:top w:w="80" w:type="dxa"/>
              <w:left w:w="100" w:type="dxa"/>
              <w:bottom w:w="80" w:type="dxa"/>
              <w:right w:w="100" w:type="dxa"/>
            </w:tcMar>
          </w:tcPr>
          <w:p w14:paraId="63691079" w14:textId="77777777" w:rsidR="00D16EF0" w:rsidRDefault="00000000">
            <w:r>
              <w:rPr>
                <w:color w:val="000000"/>
                <w:sz w:val="20"/>
                <w:szCs w:val="20"/>
              </w:rPr>
              <w:t>Translate the algorithm into actual C++ syntax</w:t>
            </w:r>
          </w:p>
        </w:tc>
        <w:tc>
          <w:tcPr>
            <w:tcW w:w="3931" w:type="dxa"/>
            <w:tcMar>
              <w:top w:w="80" w:type="dxa"/>
              <w:left w:w="100" w:type="dxa"/>
              <w:bottom w:w="80" w:type="dxa"/>
              <w:right w:w="100" w:type="dxa"/>
            </w:tcMar>
          </w:tcPr>
          <w:p w14:paraId="50A9CECB" w14:textId="77777777" w:rsidR="00D16EF0" w:rsidRDefault="00000000">
            <w:r>
              <w:rPr>
                <w:color w:val="000000"/>
                <w:sz w:val="20"/>
                <w:szCs w:val="20"/>
              </w:rPr>
              <w:t>The for loop with first, second, next variables</w:t>
            </w:r>
          </w:p>
        </w:tc>
      </w:tr>
      <w:tr w:rsidR="00D16EF0" w14:paraId="5CD9E51F" w14:textId="77777777">
        <w:tblPrEx>
          <w:tblCellMar>
            <w:top w:w="0" w:type="dxa"/>
            <w:bottom w:w="0" w:type="dxa"/>
          </w:tblCellMar>
        </w:tblPrEx>
        <w:tc>
          <w:tcPr>
            <w:tcW w:w="2218" w:type="dxa"/>
            <w:tcMar>
              <w:top w:w="80" w:type="dxa"/>
              <w:left w:w="100" w:type="dxa"/>
              <w:bottom w:w="80" w:type="dxa"/>
              <w:right w:w="100" w:type="dxa"/>
            </w:tcMar>
          </w:tcPr>
          <w:p w14:paraId="4ACFB7AC" w14:textId="77777777" w:rsidR="00D16EF0" w:rsidRDefault="00000000">
            <w:r>
              <w:rPr>
                <w:color w:val="000000"/>
                <w:sz w:val="20"/>
                <w:szCs w:val="20"/>
              </w:rPr>
              <w:t>5. Compilation</w:t>
            </w:r>
          </w:p>
        </w:tc>
        <w:tc>
          <w:tcPr>
            <w:tcW w:w="3931" w:type="dxa"/>
            <w:tcMar>
              <w:top w:w="80" w:type="dxa"/>
              <w:left w:w="100" w:type="dxa"/>
              <w:bottom w:w="80" w:type="dxa"/>
              <w:right w:w="100" w:type="dxa"/>
            </w:tcMar>
          </w:tcPr>
          <w:p w14:paraId="1DC61EB3" w14:textId="77777777" w:rsidR="00D16EF0" w:rsidRDefault="00000000">
            <w:r>
              <w:rPr>
                <w:color w:val="000000"/>
                <w:sz w:val="20"/>
                <w:szCs w:val="20"/>
              </w:rPr>
              <w:t>Run the source through g++ to catch syntax errors and produce an .exe</w:t>
            </w:r>
          </w:p>
        </w:tc>
        <w:tc>
          <w:tcPr>
            <w:tcW w:w="3931" w:type="dxa"/>
            <w:tcMar>
              <w:top w:w="80" w:type="dxa"/>
              <w:left w:w="100" w:type="dxa"/>
              <w:bottom w:w="80" w:type="dxa"/>
              <w:right w:w="100" w:type="dxa"/>
            </w:tcMar>
          </w:tcPr>
          <w:p w14:paraId="54946B01" w14:textId="77777777" w:rsidR="00D16EF0" w:rsidRDefault="00000000">
            <w:r>
              <w:rPr>
                <w:color w:val="000000"/>
                <w:sz w:val="20"/>
                <w:szCs w:val="20"/>
              </w:rPr>
              <w:t xml:space="preserve">g++ fibonacci.cpp -o </w:t>
            </w:r>
            <w:proofErr w:type="spellStart"/>
            <w:r>
              <w:rPr>
                <w:color w:val="000000"/>
                <w:sz w:val="20"/>
                <w:szCs w:val="20"/>
              </w:rPr>
              <w:t>fibonacci</w:t>
            </w:r>
            <w:proofErr w:type="spellEnd"/>
          </w:p>
        </w:tc>
      </w:tr>
      <w:tr w:rsidR="00D16EF0" w14:paraId="0323EA4E" w14:textId="77777777">
        <w:tblPrEx>
          <w:tblCellMar>
            <w:top w:w="0" w:type="dxa"/>
            <w:bottom w:w="0" w:type="dxa"/>
          </w:tblCellMar>
        </w:tblPrEx>
        <w:tc>
          <w:tcPr>
            <w:tcW w:w="2218" w:type="dxa"/>
            <w:tcMar>
              <w:top w:w="80" w:type="dxa"/>
              <w:left w:w="100" w:type="dxa"/>
              <w:bottom w:w="80" w:type="dxa"/>
              <w:right w:w="100" w:type="dxa"/>
            </w:tcMar>
          </w:tcPr>
          <w:p w14:paraId="2E37B559" w14:textId="77777777" w:rsidR="00D16EF0" w:rsidRDefault="00000000">
            <w:r>
              <w:rPr>
                <w:color w:val="000000"/>
                <w:sz w:val="20"/>
                <w:szCs w:val="20"/>
              </w:rPr>
              <w:t>6. Execution</w:t>
            </w:r>
          </w:p>
        </w:tc>
        <w:tc>
          <w:tcPr>
            <w:tcW w:w="3931" w:type="dxa"/>
            <w:tcMar>
              <w:top w:w="80" w:type="dxa"/>
              <w:left w:w="100" w:type="dxa"/>
              <w:bottom w:w="80" w:type="dxa"/>
              <w:right w:w="100" w:type="dxa"/>
            </w:tcMar>
          </w:tcPr>
          <w:p w14:paraId="2A34DE11" w14:textId="77777777" w:rsidR="00D16EF0" w:rsidRDefault="00000000">
            <w:r>
              <w:rPr>
                <w:color w:val="000000"/>
                <w:sz w:val="20"/>
                <w:szCs w:val="20"/>
              </w:rPr>
              <w:t>Run the compiled program and observe output</w:t>
            </w:r>
          </w:p>
        </w:tc>
        <w:tc>
          <w:tcPr>
            <w:tcW w:w="3931" w:type="dxa"/>
            <w:tcMar>
              <w:top w:w="80" w:type="dxa"/>
              <w:left w:w="100" w:type="dxa"/>
              <w:bottom w:w="80" w:type="dxa"/>
              <w:right w:w="100" w:type="dxa"/>
            </w:tcMar>
          </w:tcPr>
          <w:p w14:paraId="4937F7A2" w14:textId="77777777" w:rsidR="00D16EF0" w:rsidRDefault="00000000">
            <w:proofErr w:type="gramStart"/>
            <w:r>
              <w:rPr>
                <w:color w:val="000000"/>
                <w:sz w:val="20"/>
                <w:szCs w:val="20"/>
              </w:rPr>
              <w:t>./</w:t>
            </w:r>
            <w:proofErr w:type="spellStart"/>
            <w:proofErr w:type="gramEnd"/>
            <w:r>
              <w:rPr>
                <w:color w:val="000000"/>
                <w:sz w:val="20"/>
                <w:szCs w:val="20"/>
              </w:rPr>
              <w:t>fibonacci</w:t>
            </w:r>
            <w:proofErr w:type="spellEnd"/>
            <w:r>
              <w:rPr>
                <w:color w:val="000000"/>
                <w:sz w:val="20"/>
                <w:szCs w:val="20"/>
              </w:rPr>
              <w:t>, enter N, view the printed series</w:t>
            </w:r>
          </w:p>
        </w:tc>
      </w:tr>
      <w:tr w:rsidR="00D16EF0" w14:paraId="14956675" w14:textId="77777777">
        <w:tblPrEx>
          <w:tblCellMar>
            <w:top w:w="0" w:type="dxa"/>
            <w:bottom w:w="0" w:type="dxa"/>
          </w:tblCellMar>
        </w:tblPrEx>
        <w:tc>
          <w:tcPr>
            <w:tcW w:w="2218" w:type="dxa"/>
            <w:tcMar>
              <w:top w:w="80" w:type="dxa"/>
              <w:left w:w="100" w:type="dxa"/>
              <w:bottom w:w="80" w:type="dxa"/>
              <w:right w:w="100" w:type="dxa"/>
            </w:tcMar>
          </w:tcPr>
          <w:p w14:paraId="13E06DC2" w14:textId="77777777" w:rsidR="00D16EF0" w:rsidRDefault="00000000">
            <w:r>
              <w:rPr>
                <w:color w:val="000000"/>
                <w:sz w:val="20"/>
                <w:szCs w:val="20"/>
              </w:rPr>
              <w:t>7. Debugging</w:t>
            </w:r>
          </w:p>
        </w:tc>
        <w:tc>
          <w:tcPr>
            <w:tcW w:w="3931" w:type="dxa"/>
            <w:tcMar>
              <w:top w:w="80" w:type="dxa"/>
              <w:left w:w="100" w:type="dxa"/>
              <w:bottom w:w="80" w:type="dxa"/>
              <w:right w:w="100" w:type="dxa"/>
            </w:tcMar>
          </w:tcPr>
          <w:p w14:paraId="23DF6088" w14:textId="77777777" w:rsidR="00D16EF0" w:rsidRDefault="00000000">
            <w:r>
              <w:rPr>
                <w:color w:val="000000"/>
                <w:sz w:val="20"/>
                <w:szCs w:val="20"/>
              </w:rPr>
              <w:t>Fix mistakes in logic or syntax found during compilation or execution</w:t>
            </w:r>
          </w:p>
        </w:tc>
        <w:tc>
          <w:tcPr>
            <w:tcW w:w="3931" w:type="dxa"/>
            <w:tcMar>
              <w:top w:w="80" w:type="dxa"/>
              <w:left w:w="100" w:type="dxa"/>
              <w:bottom w:w="80" w:type="dxa"/>
              <w:right w:w="100" w:type="dxa"/>
            </w:tcMar>
          </w:tcPr>
          <w:p w14:paraId="4B86FC99" w14:textId="77777777" w:rsidR="00D16EF0" w:rsidRDefault="00000000">
            <w:r>
              <w:rPr>
                <w:color w:val="000000"/>
                <w:sz w:val="20"/>
                <w:szCs w:val="20"/>
              </w:rPr>
              <w:t>e.g. series printing negative numbers -&gt; check loop bounds</w:t>
            </w:r>
          </w:p>
        </w:tc>
      </w:tr>
      <w:tr w:rsidR="00D16EF0" w14:paraId="59E38D98" w14:textId="77777777">
        <w:tblPrEx>
          <w:tblCellMar>
            <w:top w:w="0" w:type="dxa"/>
            <w:bottom w:w="0" w:type="dxa"/>
          </w:tblCellMar>
        </w:tblPrEx>
        <w:tc>
          <w:tcPr>
            <w:tcW w:w="2218" w:type="dxa"/>
            <w:tcMar>
              <w:top w:w="80" w:type="dxa"/>
              <w:left w:w="100" w:type="dxa"/>
              <w:bottom w:w="80" w:type="dxa"/>
              <w:right w:w="100" w:type="dxa"/>
            </w:tcMar>
          </w:tcPr>
          <w:p w14:paraId="4288470F" w14:textId="77777777" w:rsidR="00D16EF0" w:rsidRDefault="00000000">
            <w:r>
              <w:rPr>
                <w:color w:val="000000"/>
                <w:sz w:val="20"/>
                <w:szCs w:val="20"/>
              </w:rPr>
              <w:t>8. Testing</w:t>
            </w:r>
          </w:p>
        </w:tc>
        <w:tc>
          <w:tcPr>
            <w:tcW w:w="3931" w:type="dxa"/>
            <w:tcMar>
              <w:top w:w="80" w:type="dxa"/>
              <w:left w:w="100" w:type="dxa"/>
              <w:bottom w:w="80" w:type="dxa"/>
              <w:right w:w="100" w:type="dxa"/>
            </w:tcMar>
          </w:tcPr>
          <w:p w14:paraId="011AD8E7" w14:textId="77777777" w:rsidR="00D16EF0" w:rsidRDefault="00000000">
            <w:r>
              <w:rPr>
                <w:color w:val="000000"/>
                <w:sz w:val="20"/>
                <w:szCs w:val="20"/>
              </w:rPr>
              <w:t>Try different/edge-case inputs to confirm correctness</w:t>
            </w:r>
          </w:p>
        </w:tc>
        <w:tc>
          <w:tcPr>
            <w:tcW w:w="3931" w:type="dxa"/>
            <w:tcMar>
              <w:top w:w="80" w:type="dxa"/>
              <w:left w:w="100" w:type="dxa"/>
              <w:bottom w:w="80" w:type="dxa"/>
              <w:right w:w="100" w:type="dxa"/>
            </w:tcMar>
          </w:tcPr>
          <w:p w14:paraId="7DFFD035" w14:textId="77777777" w:rsidR="00D16EF0" w:rsidRDefault="00000000">
            <w:r>
              <w:rPr>
                <w:color w:val="000000"/>
                <w:sz w:val="20"/>
                <w:szCs w:val="20"/>
              </w:rPr>
              <w:t>Test N = 0, N = 1, N = 10 to check boundary behaviour</w:t>
            </w:r>
          </w:p>
        </w:tc>
      </w:tr>
    </w:tbl>
    <w:p w14:paraId="09BBEDD8" w14:textId="77777777" w:rsidR="00D16EF0" w:rsidRDefault="00000000">
      <w:pPr>
        <w:spacing w:after="140" w:line="300" w:lineRule="auto"/>
      </w:pPr>
      <w:r>
        <w:t xml:space="preserve">Framing every practical in this course through these eight stages — instead of jumping straight to typing code — is what turns a one-off working program into a habit of reliable, </w:t>
      </w:r>
      <w:proofErr w:type="spellStart"/>
      <w:r>
        <w:t>debuggable</w:t>
      </w:r>
      <w:proofErr w:type="spellEnd"/>
      <w:r>
        <w:t xml:space="preserve"> software development. It's worth explicitly walking through all eight stages once, live, using Practical 1 as the example, before participants start Practical 2 onward independently.</w:t>
      </w:r>
    </w:p>
    <w:p w14:paraId="09A020FC" w14:textId="77777777" w:rsidR="00D16EF0" w:rsidRDefault="00000000">
      <w:pPr>
        <w:spacing w:after="240"/>
      </w:pPr>
      <w:r>
        <w:rPr>
          <w:b/>
          <w:bCs/>
          <w:sz w:val="21"/>
          <w:szCs w:val="21"/>
        </w:rPr>
        <w:t xml:space="preserve">Reference: </w:t>
      </w:r>
      <w:hyperlink r:id="rId21" w:history="1">
        <w:proofErr w:type="spellStart"/>
        <w:r>
          <w:rPr>
            <w:color w:val="1155CC"/>
            <w:sz w:val="21"/>
            <w:szCs w:val="21"/>
            <w:u w:val="single"/>
          </w:rPr>
          <w:t>GeeksforGeeks</w:t>
        </w:r>
        <w:proofErr w:type="spellEnd"/>
        <w:r>
          <w:rPr>
            <w:color w:val="1155CC"/>
            <w:sz w:val="21"/>
            <w:szCs w:val="21"/>
            <w:u w:val="single"/>
          </w:rPr>
          <w:t xml:space="preserve"> — Software Development Life Cycle (SDLC) overview</w:t>
        </w:r>
      </w:hyperlink>
    </w:p>
    <w:sectPr w:rsidR="00D16EF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242E1"/>
    <w:multiLevelType w:val="hybridMultilevel"/>
    <w:tmpl w:val="D8FE4424"/>
    <w:lvl w:ilvl="0" w:tplc="6816AEAA">
      <w:start w:val="1"/>
      <w:numFmt w:val="bullet"/>
      <w:lvlText w:val="•"/>
      <w:lvlJc w:val="left"/>
      <w:pPr>
        <w:ind w:left="480" w:hanging="260"/>
      </w:pPr>
    </w:lvl>
    <w:lvl w:ilvl="1" w:tplc="3C586FCC">
      <w:numFmt w:val="decimal"/>
      <w:lvlText w:val=""/>
      <w:lvlJc w:val="left"/>
    </w:lvl>
    <w:lvl w:ilvl="2" w:tplc="3E34A2BC">
      <w:numFmt w:val="decimal"/>
      <w:lvlText w:val=""/>
      <w:lvlJc w:val="left"/>
    </w:lvl>
    <w:lvl w:ilvl="3" w:tplc="898C5550">
      <w:numFmt w:val="decimal"/>
      <w:lvlText w:val=""/>
      <w:lvlJc w:val="left"/>
    </w:lvl>
    <w:lvl w:ilvl="4" w:tplc="4EC8B656">
      <w:numFmt w:val="decimal"/>
      <w:lvlText w:val=""/>
      <w:lvlJc w:val="left"/>
    </w:lvl>
    <w:lvl w:ilvl="5" w:tplc="B2701FE4">
      <w:numFmt w:val="decimal"/>
      <w:lvlText w:val=""/>
      <w:lvlJc w:val="left"/>
    </w:lvl>
    <w:lvl w:ilvl="6" w:tplc="AF8AD19A">
      <w:numFmt w:val="decimal"/>
      <w:lvlText w:val=""/>
      <w:lvlJc w:val="left"/>
    </w:lvl>
    <w:lvl w:ilvl="7" w:tplc="AA3067AA">
      <w:numFmt w:val="decimal"/>
      <w:lvlText w:val=""/>
      <w:lvlJc w:val="left"/>
    </w:lvl>
    <w:lvl w:ilvl="8" w:tplc="674AFD4E">
      <w:numFmt w:val="decimal"/>
      <w:lvlText w:val=""/>
      <w:lvlJc w:val="left"/>
    </w:lvl>
  </w:abstractNum>
  <w:abstractNum w:abstractNumId="1" w15:restartNumberingAfterBreak="0">
    <w:nsid w:val="50B62F7F"/>
    <w:multiLevelType w:val="hybridMultilevel"/>
    <w:tmpl w:val="5D62D57A"/>
    <w:lvl w:ilvl="0" w:tplc="2AAC7C5C">
      <w:start w:val="1"/>
      <w:numFmt w:val="bullet"/>
      <w:lvlText w:val="●"/>
      <w:lvlJc w:val="left"/>
      <w:pPr>
        <w:ind w:left="720" w:hanging="360"/>
      </w:pPr>
    </w:lvl>
    <w:lvl w:ilvl="1" w:tplc="5CF0ECA0">
      <w:start w:val="1"/>
      <w:numFmt w:val="bullet"/>
      <w:lvlText w:val="○"/>
      <w:lvlJc w:val="left"/>
      <w:pPr>
        <w:ind w:left="1440" w:hanging="360"/>
      </w:pPr>
    </w:lvl>
    <w:lvl w:ilvl="2" w:tplc="60844226">
      <w:start w:val="1"/>
      <w:numFmt w:val="bullet"/>
      <w:lvlText w:val="■"/>
      <w:lvlJc w:val="left"/>
      <w:pPr>
        <w:ind w:left="2160" w:hanging="360"/>
      </w:pPr>
    </w:lvl>
    <w:lvl w:ilvl="3" w:tplc="3230ACC2">
      <w:start w:val="1"/>
      <w:numFmt w:val="bullet"/>
      <w:lvlText w:val="●"/>
      <w:lvlJc w:val="left"/>
      <w:pPr>
        <w:ind w:left="2880" w:hanging="360"/>
      </w:pPr>
    </w:lvl>
    <w:lvl w:ilvl="4" w:tplc="2820C3B4">
      <w:start w:val="1"/>
      <w:numFmt w:val="bullet"/>
      <w:lvlText w:val="○"/>
      <w:lvlJc w:val="left"/>
      <w:pPr>
        <w:ind w:left="3600" w:hanging="360"/>
      </w:pPr>
    </w:lvl>
    <w:lvl w:ilvl="5" w:tplc="57246AE8">
      <w:start w:val="1"/>
      <w:numFmt w:val="bullet"/>
      <w:lvlText w:val="■"/>
      <w:lvlJc w:val="left"/>
      <w:pPr>
        <w:ind w:left="4320" w:hanging="360"/>
      </w:pPr>
    </w:lvl>
    <w:lvl w:ilvl="6" w:tplc="D0EC8152">
      <w:start w:val="1"/>
      <w:numFmt w:val="bullet"/>
      <w:lvlText w:val="●"/>
      <w:lvlJc w:val="left"/>
      <w:pPr>
        <w:ind w:left="5040" w:hanging="360"/>
      </w:pPr>
    </w:lvl>
    <w:lvl w:ilvl="7" w:tplc="C77C5F68">
      <w:start w:val="1"/>
      <w:numFmt w:val="bullet"/>
      <w:lvlText w:val="●"/>
      <w:lvlJc w:val="left"/>
      <w:pPr>
        <w:ind w:left="5760" w:hanging="360"/>
      </w:pPr>
    </w:lvl>
    <w:lvl w:ilvl="8" w:tplc="A404A020">
      <w:start w:val="1"/>
      <w:numFmt w:val="bullet"/>
      <w:lvlText w:val="●"/>
      <w:lvlJc w:val="left"/>
      <w:pPr>
        <w:ind w:left="6480" w:hanging="360"/>
      </w:pPr>
    </w:lvl>
  </w:abstractNum>
  <w:num w:numId="1" w16cid:durableId="1776292942">
    <w:abstractNumId w:val="1"/>
    <w:lvlOverride w:ilvl="0">
      <w:startOverride w:val="1"/>
    </w:lvlOverride>
  </w:num>
  <w:num w:numId="2" w16cid:durableId="14358988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EF0"/>
    <w:rsid w:val="00A102DA"/>
    <w:rsid w:val="00B6694F"/>
    <w:rsid w:val="00D16EF0"/>
    <w:rsid w:val="00E45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ED832"/>
  <w15:docId w15:val="{E32D8B92-48E0-4323-A69F-11A18BF49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1155C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maths/how-many-types-of-number-systems-are-there/" TargetMode="External"/><Relationship Id="rId13" Type="http://schemas.openxmlformats.org/officeDocument/2006/relationships/hyperlink" Target="https://www.geeksforgeeks.org/compiler-design/difference-between-compiler-and-interpreter/" TargetMode="External"/><Relationship Id="rId18" Type="http://schemas.openxmlformats.org/officeDocument/2006/relationships/hyperlink" Target="https://www.geeksforgeeks.org/dsa/difference-between-algorithm-and-flowchart/" TargetMode="External"/><Relationship Id="rId3" Type="http://schemas.openxmlformats.org/officeDocument/2006/relationships/settings" Target="settings.xml"/><Relationship Id="rId21" Type="http://schemas.openxmlformats.org/officeDocument/2006/relationships/hyperlink" Target="https://www.geeksforgeeks.org/software-engineering/software-development-life-cycle-sdlc/" TargetMode="External"/><Relationship Id="rId7" Type="http://schemas.openxmlformats.org/officeDocument/2006/relationships/hyperlink" Target="https://www.geeksforgeeks.org/computer-science-fundamentals/computer-memory/" TargetMode="External"/><Relationship Id="rId12" Type="http://schemas.openxmlformats.org/officeDocument/2006/relationships/hyperlink" Target="https://www.geeksforgeeks.org/compiler-design/compiler-vs-interpreter-2/" TargetMode="External"/><Relationship Id="rId17" Type="http://schemas.openxmlformats.org/officeDocument/2006/relationships/hyperlink" Target="https://www.geeksforgeeks.org/software-engineering/differences-between-procedural-and-object-oriented-programming/" TargetMode="External"/><Relationship Id="rId2" Type="http://schemas.openxmlformats.org/officeDocument/2006/relationships/styles" Target="styles.xml"/><Relationship Id="rId16" Type="http://schemas.openxmlformats.org/officeDocument/2006/relationships/hyperlink" Target="https://www.geeksforgeeks.org/introduction-of-programming-paradigms/" TargetMode="External"/><Relationship Id="rId20" Type="http://schemas.openxmlformats.org/officeDocument/2006/relationships/hyperlink" Target="https://www.geeksforgeeks.org/computer-science-fundamentals/what-is-a-flowchart-and-its-types/" TargetMode="External"/><Relationship Id="rId1" Type="http://schemas.openxmlformats.org/officeDocument/2006/relationships/numbering" Target="numbering.xml"/><Relationship Id="rId6" Type="http://schemas.openxmlformats.org/officeDocument/2006/relationships/hyperlink" Target="https://www.geeksforgeeks.org/computer-science-fundamentals/central-processing-unit-cpu/" TargetMode="External"/><Relationship Id="rId11" Type="http://schemas.openxmlformats.org/officeDocument/2006/relationships/hyperlink" Target="https://www.geeksforgeeks.org/computer-science-fundamentals/language-processors-assembler-compiler-and-interpreter/" TargetMode="External"/><Relationship Id="rId5" Type="http://schemas.openxmlformats.org/officeDocument/2006/relationships/hyperlink" Target="https://www.geeksforgeeks.org/basic-function-of-cpu/" TargetMode="External"/><Relationship Id="rId15" Type="http://schemas.openxmlformats.org/officeDocument/2006/relationships/hyperlink" Target="https://www.geeksforgeeks.org/operating-systems/functions-of-operating-system/" TargetMode="External"/><Relationship Id="rId23" Type="http://schemas.openxmlformats.org/officeDocument/2006/relationships/theme" Target="theme/theme1.xml"/><Relationship Id="rId10" Type="http://schemas.openxmlformats.org/officeDocument/2006/relationships/hyperlink" Target="https://www.geeksforgeeks.org/computer-science-fundamentals/computer-fundamentals-tutorial/" TargetMode="External"/><Relationship Id="rId19" Type="http://schemas.openxmlformats.org/officeDocument/2006/relationships/hyperlink" Target="https://www.geeksforgeeks.org/dsa/an-introduction-to-flowcharts/" TargetMode="External"/><Relationship Id="rId4" Type="http://schemas.openxmlformats.org/officeDocument/2006/relationships/webSettings" Target="webSettings.xml"/><Relationship Id="rId9" Type="http://schemas.openxmlformats.org/officeDocument/2006/relationships/hyperlink" Target="https://www.geeksforgeeks.org/digital-logic/number-system-and-base-conversions/" TargetMode="External"/><Relationship Id="rId14" Type="http://schemas.openxmlformats.org/officeDocument/2006/relationships/hyperlink" Target="https://www.geeksforgeeks.org/operating-systems/introduction-of-operating-system-set-1/"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2656</Words>
  <Characters>15140</Characters>
  <Application>Microsoft Office Word</Application>
  <DocSecurity>0</DocSecurity>
  <Lines>126</Lines>
  <Paragraphs>35</Paragraphs>
  <ScaleCrop>false</ScaleCrop>
  <Company/>
  <LinksUpToDate>false</LinksUpToDate>
  <CharactersWithSpaces>17761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Krinal Nakrani</cp:lastModifiedBy>
  <cp:revision>3</cp:revision>
  <dcterms:created xsi:type="dcterms:W3CDTF">2026-08-07T03:57:00Z</dcterms:created>
  <dcterms:modified xsi:type="dcterms:W3CDTF">2026-08-07T05:26:00Z</dcterms:modified>
</cp:coreProperties>
</file>