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Creative section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https://themeforest.net/item/luxury-hotel-and-restaurant-template/21520346?s_rank=367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https://eleganttechbd.com/luxury/luxury/index.html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http://preview.themeforest.net/item/arges-corporate-business-html5-template/full_screen_preview/21871968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3 ) http://preview.themeforest.net/item/classixer-classified-ads-and-listing-website-template/full_screen_preview/21609642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4 ) https://themeforest.net/item/bizstar-responsive-multipurpose-html-template/21773569?s_rank=260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http://envytheme.com/demo/bizstar/index.html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5 )</w:t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http://preview.themeforest.net/item/cryptoking-bitcoin-ico-cryptocurrency-landing-page-html-template/full_screen_preview/21824183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6 )</w:t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http://iglyphic.com/product/CoinAge/home01.html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7 ) svg-animation</w:t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https://medium.com/@asadalikanwal/controlling-svg-via-css-for-transitions-and-hover-effects-fcd9b48a4562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8 ) video controls </w:t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https://blog.hellojs.org/creating-a-custom-html5-video-player-and-the-shadow-dom-a98f29261be4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9 ) Lazy-load-image</w:t>
      </w:r>
    </w:p>
    <w:p w:rsidR="00000000" w:rsidDel="00000000" w:rsidP="00000000" w:rsidRDefault="00000000" w:rsidRPr="00000000" w14:paraId="00000012">
      <w:pPr>
        <w:spacing w:after="100" w:line="288" w:lineRule="auto"/>
        <w:ind w:left="20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013">
      <w:pPr>
        <w:spacing w:after="100" w:line="288" w:lineRule="auto"/>
        <w:ind w:left="20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jQuery(document).ready(function () {            </w:t>
      </w:r>
    </w:p>
    <w:p w:rsidR="00000000" w:rsidDel="00000000" w:rsidP="00000000" w:rsidRDefault="00000000" w:rsidRPr="00000000" w14:paraId="00000014">
      <w:pPr>
        <w:spacing w:after="100" w:line="288" w:lineRule="auto"/>
        <w:ind w:left="20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    setTimeout(function () {</w:t>
        <w:tab/>
      </w:r>
    </w:p>
    <w:p w:rsidR="00000000" w:rsidDel="00000000" w:rsidP="00000000" w:rsidRDefault="00000000" w:rsidRPr="00000000" w14:paraId="00000015">
      <w:pPr>
        <w:spacing w:after="100" w:line="288" w:lineRule="auto"/>
        <w:ind w:left="20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jQuery(".lazy-bg").each(function () {</w:t>
      </w:r>
    </w:p>
    <w:p w:rsidR="00000000" w:rsidDel="00000000" w:rsidP="00000000" w:rsidRDefault="00000000" w:rsidRPr="00000000" w14:paraId="00000016">
      <w:pPr>
        <w:spacing w:after="100" w:line="288" w:lineRule="auto"/>
        <w:ind w:left="20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jQuery(this).attr("style", jQuery(this).attr("data-attr"));</w:t>
      </w:r>
    </w:p>
    <w:p w:rsidR="00000000" w:rsidDel="00000000" w:rsidP="00000000" w:rsidRDefault="00000000" w:rsidRPr="00000000" w14:paraId="00000017">
      <w:pPr>
        <w:spacing w:after="100" w:line="288" w:lineRule="auto"/>
        <w:ind w:left="20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18">
      <w:pPr>
        <w:spacing w:after="100" w:line="288" w:lineRule="auto"/>
        <w:ind w:left="20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        jQuery("img.lazy").each(function () {</w:t>
      </w:r>
    </w:p>
    <w:p w:rsidR="00000000" w:rsidDel="00000000" w:rsidP="00000000" w:rsidRDefault="00000000" w:rsidRPr="00000000" w14:paraId="00000019">
      <w:pPr>
        <w:spacing w:after="100" w:line="288" w:lineRule="auto"/>
        <w:ind w:left="20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            jQuery(this).attr("src", jQuery(this).attr("data-attr"));</w:t>
      </w:r>
    </w:p>
    <w:p w:rsidR="00000000" w:rsidDel="00000000" w:rsidP="00000000" w:rsidRDefault="00000000" w:rsidRPr="00000000" w14:paraId="0000001A">
      <w:pPr>
        <w:spacing w:after="100" w:line="288" w:lineRule="auto"/>
        <w:ind w:left="20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        });</w:t>
      </w:r>
    </w:p>
    <w:p w:rsidR="00000000" w:rsidDel="00000000" w:rsidP="00000000" w:rsidRDefault="00000000" w:rsidRPr="00000000" w14:paraId="0000001B">
      <w:pPr>
        <w:spacing w:after="100" w:line="288" w:lineRule="auto"/>
        <w:ind w:left="20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    }, 10000);</w:t>
      </w:r>
    </w:p>
    <w:p w:rsidR="00000000" w:rsidDel="00000000" w:rsidP="00000000" w:rsidRDefault="00000000" w:rsidRPr="00000000" w14:paraId="0000001C">
      <w:pPr>
        <w:spacing w:after="100" w:line="288" w:lineRule="auto"/>
        <w:ind w:left="20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});</w:t>
      </w:r>
    </w:p>
    <w:p w:rsidR="00000000" w:rsidDel="00000000" w:rsidP="00000000" w:rsidRDefault="00000000" w:rsidRPr="00000000" w14:paraId="0000001D">
      <w:pPr>
        <w:spacing w:after="100" w:line="288" w:lineRule="auto"/>
        <w:ind w:left="20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&lt;/script&gt;</w:t>
      </w:r>
    </w:p>
    <w:p w:rsidR="00000000" w:rsidDel="00000000" w:rsidP="00000000" w:rsidRDefault="00000000" w:rsidRPr="00000000" w14:paraId="0000001E">
      <w:pPr>
        <w:spacing w:after="100" w:line="288" w:lineRule="auto"/>
        <w:ind w:left="20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&lt;img data-attr="images/portfolio/thumbnail/vadiwala.jpg" src="images/inaax-trans.png" alt="website development and design" class="img-responsive lazy"&gt;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10 ) lazy load video : js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&lt;video id="video_background" width="100%" controlsList="nodownload" controls muted autoplay loop&gt;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&lt;source src="video/Duo-Trusted-Access.mp4" type="video/mp4" 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&lt;/video&gt;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var video = document.getElementById("video_background"); video.addEventListener("canplay", function() { setTimeout(function() { video.play(); }, 5000); });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11 )  TEXT on Video and Hide when play and show when puase  :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&lt;a class="" href=""&gt;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                                         &lt;video id="paly-hide-1" width="100%" controls controlsList="nodownload" muted poster="images/video-poster.jpg"&gt;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                                                &lt;source src="video/Two-Factor-Authentication-for-Modern-IT-Environments.mp4" type="video/mp4" &gt;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                                         &lt;/video&gt;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                                         &lt;div class="overlay-desc top_1 paly-hide-1"&gt;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                                             &lt;h3&gt;Two Factor Authentication For Modern IT Environments&lt;/h3&gt;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&lt;/a&gt;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&lt;script type="text/javascript"&gt;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jQuery( document ).ready(function() {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jQuery("#paly-hide-1").bind("play ended", function() { jQuery(".paly-hide-1").css("display", "none"); });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jQuery("#paly-hide-1").bind("pause ended", function() { jQuery(".paly-hide-1").css("display", "block");});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12 ) Add google hangout chat in your website : 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First registration in to drift.com and they send code( add code in our website) like this :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1"/>
          <w:szCs w:val="21"/>
          <w:highlight w:val="white"/>
          <w:rtl w:val="0"/>
        </w:rPr>
        <w:t xml:space="preserve">&lt;!-- Start of Async Drift Code --&gt;</w:t>
        <w:br w:type="textWrapping"/>
        <w:t xml:space="preserve">&lt;script&gt;</w:t>
        <w:br w:type="textWrapping"/>
        <w:t xml:space="preserve">"use strict";</w:t>
        <w:br w:type="textWrapping"/>
        <w:br w:type="textWrapping"/>
        <w:t xml:space="preserve">!function() {</w:t>
        <w:br w:type="textWrapping"/>
        <w:t xml:space="preserve">  var t = window.driftt = window.drift = window.driftt || [];</w:t>
        <w:br w:type="textWrapping"/>
        <w:t xml:space="preserve">  if (!t.init) {</w:t>
        <w:br w:type="textWrapping"/>
        <w:t xml:space="preserve">    if (t.invoked) return void (window.console &amp;&amp; console.error &amp;&amp; console.error("Drift snippet included twice."));</w:t>
        <w:br w:type="textWrapping"/>
        <w:t xml:space="preserve">    t.invoked = !0, t.methods = [ "identify", "config", "track", "reset", "debug", "show", "ping", "page", "hide", "off", "on" ], </w:t>
        <w:br w:type="textWrapping"/>
        <w:t xml:space="preserve">    t.factory = function(e) {</w:t>
        <w:br w:type="textWrapping"/>
        <w:t xml:space="preserve">      return function() {</w:t>
        <w:br w:type="textWrapping"/>
        <w:t xml:space="preserve">        var n = Array.prototype.slice.call(arguments);</w:t>
        <w:br w:type="textWrapping"/>
        <w:t xml:space="preserve">        return n.unshift(e), t.push(n), t;</w:t>
        <w:br w:type="textWrapping"/>
        <w:t xml:space="preserve">      };</w:t>
        <w:br w:type="textWrapping"/>
        <w:t xml:space="preserve">    }, t.methods.forEach(function(e) {</w:t>
        <w:br w:type="textWrapping"/>
        <w:t xml:space="preserve">      t[e] = t.factory(e);</w:t>
        <w:br w:type="textWrapping"/>
        <w:t xml:space="preserve">    }), t.load = function(t) {</w:t>
        <w:br w:type="textWrapping"/>
        <w:t xml:space="preserve">      var e = 3e5, n = Math.ceil(new Date() / e) * e, o = document.createElement("script");</w:t>
        <w:br w:type="textWrapping"/>
        <w:t xml:space="preserve">      o.type = "text/javascript", o.async = !0, o.crossorigin = "anonymous", o.src = "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https://js.driftt.com/include/</w:t>
        </w:r>
      </w:hyperlink>
      <w:r w:rsidDel="00000000" w:rsidR="00000000" w:rsidRPr="00000000">
        <w:rPr>
          <w:rFonts w:ascii="Roboto" w:cs="Roboto" w:eastAsia="Roboto" w:hAnsi="Roboto"/>
          <w:color w:val="263238"/>
          <w:sz w:val="21"/>
          <w:szCs w:val="21"/>
          <w:highlight w:val="white"/>
          <w:rtl w:val="0"/>
        </w:rPr>
        <w:t xml:space="preserve">" + n + "/" + t + ".js";</w:t>
        <w:br w:type="textWrapping"/>
        <w:t xml:space="preserve">      var i = document.getElementsByTagName("script")[0];</w:t>
        <w:br w:type="textWrapping"/>
        <w:t xml:space="preserve">      i.parentNode.insertBefore(o, i);</w:t>
        <w:br w:type="textWrapping"/>
        <w:t xml:space="preserve">    };</w:t>
        <w:br w:type="textWrapping"/>
        <w:t xml:space="preserve">  }</w:t>
        <w:br w:type="textWrapping"/>
        <w:t xml:space="preserve">}();</w:t>
        <w:br w:type="textWrapping"/>
        <w:t xml:space="preserve">drift.SNIPPET_VERSION = '0.3.1';</w:t>
        <w:br w:type="textWrapping"/>
        <w:t xml:space="preserve">drift.load('bf27sz4xagay');</w:t>
        <w:br w:type="textWrapping"/>
        <w:t xml:space="preserve">&lt;/script&gt;</w:t>
        <w:br w:type="textWrapping"/>
        <w:t xml:space="preserve">&lt;!-- End of Async Drift Code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13 ) client-logo design: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https://aagan.dttheme.com/home-3/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14 ) All Brances locations in world map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https://www.fusioncharts.com/explore/map-gallery/examples/wework-office-locations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15 ) phone number and mail direct send : type in html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&lt;a href="</w:t>
      </w:r>
      <w:r w:rsidDel="00000000" w:rsidR="00000000" w:rsidRPr="00000000">
        <w:rPr>
          <w:color w:val="93c47d"/>
          <w:rtl w:val="0"/>
        </w:rPr>
        <w:t xml:space="preserve">tel:+44 7791 216417</w:t>
      </w:r>
      <w:r w:rsidDel="00000000" w:rsidR="00000000" w:rsidRPr="00000000">
        <w:rPr>
          <w:rtl w:val="0"/>
        </w:rPr>
        <w:t xml:space="preserve">"&gt; +44 7791 216417 &lt;/a&gt;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&lt;a href="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mailto:info@sedulous.co</w:t>
        </w:r>
      </w:hyperlink>
      <w:r w:rsidDel="00000000" w:rsidR="00000000" w:rsidRPr="00000000">
        <w:rPr>
          <w:rtl w:val="0"/>
        </w:rPr>
        <w:t xml:space="preserve">"&gt;info@sedulous.co&lt;/a&gt;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16 ) Animation : left and right rotate 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/*sucess story keyframe*/</w:t>
        <w:br w:type="textWrapping"/>
        <w:t xml:space="preserve">@-webkit-keyframes example {</w:t>
        <w:br w:type="textWrapping"/>
        <w:t xml:space="preserve">    0%   {</w:t>
        <w:br w:type="textWrapping"/>
        <w:tab/>
        <w:tab/>
        <w:t xml:space="preserve">transform: rotate(0deg);</w:t>
        <w:br w:type="textWrapping"/>
        <w:tab/>
        <w:t xml:space="preserve">}</w:t>
        <w:br w:type="textWrapping"/>
        <w:t xml:space="preserve">    25%  {</w:t>
        <w:br w:type="textWrapping"/>
        <w:tab/>
        <w:tab/>
        <w:br w:type="textWrapping"/>
        <w:tab/>
        <w:tab/>
        <w:t xml:space="preserve">transform: rotate(-15deg);</w:t>
        <w:br w:type="textWrapping"/>
        <w:tab/>
        <w:t xml:space="preserve">}</w:t>
        <w:br w:type="textWrapping"/>
        <w:t xml:space="preserve">    50%  {</w:t>
        <w:br w:type="textWrapping"/>
        <w:tab/>
        <w:tab/>
        <w:br w:type="textWrapping"/>
        <w:tab/>
        <w:tab/>
        <w:t xml:space="preserve">transform: rotate(15deg);</w:t>
        <w:br w:type="textWrapping"/>
        <w:tab/>
        <w:t xml:space="preserve">}</w:t>
        <w:br w:type="textWrapping"/>
        <w:t xml:space="preserve">    100% {</w:t>
        <w:br w:type="textWrapping"/>
        <w:tab/>
        <w:tab/>
        <w:br w:type="textWrapping"/>
        <w:tab/>
        <w:tab/>
        <w:t xml:space="preserve">transform: rotate(0deg);</w:t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animation-name: example;</w:t>
        <w:br w:type="textWrapping"/>
        <w:t xml:space="preserve">    animation-duration: 1s;</w:t>
        <w:br w:type="textWrapping"/>
        <w:tab/>
        <w:t xml:space="preserve">animation-iteration-count: infinite;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17 ) How to change png icon color in css 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filter: brightness(10);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 other property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iglyphic.com/product/CoinAge/home01.html" TargetMode="External"/><Relationship Id="rId10" Type="http://schemas.openxmlformats.org/officeDocument/2006/relationships/hyperlink" Target="http://preview.themeforest.net/item/cryptoking-bitcoin-ico-cryptocurrency-landing-page-html-template/full_screen_preview/21824183" TargetMode="External"/><Relationship Id="rId13" Type="http://schemas.openxmlformats.org/officeDocument/2006/relationships/hyperlink" Target="https://blog.hellojs.org/creating-a-custom-html5-video-player-and-the-shadow-dom-a98f29261be4" TargetMode="External"/><Relationship Id="rId12" Type="http://schemas.openxmlformats.org/officeDocument/2006/relationships/hyperlink" Target="https://medium.com/@asadalikanwal/controlling-svg-via-css-for-transitions-and-hover-effects-fcd9b48a456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nvytheme.com/demo/bizstar/index.html" TargetMode="External"/><Relationship Id="rId15" Type="http://schemas.openxmlformats.org/officeDocument/2006/relationships/hyperlink" Target="https://aagan.dttheme.com/home-3/" TargetMode="External"/><Relationship Id="rId14" Type="http://schemas.openxmlformats.org/officeDocument/2006/relationships/hyperlink" Target="https://js.driftt.com/include/" TargetMode="External"/><Relationship Id="rId17" Type="http://schemas.openxmlformats.org/officeDocument/2006/relationships/hyperlink" Target="mailto:info@sedulous.co" TargetMode="External"/><Relationship Id="rId16" Type="http://schemas.openxmlformats.org/officeDocument/2006/relationships/hyperlink" Target="https://www.fusioncharts.com/explore/map-gallery/examples/wework-office-locat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themeforest.net/item/luxury-hotel-and-restaurant-template/21520346?s_rank=367" TargetMode="External"/><Relationship Id="rId7" Type="http://schemas.openxmlformats.org/officeDocument/2006/relationships/hyperlink" Target="https://eleganttechbd.com/luxury/luxury/index.html" TargetMode="External"/><Relationship Id="rId8" Type="http://schemas.openxmlformats.org/officeDocument/2006/relationships/hyperlink" Target="http://preview.themeforest.net/item/arges-corporate-business-html5-template/full_screen_preview/2187196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