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KONTAKT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  <w:br w:type="textWrapping"/>
        <w:t xml:space="preserve">Tel. 737 166 494                                                                               @ browlcreative@gmail.com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MENU: </w:t>
        <w:tab/>
        <w:tab/>
        <w:t xml:space="preserve"> Home | Grafika | Fotografia | Blog | FAQ | Kontakt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Skontaktuj się z nami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Napisz do nas wiadomość,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z pewnością się odezwiemy.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Imię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Telefon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Treść wiadomości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©  BROWL 2019 - Grafika, Fotografia, Strony www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kontakt@browl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