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6A54" w14:textId="1A9856E3" w:rsidR="00B86C2D" w:rsidRPr="00AE39B8" w:rsidRDefault="00525696" w:rsidP="00AE39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39B8">
        <w:rPr>
          <w:rFonts w:ascii="Times New Roman" w:hAnsi="Times New Roman" w:cs="Times New Roman"/>
          <w:b/>
          <w:bCs/>
          <w:sz w:val="28"/>
          <w:szCs w:val="28"/>
        </w:rPr>
        <w:t>Роль и обязанности разработчика графического контента</w:t>
      </w:r>
    </w:p>
    <w:p w14:paraId="445EB20A" w14:textId="2CF99241" w:rsidR="008A2C58" w:rsidRPr="00AE39B8" w:rsidRDefault="008A2C58" w:rsidP="00AE39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9B8">
        <w:rPr>
          <w:rFonts w:ascii="Times New Roman" w:hAnsi="Times New Roman" w:cs="Times New Roman"/>
          <w:sz w:val="28"/>
          <w:szCs w:val="28"/>
        </w:rPr>
        <w:t>Разработчик графического контента отвечает за всю информацию, публикуемую брендом в сети. Он занимается созданием, публикацией, обновлением и аналитикой контента, может как создавать материалы самостоятельно, так и управлять командой или подрядчиками. Именно он решает, что, где, когда и в каком порядке будет публиковаться.</w:t>
      </w:r>
    </w:p>
    <w:p w14:paraId="748F57FA" w14:textId="77777777" w:rsidR="00AE39B8" w:rsidRDefault="00AE39B8" w:rsidP="00AE39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629E2" w14:textId="576FBC15" w:rsidR="00AE39B8" w:rsidRPr="00AE39B8" w:rsidRDefault="00AE39B8" w:rsidP="00AE39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39B8">
        <w:rPr>
          <w:rFonts w:ascii="Times New Roman" w:hAnsi="Times New Roman" w:cs="Times New Roman"/>
          <w:b/>
          <w:bCs/>
          <w:sz w:val="28"/>
          <w:szCs w:val="28"/>
        </w:rPr>
        <w:t>Разработчик графического контента выполняет следующие обязанности:</w:t>
      </w:r>
    </w:p>
    <w:p w14:paraId="10D1BF90" w14:textId="77777777" w:rsidR="00AE39B8" w:rsidRPr="00177464" w:rsidRDefault="00AE39B8" w:rsidP="0017746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464">
        <w:rPr>
          <w:rFonts w:ascii="Times New Roman" w:hAnsi="Times New Roman" w:cs="Times New Roman"/>
          <w:sz w:val="28"/>
          <w:szCs w:val="28"/>
        </w:rPr>
        <w:t>Разработка дизайна для рекламных материалов: баннеры, брошюры, буклеты, маркетинг-киты.</w:t>
      </w:r>
    </w:p>
    <w:p w14:paraId="59AE9F8C" w14:textId="77777777" w:rsidR="00AE39B8" w:rsidRPr="00177464" w:rsidRDefault="00AE39B8" w:rsidP="0017746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464">
        <w:rPr>
          <w:rFonts w:ascii="Times New Roman" w:hAnsi="Times New Roman" w:cs="Times New Roman"/>
          <w:sz w:val="28"/>
          <w:szCs w:val="28"/>
        </w:rPr>
        <w:t>Создание красивых презентаций.</w:t>
      </w:r>
    </w:p>
    <w:p w14:paraId="1B2BAC75" w14:textId="77777777" w:rsidR="00AE39B8" w:rsidRPr="00177464" w:rsidRDefault="00AE39B8" w:rsidP="0017746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464">
        <w:rPr>
          <w:rFonts w:ascii="Times New Roman" w:hAnsi="Times New Roman" w:cs="Times New Roman"/>
          <w:sz w:val="28"/>
          <w:szCs w:val="28"/>
        </w:rPr>
        <w:t>Создание инфографики.</w:t>
      </w:r>
    </w:p>
    <w:p w14:paraId="7583BBDF" w14:textId="77777777" w:rsidR="00AE39B8" w:rsidRPr="00177464" w:rsidRDefault="00AE39B8" w:rsidP="0017746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464">
        <w:rPr>
          <w:rFonts w:ascii="Times New Roman" w:hAnsi="Times New Roman" w:cs="Times New Roman"/>
          <w:sz w:val="28"/>
          <w:szCs w:val="28"/>
        </w:rPr>
        <w:t>Стилизация помещений.</w:t>
      </w:r>
    </w:p>
    <w:p w14:paraId="59CB6321" w14:textId="77777777" w:rsidR="00AE39B8" w:rsidRPr="00177464" w:rsidRDefault="00AE39B8" w:rsidP="0017746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464">
        <w:rPr>
          <w:rFonts w:ascii="Times New Roman" w:hAnsi="Times New Roman" w:cs="Times New Roman"/>
          <w:sz w:val="28"/>
          <w:szCs w:val="28"/>
        </w:rPr>
        <w:t>Разработка интерфейса для сайтов, приложений, программ.</w:t>
      </w:r>
    </w:p>
    <w:p w14:paraId="6AA6D269" w14:textId="77777777" w:rsidR="00AE39B8" w:rsidRPr="00177464" w:rsidRDefault="00AE39B8" w:rsidP="0017746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464">
        <w:rPr>
          <w:rFonts w:ascii="Times New Roman" w:hAnsi="Times New Roman" w:cs="Times New Roman"/>
          <w:sz w:val="28"/>
          <w:szCs w:val="28"/>
        </w:rPr>
        <w:t xml:space="preserve">Разработка упаковки и дизайна для </w:t>
      </w:r>
      <w:proofErr w:type="spellStart"/>
      <w:r w:rsidRPr="00177464">
        <w:rPr>
          <w:rFonts w:ascii="Times New Roman" w:hAnsi="Times New Roman" w:cs="Times New Roman"/>
          <w:sz w:val="28"/>
          <w:szCs w:val="28"/>
        </w:rPr>
        <w:t>мерча</w:t>
      </w:r>
      <w:proofErr w:type="spellEnd"/>
      <w:r w:rsidRPr="00177464">
        <w:rPr>
          <w:rFonts w:ascii="Times New Roman" w:hAnsi="Times New Roman" w:cs="Times New Roman"/>
          <w:sz w:val="28"/>
          <w:szCs w:val="28"/>
        </w:rPr>
        <w:t>.</w:t>
      </w:r>
    </w:p>
    <w:p w14:paraId="1CE2F5CA" w14:textId="77777777" w:rsidR="00AE39B8" w:rsidRPr="00177464" w:rsidRDefault="00AE39B8" w:rsidP="0017746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464">
        <w:rPr>
          <w:rFonts w:ascii="Times New Roman" w:hAnsi="Times New Roman" w:cs="Times New Roman"/>
          <w:sz w:val="28"/>
          <w:szCs w:val="28"/>
        </w:rPr>
        <w:t>Создание узнаваемого бренда.</w:t>
      </w:r>
    </w:p>
    <w:p w14:paraId="49FC1296" w14:textId="77777777" w:rsidR="00AE39B8" w:rsidRPr="00177464" w:rsidRDefault="00AE39B8" w:rsidP="0017746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464">
        <w:rPr>
          <w:rFonts w:ascii="Times New Roman" w:hAnsi="Times New Roman" w:cs="Times New Roman"/>
          <w:sz w:val="28"/>
          <w:szCs w:val="28"/>
        </w:rPr>
        <w:t>Разработка шрифтов.</w:t>
      </w:r>
    </w:p>
    <w:p w14:paraId="77B78D56" w14:textId="77777777" w:rsidR="00AE39B8" w:rsidRPr="00177464" w:rsidRDefault="00AE39B8" w:rsidP="0017746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464">
        <w:rPr>
          <w:rFonts w:ascii="Times New Roman" w:hAnsi="Times New Roman" w:cs="Times New Roman"/>
          <w:sz w:val="28"/>
          <w:szCs w:val="28"/>
        </w:rPr>
        <w:t>Моушн-дизайн.</w:t>
      </w:r>
      <w:proofErr w:type="spellEnd"/>
    </w:p>
    <w:p w14:paraId="687CE1B3" w14:textId="749E4B31" w:rsidR="00AE39B8" w:rsidRPr="00177464" w:rsidRDefault="00AE39B8" w:rsidP="00177464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464">
        <w:rPr>
          <w:rFonts w:ascii="Times New Roman" w:hAnsi="Times New Roman" w:cs="Times New Roman"/>
          <w:sz w:val="28"/>
          <w:szCs w:val="28"/>
        </w:rPr>
        <w:t xml:space="preserve">Нужные навыки и знания: принципы компоновки фигур в пространстве; основы маркетинга (в особенности, </w:t>
      </w:r>
      <w:proofErr w:type="spellStart"/>
      <w:r w:rsidRPr="00177464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177464">
        <w:rPr>
          <w:rFonts w:ascii="Times New Roman" w:hAnsi="Times New Roman" w:cs="Times New Roman"/>
          <w:sz w:val="28"/>
          <w:szCs w:val="28"/>
        </w:rPr>
        <w:t>-маркетинга);</w:t>
      </w:r>
      <w:r w:rsidRPr="00177464">
        <w:rPr>
          <w:rFonts w:ascii="Times New Roman" w:hAnsi="Times New Roman" w:cs="Times New Roman"/>
          <w:sz w:val="28"/>
          <w:szCs w:val="28"/>
        </w:rPr>
        <w:t xml:space="preserve"> р</w:t>
      </w:r>
      <w:r w:rsidRPr="00177464">
        <w:rPr>
          <w:rFonts w:ascii="Times New Roman" w:hAnsi="Times New Roman" w:cs="Times New Roman"/>
          <w:sz w:val="28"/>
          <w:szCs w:val="28"/>
        </w:rPr>
        <w:t>абота с цветом;</w:t>
      </w:r>
      <w:r w:rsidRPr="00177464">
        <w:rPr>
          <w:rFonts w:ascii="Times New Roman" w:hAnsi="Times New Roman" w:cs="Times New Roman"/>
          <w:sz w:val="28"/>
          <w:szCs w:val="28"/>
        </w:rPr>
        <w:t xml:space="preserve"> п</w:t>
      </w:r>
      <w:r w:rsidRPr="00177464">
        <w:rPr>
          <w:rFonts w:ascii="Times New Roman" w:hAnsi="Times New Roman" w:cs="Times New Roman"/>
          <w:sz w:val="28"/>
          <w:szCs w:val="28"/>
        </w:rPr>
        <w:t>одбор и разработка шрифтов;</w:t>
      </w:r>
      <w:r w:rsidRPr="00177464">
        <w:rPr>
          <w:rFonts w:ascii="Times New Roman" w:hAnsi="Times New Roman" w:cs="Times New Roman"/>
          <w:sz w:val="28"/>
          <w:szCs w:val="28"/>
        </w:rPr>
        <w:t xml:space="preserve"> и</w:t>
      </w:r>
      <w:r w:rsidRPr="00177464">
        <w:rPr>
          <w:rFonts w:ascii="Times New Roman" w:hAnsi="Times New Roman" w:cs="Times New Roman"/>
          <w:sz w:val="28"/>
          <w:szCs w:val="28"/>
        </w:rPr>
        <w:t>спользование различных графических редакторов;</w:t>
      </w:r>
      <w:r w:rsidRPr="00177464">
        <w:rPr>
          <w:rFonts w:ascii="Times New Roman" w:hAnsi="Times New Roman" w:cs="Times New Roman"/>
          <w:sz w:val="28"/>
          <w:szCs w:val="28"/>
        </w:rPr>
        <w:t xml:space="preserve"> п</w:t>
      </w:r>
      <w:r w:rsidRPr="00177464">
        <w:rPr>
          <w:rFonts w:ascii="Times New Roman" w:hAnsi="Times New Roman" w:cs="Times New Roman"/>
          <w:sz w:val="28"/>
          <w:szCs w:val="28"/>
        </w:rPr>
        <w:t>одбор эмблемы, логотипа, изображений по заданным критериям (Размер (большой, средний, маленький, заданный). Ориентация (вертикальная, горизонтальная, квадратная). Тип (фотография, белый фон, рисунки и чертежи, лица, демотиваторы, анимированные). Цвет (только цветные, только черно-белые, определенный цвет). Формат файла (JPEG, PNG, GIF). Права на использование. Изображения товаров. Обои (1920 х 1080)).</w:t>
      </w:r>
    </w:p>
    <w:p w14:paraId="19EB7914" w14:textId="77777777" w:rsidR="00AE39B8" w:rsidRDefault="00AE39B8" w:rsidP="00AE39B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990C110" w14:textId="77777777" w:rsidR="00AE39B8" w:rsidRDefault="00AE39B8" w:rsidP="00AE39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9B8">
        <w:rPr>
          <w:rFonts w:ascii="Times New Roman" w:hAnsi="Times New Roman" w:cs="Times New Roman"/>
          <w:b/>
          <w:bCs/>
          <w:sz w:val="28"/>
          <w:szCs w:val="28"/>
        </w:rPr>
        <w:t>Разработчик графического контента несет ответственность:</w:t>
      </w:r>
      <w:r w:rsidRPr="00AE39B8">
        <w:rPr>
          <w:rFonts w:ascii="Times New Roman" w:hAnsi="Times New Roman" w:cs="Times New Roman"/>
          <w:sz w:val="28"/>
          <w:szCs w:val="28"/>
        </w:rPr>
        <w:br/>
        <w:t>1. За неисполнение или ненадлежащее исполнение своих обязанностей.</w:t>
      </w:r>
      <w:r w:rsidRPr="00AE39B8">
        <w:rPr>
          <w:rFonts w:ascii="Times New Roman" w:hAnsi="Times New Roman" w:cs="Times New Roman"/>
          <w:sz w:val="28"/>
          <w:szCs w:val="28"/>
        </w:rPr>
        <w:br/>
        <w:t>2. За другие правонарушения, совершенные в период ведения своей деятельности, — в соответствии с действующим трудовым, гражданским, административным и уголовным законодательством.</w:t>
      </w:r>
    </w:p>
    <w:p w14:paraId="0C26F8FD" w14:textId="77777777" w:rsidR="00AE39B8" w:rsidRDefault="00AE39B8" w:rsidP="00AE39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A574AF" w14:textId="77777777" w:rsidR="00AE39B8" w:rsidRPr="00AE39B8" w:rsidRDefault="00AE39B8" w:rsidP="00AE39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9B8">
        <w:rPr>
          <w:rFonts w:ascii="Times New Roman" w:hAnsi="Times New Roman" w:cs="Times New Roman"/>
          <w:b/>
          <w:bCs/>
          <w:sz w:val="28"/>
          <w:szCs w:val="28"/>
        </w:rPr>
        <w:t>Стратегия работы</w:t>
      </w:r>
      <w:r w:rsidRPr="00AE39B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39B8">
        <w:rPr>
          <w:rFonts w:ascii="Times New Roman" w:hAnsi="Times New Roman" w:cs="Times New Roman"/>
          <w:sz w:val="28"/>
          <w:szCs w:val="28"/>
        </w:rPr>
        <w:t>составляет планы и ТЗ для подрядчиков, работает с семантическим ядром;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39B8">
        <w:rPr>
          <w:rFonts w:ascii="Times New Roman" w:hAnsi="Times New Roman" w:cs="Times New Roman"/>
          <w:sz w:val="28"/>
          <w:szCs w:val="28"/>
        </w:rPr>
        <w:t>регулирует работу команды, проверяет и редактирует полученные материалы;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39B8">
        <w:rPr>
          <w:rFonts w:ascii="Times New Roman" w:hAnsi="Times New Roman" w:cs="Times New Roman"/>
          <w:sz w:val="28"/>
          <w:szCs w:val="28"/>
        </w:rPr>
        <w:t>собирает “конструктор” поста: наполняет статьи картинками, вводит мета теги;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39B8">
        <w:rPr>
          <w:rFonts w:ascii="Times New Roman" w:hAnsi="Times New Roman" w:cs="Times New Roman"/>
          <w:sz w:val="28"/>
          <w:szCs w:val="28"/>
        </w:rPr>
        <w:t>анализирует отклик, прорабатывает негативные реакции;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39B8">
        <w:rPr>
          <w:rFonts w:ascii="Times New Roman" w:hAnsi="Times New Roman" w:cs="Times New Roman"/>
          <w:sz w:val="28"/>
          <w:szCs w:val="28"/>
        </w:rPr>
        <w:t>подбирает выгодные локации для рекламы бренда, ищет партнёров для обмена ссылками или «бартерной» рекламы;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39B8">
        <w:rPr>
          <w:rFonts w:ascii="Times New Roman" w:hAnsi="Times New Roman" w:cs="Times New Roman"/>
          <w:sz w:val="28"/>
          <w:szCs w:val="28"/>
        </w:rPr>
        <w:t>анализирует статистику сайта и соцсетей для корректировки стратегий;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39B8">
        <w:rPr>
          <w:rFonts w:ascii="Times New Roman" w:hAnsi="Times New Roman" w:cs="Times New Roman"/>
          <w:sz w:val="28"/>
          <w:szCs w:val="28"/>
        </w:rPr>
        <w:t>изучает информационные и маркетинговые тенденции в бизнес-нише, изучая работу конкурентов.</w:t>
      </w:r>
    </w:p>
    <w:p w14:paraId="0F6C58A6" w14:textId="45D744E8" w:rsidR="008A2C58" w:rsidRPr="00AE39B8" w:rsidRDefault="008A2C58" w:rsidP="00AE39B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  <w:r w:rsidRPr="00AE39B8">
        <w:rPr>
          <w:b/>
          <w:bCs/>
          <w:sz w:val="28"/>
          <w:szCs w:val="28"/>
        </w:rPr>
        <w:lastRenderedPageBreak/>
        <w:t>Качества и навыки идеального разработчика графического контента:</w:t>
      </w:r>
    </w:p>
    <w:p w14:paraId="4C57F6CF" w14:textId="51F5BD7B" w:rsidR="008A2C58" w:rsidRPr="00AE39B8" w:rsidRDefault="008A2C58" w:rsidP="00AE39B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AE39B8">
        <w:rPr>
          <w:sz w:val="28"/>
          <w:szCs w:val="28"/>
        </w:rPr>
        <w:t>Креативность: умение придумывать форматы, идеи и концепции под конкретные площадки и аудиторию.</w:t>
      </w:r>
    </w:p>
    <w:p w14:paraId="65A43099" w14:textId="77777777" w:rsidR="008A2C58" w:rsidRPr="00AE39B8" w:rsidRDefault="008A2C58" w:rsidP="00AE39B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AE39B8">
        <w:rPr>
          <w:sz w:val="28"/>
          <w:szCs w:val="28"/>
        </w:rPr>
        <w:t>Высокая самоорганизация: нужно следить за сроками подготовки и публикации контента, контролировать работу исполнителей и отслеживать результаты.</w:t>
      </w:r>
    </w:p>
    <w:p w14:paraId="66E94FC5" w14:textId="77777777" w:rsidR="008A2C58" w:rsidRPr="00AE39B8" w:rsidRDefault="008A2C58" w:rsidP="00AE39B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AE39B8">
        <w:rPr>
          <w:sz w:val="28"/>
          <w:szCs w:val="28"/>
        </w:rPr>
        <w:t>Умение работать в команде — в том числе с удаленными сотрудниками и подрядчиками.</w:t>
      </w:r>
    </w:p>
    <w:p w14:paraId="1FA631E1" w14:textId="77777777" w:rsidR="008A2C58" w:rsidRPr="00AE39B8" w:rsidRDefault="008A2C58" w:rsidP="00AE39B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AE39B8">
        <w:rPr>
          <w:sz w:val="28"/>
          <w:szCs w:val="28"/>
        </w:rPr>
        <w:t>Быстрая обучаемость: многие форматы, приложения и программы приходится осваивать на ходу.</w:t>
      </w:r>
    </w:p>
    <w:p w14:paraId="45D43B23" w14:textId="77777777" w:rsidR="008A2C58" w:rsidRPr="00AE39B8" w:rsidRDefault="008A2C58" w:rsidP="00AE39B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AE39B8">
        <w:rPr>
          <w:sz w:val="28"/>
          <w:szCs w:val="28"/>
        </w:rPr>
        <w:t>Многозадачность: в процессе работы нужно быстро переключаться между разными задачами и видами деятельности.</w:t>
      </w:r>
    </w:p>
    <w:p w14:paraId="79ED829B" w14:textId="77777777" w:rsidR="008A2C58" w:rsidRPr="00AE39B8" w:rsidRDefault="008A2C58" w:rsidP="00AE39B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AE39B8">
        <w:rPr>
          <w:sz w:val="28"/>
          <w:szCs w:val="28"/>
        </w:rPr>
        <w:t>Внимательность и аккуратность: часто контент-менеджеру приходится выполнять функции редактора и корректора, не допуская ошибок и неточностей.</w:t>
      </w:r>
    </w:p>
    <w:p w14:paraId="27B86CCC" w14:textId="77777777" w:rsidR="008A2C58" w:rsidRPr="00AE39B8" w:rsidRDefault="008A2C58" w:rsidP="00AE39B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AE39B8">
        <w:rPr>
          <w:sz w:val="28"/>
          <w:szCs w:val="28"/>
        </w:rPr>
        <w:t xml:space="preserve">Базовые навыки работы с Excel-формулами, </w:t>
      </w:r>
      <w:proofErr w:type="spellStart"/>
      <w:r w:rsidRPr="00AE39B8">
        <w:rPr>
          <w:sz w:val="28"/>
          <w:szCs w:val="28"/>
        </w:rPr>
        <w:t>html</w:t>
      </w:r>
      <w:proofErr w:type="spellEnd"/>
      <w:r w:rsidRPr="00AE39B8">
        <w:rPr>
          <w:sz w:val="28"/>
          <w:szCs w:val="28"/>
        </w:rPr>
        <w:t xml:space="preserve"> и CSS-версткой, сервисами статистик (Яндекс. Метрика и Google Analytics), различными CRM и CMS.</w:t>
      </w:r>
    </w:p>
    <w:p w14:paraId="69328494" w14:textId="77777777" w:rsidR="008A2C58" w:rsidRPr="00AE39B8" w:rsidRDefault="008A2C58" w:rsidP="00AE39B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AE39B8">
        <w:rPr>
          <w:sz w:val="28"/>
          <w:szCs w:val="28"/>
        </w:rPr>
        <w:t>Идеальная грамотность.</w:t>
      </w:r>
    </w:p>
    <w:p w14:paraId="172528FA" w14:textId="521523FD" w:rsidR="008A2C58" w:rsidRPr="00AE39B8" w:rsidRDefault="008A2C58" w:rsidP="00AE39B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AE39B8">
        <w:rPr>
          <w:sz w:val="28"/>
          <w:szCs w:val="28"/>
        </w:rPr>
        <w:t>Базовые представления о маркетинге, интернет-продвижении и SEO.</w:t>
      </w:r>
    </w:p>
    <w:p w14:paraId="0D6B82BF" w14:textId="3EA9E78F" w:rsidR="00552381" w:rsidRPr="00AE39B8" w:rsidRDefault="00552381" w:rsidP="00AE39B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AE39B8">
        <w:rPr>
          <w:sz w:val="28"/>
          <w:szCs w:val="28"/>
        </w:rPr>
        <w:t xml:space="preserve">Разработчик графического контента </w:t>
      </w:r>
      <w:r w:rsidRPr="00AE39B8">
        <w:rPr>
          <w:color w:val="000000"/>
          <w:sz w:val="28"/>
          <w:szCs w:val="28"/>
        </w:rPr>
        <w:t>должен знать:</w:t>
      </w:r>
    </w:p>
    <w:p w14:paraId="7083885D" w14:textId="6D8769F8" w:rsidR="00552381" w:rsidRPr="00AE39B8" w:rsidRDefault="00552381" w:rsidP="00AE39B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AE39B8">
        <w:rPr>
          <w:color w:val="000000"/>
          <w:sz w:val="28"/>
          <w:szCs w:val="28"/>
        </w:rPr>
        <w:t xml:space="preserve"> протоколы и принципы функционирования сети Интернет;</w:t>
      </w:r>
    </w:p>
    <w:p w14:paraId="011353B9" w14:textId="3CF98D37" w:rsidR="00552381" w:rsidRPr="00AE39B8" w:rsidRDefault="00552381" w:rsidP="00AE39B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proofErr w:type="spellStart"/>
      <w:r w:rsidRPr="00AE39B8">
        <w:rPr>
          <w:color w:val="000000"/>
          <w:sz w:val="28"/>
          <w:szCs w:val="28"/>
        </w:rPr>
        <w:t>web</w:t>
      </w:r>
      <w:proofErr w:type="spellEnd"/>
      <w:r w:rsidRPr="00AE39B8">
        <w:rPr>
          <w:color w:val="000000"/>
          <w:sz w:val="28"/>
          <w:szCs w:val="28"/>
        </w:rPr>
        <w:t>-браузеры;</w:t>
      </w:r>
    </w:p>
    <w:p w14:paraId="5D7F7E1A" w14:textId="652B443B" w:rsidR="00552381" w:rsidRPr="00AE39B8" w:rsidRDefault="00552381" w:rsidP="00AE39B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AE39B8">
        <w:rPr>
          <w:color w:val="000000"/>
          <w:sz w:val="28"/>
          <w:szCs w:val="28"/>
        </w:rPr>
        <w:t>HTML;</w:t>
      </w:r>
    </w:p>
    <w:p w14:paraId="7F15977D" w14:textId="47E58963" w:rsidR="00552381" w:rsidRPr="00AE39B8" w:rsidRDefault="00552381" w:rsidP="00AE39B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AE39B8">
        <w:rPr>
          <w:color w:val="000000"/>
          <w:sz w:val="28"/>
          <w:szCs w:val="28"/>
        </w:rPr>
        <w:t>операционную систему, под управлением которой работает веб-сервер;</w:t>
      </w:r>
    </w:p>
    <w:p w14:paraId="7A619F3A" w14:textId="4BD481C4" w:rsidR="00552381" w:rsidRPr="00AE39B8" w:rsidRDefault="00552381" w:rsidP="00AE39B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AE39B8">
        <w:rPr>
          <w:color w:val="000000"/>
          <w:sz w:val="28"/>
          <w:szCs w:val="28"/>
        </w:rPr>
        <w:t xml:space="preserve">основы </w:t>
      </w:r>
      <w:proofErr w:type="spellStart"/>
      <w:r w:rsidRPr="00AE39B8">
        <w:rPr>
          <w:color w:val="000000"/>
          <w:sz w:val="28"/>
          <w:szCs w:val="28"/>
        </w:rPr>
        <w:t>web</w:t>
      </w:r>
      <w:proofErr w:type="spellEnd"/>
      <w:r w:rsidRPr="00AE39B8">
        <w:rPr>
          <w:color w:val="000000"/>
          <w:sz w:val="28"/>
          <w:szCs w:val="28"/>
        </w:rPr>
        <w:t>-дизайна;</w:t>
      </w:r>
    </w:p>
    <w:p w14:paraId="0E2667FD" w14:textId="32831E23" w:rsidR="00552381" w:rsidRPr="00AE39B8" w:rsidRDefault="00552381" w:rsidP="00AE39B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AE39B8">
        <w:rPr>
          <w:color w:val="000000"/>
          <w:sz w:val="28"/>
          <w:szCs w:val="28"/>
        </w:rPr>
        <w:t>объект, которому посвящен сервер (продвигаемую продукцию);</w:t>
      </w:r>
    </w:p>
    <w:p w14:paraId="72700862" w14:textId="6B27E7B3" w:rsidR="00552381" w:rsidRPr="00AE39B8" w:rsidRDefault="00552381" w:rsidP="00AE39B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AE39B8">
        <w:rPr>
          <w:color w:val="000000"/>
          <w:sz w:val="28"/>
          <w:szCs w:val="28"/>
        </w:rPr>
        <w:t>языки программирования — С или Perl, стандарты HTTP и CGI;</w:t>
      </w:r>
    </w:p>
    <w:p w14:paraId="4EFE8FA3" w14:textId="74F0A6B3" w:rsidR="00552381" w:rsidRPr="00AE39B8" w:rsidRDefault="00552381" w:rsidP="00AE39B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AE39B8">
        <w:rPr>
          <w:color w:val="000000"/>
          <w:sz w:val="28"/>
          <w:szCs w:val="28"/>
        </w:rPr>
        <w:t>технику владения нюансами программирования в многозадачной системе;</w:t>
      </w:r>
    </w:p>
    <w:p w14:paraId="16D939C2" w14:textId="4F3817CA" w:rsidR="00552381" w:rsidRPr="00AE39B8" w:rsidRDefault="00552381" w:rsidP="00AE39B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AE39B8">
        <w:rPr>
          <w:color w:val="000000"/>
          <w:sz w:val="28"/>
          <w:szCs w:val="28"/>
        </w:rPr>
        <w:t>основы обеспечения комплексной безопасности сервера;</w:t>
      </w:r>
    </w:p>
    <w:p w14:paraId="26897D47" w14:textId="35F5767A" w:rsidR="00552381" w:rsidRPr="00AE39B8" w:rsidRDefault="00552381" w:rsidP="00AE39B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AE39B8">
        <w:rPr>
          <w:color w:val="000000"/>
          <w:sz w:val="28"/>
          <w:szCs w:val="28"/>
        </w:rPr>
        <w:t>грамматику и стилистику русского языка;</w:t>
      </w:r>
    </w:p>
    <w:p w14:paraId="6149F650" w14:textId="24CEF4D9" w:rsidR="00552381" w:rsidRDefault="00552381" w:rsidP="00AE39B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AE39B8">
        <w:rPr>
          <w:color w:val="000000"/>
          <w:sz w:val="28"/>
          <w:szCs w:val="28"/>
        </w:rPr>
        <w:t>действующие условные сокращения, условные сокращения по компьютерной тематике</w:t>
      </w:r>
      <w:r w:rsidR="00A83AA1" w:rsidRPr="00AE39B8">
        <w:rPr>
          <w:color w:val="000000"/>
          <w:sz w:val="28"/>
          <w:szCs w:val="28"/>
        </w:rPr>
        <w:t>.</w:t>
      </w:r>
    </w:p>
    <w:p w14:paraId="423648F2" w14:textId="77777777" w:rsidR="00AE39B8" w:rsidRDefault="00AE39B8" w:rsidP="00AE39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42E24" w14:textId="77777777" w:rsidR="00AE39B8" w:rsidRDefault="00AE39B8" w:rsidP="00AE39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3AF162" w14:textId="77777777" w:rsidR="00AE39B8" w:rsidRDefault="00AE39B8" w:rsidP="00AE39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E39B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7269F" w14:textId="77777777" w:rsidR="006D4BEB" w:rsidRDefault="006D4BEB" w:rsidP="00AE39B8">
      <w:pPr>
        <w:spacing w:after="0" w:line="240" w:lineRule="auto"/>
      </w:pPr>
      <w:r>
        <w:separator/>
      </w:r>
    </w:p>
  </w:endnote>
  <w:endnote w:type="continuationSeparator" w:id="0">
    <w:p w14:paraId="0F6410E3" w14:textId="77777777" w:rsidR="006D4BEB" w:rsidRDefault="006D4BEB" w:rsidP="00AE3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17244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64E4634" w14:textId="0492F08E" w:rsidR="00AE39B8" w:rsidRPr="00AE39B8" w:rsidRDefault="00AE39B8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E39B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E39B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E39B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E39B8">
          <w:rPr>
            <w:rFonts w:ascii="Times New Roman" w:hAnsi="Times New Roman" w:cs="Times New Roman"/>
            <w:sz w:val="28"/>
            <w:szCs w:val="28"/>
          </w:rPr>
          <w:t>2</w:t>
        </w:r>
        <w:r w:rsidRPr="00AE39B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B6A7D0" w14:textId="77777777" w:rsidR="00AE39B8" w:rsidRDefault="00AE39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2AE1C" w14:textId="77777777" w:rsidR="006D4BEB" w:rsidRDefault="006D4BEB" w:rsidP="00AE39B8">
      <w:pPr>
        <w:spacing w:after="0" w:line="240" w:lineRule="auto"/>
      </w:pPr>
      <w:r>
        <w:separator/>
      </w:r>
    </w:p>
  </w:footnote>
  <w:footnote w:type="continuationSeparator" w:id="0">
    <w:p w14:paraId="48EBE4A3" w14:textId="77777777" w:rsidR="006D4BEB" w:rsidRDefault="006D4BEB" w:rsidP="00AE3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5B3D"/>
    <w:multiLevelType w:val="hybridMultilevel"/>
    <w:tmpl w:val="E0D29D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6C5CC4"/>
    <w:multiLevelType w:val="hybridMultilevel"/>
    <w:tmpl w:val="35521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5E7DF8"/>
    <w:multiLevelType w:val="hybridMultilevel"/>
    <w:tmpl w:val="E2DA70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4E1B8E"/>
    <w:multiLevelType w:val="hybridMultilevel"/>
    <w:tmpl w:val="88BE4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C639D"/>
    <w:multiLevelType w:val="hybridMultilevel"/>
    <w:tmpl w:val="5508A62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702F3D"/>
    <w:multiLevelType w:val="hybridMultilevel"/>
    <w:tmpl w:val="0430E3A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D0C1514"/>
    <w:multiLevelType w:val="multilevel"/>
    <w:tmpl w:val="9B76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4F1427"/>
    <w:multiLevelType w:val="hybridMultilevel"/>
    <w:tmpl w:val="4B58CC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B113EF3"/>
    <w:multiLevelType w:val="hybridMultilevel"/>
    <w:tmpl w:val="21948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BD2032A"/>
    <w:multiLevelType w:val="hybridMultilevel"/>
    <w:tmpl w:val="375C0C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4481949">
    <w:abstractNumId w:val="0"/>
  </w:num>
  <w:num w:numId="2" w16cid:durableId="1374190377">
    <w:abstractNumId w:val="4"/>
  </w:num>
  <w:num w:numId="3" w16cid:durableId="1035690902">
    <w:abstractNumId w:val="8"/>
  </w:num>
  <w:num w:numId="4" w16cid:durableId="1518809641">
    <w:abstractNumId w:val="9"/>
  </w:num>
  <w:num w:numId="5" w16cid:durableId="1382510720">
    <w:abstractNumId w:val="7"/>
  </w:num>
  <w:num w:numId="6" w16cid:durableId="1542591410">
    <w:abstractNumId w:val="2"/>
  </w:num>
  <w:num w:numId="7" w16cid:durableId="1415125330">
    <w:abstractNumId w:val="6"/>
  </w:num>
  <w:num w:numId="8" w16cid:durableId="666326619">
    <w:abstractNumId w:val="1"/>
  </w:num>
  <w:num w:numId="9" w16cid:durableId="479033627">
    <w:abstractNumId w:val="5"/>
  </w:num>
  <w:num w:numId="10" w16cid:durableId="1338580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45"/>
    <w:rsid w:val="000D75BC"/>
    <w:rsid w:val="00177464"/>
    <w:rsid w:val="003C7D58"/>
    <w:rsid w:val="00471E45"/>
    <w:rsid w:val="00525696"/>
    <w:rsid w:val="00552381"/>
    <w:rsid w:val="00632CBF"/>
    <w:rsid w:val="006A09CF"/>
    <w:rsid w:val="006D4BEB"/>
    <w:rsid w:val="00855B84"/>
    <w:rsid w:val="008A2C58"/>
    <w:rsid w:val="00A83AA1"/>
    <w:rsid w:val="00AE39B8"/>
    <w:rsid w:val="00B86C2D"/>
    <w:rsid w:val="00BA3613"/>
    <w:rsid w:val="00C67F0A"/>
    <w:rsid w:val="00C72C53"/>
    <w:rsid w:val="00DB4875"/>
    <w:rsid w:val="00E51E22"/>
    <w:rsid w:val="00EE6865"/>
    <w:rsid w:val="00F45E45"/>
    <w:rsid w:val="00F559F7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144B"/>
  <w15:chartTrackingRefBased/>
  <w15:docId w15:val="{D80523F8-AD98-4171-85A8-E6FA1838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6865"/>
    <w:pPr>
      <w:keepNext/>
      <w:keepLines/>
      <w:spacing w:after="640" w:line="360" w:lineRule="auto"/>
      <w:ind w:firstLine="709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632CBF"/>
    <w:pPr>
      <w:spacing w:before="240" w:after="120" w:line="240" w:lineRule="auto"/>
      <w:ind w:firstLine="709"/>
      <w:outlineLvl w:val="1"/>
    </w:pPr>
    <w:rPr>
      <w:rFonts w:ascii="Times New Roman" w:eastAsia="Times New Roman" w:hAnsi="Times New Roman" w:cs="Times New Roman"/>
      <w:b/>
      <w:bCs/>
      <w:i/>
      <w:spacing w:val="60"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686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2CBF"/>
    <w:rPr>
      <w:rFonts w:ascii="Times New Roman" w:eastAsia="Times New Roman" w:hAnsi="Times New Roman" w:cs="Times New Roman"/>
      <w:b/>
      <w:bCs/>
      <w:i/>
      <w:spacing w:val="60"/>
      <w:sz w:val="28"/>
      <w:szCs w:val="36"/>
      <w:lang w:eastAsia="ru-RU"/>
    </w:rPr>
  </w:style>
  <w:style w:type="paragraph" w:styleId="a3">
    <w:name w:val="List Paragraph"/>
    <w:basedOn w:val="a"/>
    <w:uiPriority w:val="34"/>
    <w:qFormat/>
    <w:rsid w:val="0052569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52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ssagelistitem-zz7v6g">
    <w:name w:val="messagelistitem-zz7v6g"/>
    <w:basedOn w:val="a"/>
    <w:rsid w:val="008A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E3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39B8"/>
  </w:style>
  <w:style w:type="paragraph" w:styleId="a7">
    <w:name w:val="footer"/>
    <w:basedOn w:val="a"/>
    <w:link w:val="a8"/>
    <w:uiPriority w:val="99"/>
    <w:unhideWhenUsed/>
    <w:rsid w:val="00AE3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3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Алиходжаев Юсуф Муродуллоевич</dc:creator>
  <cp:keywords/>
  <dc:description/>
  <cp:lastModifiedBy>Eva Braun</cp:lastModifiedBy>
  <cp:revision>14</cp:revision>
  <dcterms:created xsi:type="dcterms:W3CDTF">2022-05-10T13:16:00Z</dcterms:created>
  <dcterms:modified xsi:type="dcterms:W3CDTF">2023-04-18T15:21:00Z</dcterms:modified>
</cp:coreProperties>
</file>