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B9ADF" w14:textId="77777777" w:rsidR="005E363C" w:rsidRDefault="00F21D1F" w:rsidP="00F21D1F">
      <w:pPr>
        <w:rPr>
          <w:rFonts w:ascii="Arial Black" w:hAnsi="Arial Black"/>
          <w:b/>
          <w:bCs/>
          <w:sz w:val="44"/>
          <w:szCs w:val="44"/>
        </w:rPr>
      </w:pPr>
      <w:r>
        <w:rPr>
          <w:rFonts w:ascii="Arial Black" w:hAnsi="Arial Black"/>
          <w:b/>
          <w:bCs/>
          <w:sz w:val="44"/>
          <w:szCs w:val="44"/>
        </w:rPr>
        <w:t xml:space="preserve">  </w:t>
      </w:r>
      <w:r w:rsidR="005E363C">
        <w:rPr>
          <w:rFonts w:ascii="Arial Black" w:hAnsi="Arial Black"/>
          <w:b/>
          <w:bCs/>
          <w:sz w:val="44"/>
          <w:szCs w:val="44"/>
        </w:rPr>
        <w:t xml:space="preserve"> </w:t>
      </w:r>
    </w:p>
    <w:p w14:paraId="2702340B" w14:textId="481D71C4" w:rsidR="00641986" w:rsidRDefault="005E363C" w:rsidP="00F21D1F">
      <w:pPr>
        <w:rPr>
          <w:rFonts w:ascii="Arial Black" w:hAnsi="Arial Black"/>
          <w:b/>
          <w:bCs/>
          <w:sz w:val="44"/>
          <w:szCs w:val="44"/>
        </w:rPr>
      </w:pPr>
      <w:r>
        <w:rPr>
          <w:rFonts w:ascii="Arial Black" w:hAnsi="Arial Black"/>
          <w:b/>
          <w:bCs/>
          <w:sz w:val="44"/>
          <w:szCs w:val="44"/>
        </w:rPr>
        <w:t xml:space="preserve">   </w:t>
      </w:r>
      <w:r w:rsidR="00660FCE" w:rsidRPr="00641986">
        <w:rPr>
          <w:rFonts w:ascii="Arial Black" w:hAnsi="Arial Black"/>
          <w:b/>
          <w:bCs/>
          <w:sz w:val="44"/>
          <w:szCs w:val="44"/>
        </w:rPr>
        <w:t xml:space="preserve">ENVIRONMENTAL CONSERVATION </w:t>
      </w:r>
    </w:p>
    <w:p w14:paraId="1D990712" w14:textId="53A97534" w:rsidR="00660FCE" w:rsidRPr="00641986" w:rsidRDefault="00660FCE" w:rsidP="00660FCE">
      <w:pPr>
        <w:jc w:val="center"/>
        <w:rPr>
          <w:rFonts w:ascii="Arial Black" w:hAnsi="Arial Black"/>
          <w:b/>
          <w:bCs/>
          <w:sz w:val="44"/>
          <w:szCs w:val="44"/>
        </w:rPr>
      </w:pPr>
      <w:r w:rsidRPr="00641986">
        <w:rPr>
          <w:rFonts w:ascii="Arial Black" w:hAnsi="Arial Black"/>
          <w:b/>
          <w:bCs/>
          <w:sz w:val="44"/>
          <w:szCs w:val="44"/>
        </w:rPr>
        <w:t>IN INDIA</w:t>
      </w:r>
    </w:p>
    <w:p w14:paraId="6AFDAEE5" w14:textId="19D661EF" w:rsidR="00BA3010" w:rsidRDefault="00660FCE" w:rsidP="00660FCE">
      <w:pPr>
        <w:rPr>
          <w:rFonts w:ascii="Calibri" w:hAnsi="Calibri" w:cs="Calibri"/>
        </w:rPr>
      </w:pPr>
      <w:r>
        <w:rPr>
          <w:rFonts w:ascii="Calibri" w:hAnsi="Calibri" w:cs="Calibri"/>
        </w:rPr>
        <w:t xml:space="preserve">Environmental conservation is the practice of protection, preservation and sustainable management of natural resources such as forests, water, air and biodiversity. In India, rapid urbanization, industrial growth, and population pressure have increased environmental challenges, making conservation efforts critical for long term sustainability. </w:t>
      </w:r>
    </w:p>
    <w:p w14:paraId="444DBF2D" w14:textId="77777777" w:rsidR="00BA3010" w:rsidRPr="00BA3010" w:rsidRDefault="00BA3010" w:rsidP="00BA3010">
      <w:pPr>
        <w:rPr>
          <w:rFonts w:ascii="Calibri" w:hAnsi="Calibri" w:cs="Calibri"/>
        </w:rPr>
      </w:pPr>
      <w:r w:rsidRPr="00BA3010">
        <w:rPr>
          <w:rFonts w:ascii="Calibri" w:hAnsi="Calibri" w:cs="Calibri"/>
        </w:rPr>
        <w:t>Human life cannot thrive without a balanced and healthy ecosystem. The environment includes all living and non-living elements and the way they interact within a natural setting. Today, environmental conservation has become a crucial global concern, especially as we face the serious challenges of climate change and global warming.</w:t>
      </w:r>
    </w:p>
    <w:p w14:paraId="75ABF81D" w14:textId="77777777" w:rsidR="00BA3010" w:rsidRPr="00BA3010" w:rsidRDefault="00BA3010" w:rsidP="00BA3010">
      <w:pPr>
        <w:rPr>
          <w:rFonts w:ascii="Calibri" w:hAnsi="Calibri" w:cs="Calibri"/>
        </w:rPr>
      </w:pPr>
      <w:r w:rsidRPr="00BA3010">
        <w:rPr>
          <w:rFonts w:ascii="Calibri" w:hAnsi="Calibri" w:cs="Calibri"/>
        </w:rPr>
        <w:t>With rapid industrialisation harming natural resources, sustainable development is now essential to protect the planet and secure our future.</w:t>
      </w:r>
    </w:p>
    <w:p w14:paraId="608B2DA2" w14:textId="77777777" w:rsidR="00B469CD" w:rsidRPr="00BA3010" w:rsidRDefault="00B469CD" w:rsidP="00660FCE">
      <w:pPr>
        <w:rPr>
          <w:rFonts w:ascii="Arial Black" w:hAnsi="Arial Black" w:cs="Calibri"/>
          <w:sz w:val="36"/>
          <w:szCs w:val="36"/>
        </w:rPr>
      </w:pPr>
    </w:p>
    <w:p w14:paraId="34867710" w14:textId="6BD9236E" w:rsidR="00BA3010" w:rsidRPr="00BA3010" w:rsidRDefault="00534108" w:rsidP="00660FCE">
      <w:pPr>
        <w:rPr>
          <w:rFonts w:ascii="Baskerville Old Face" w:hAnsi="Baskerville Old Face" w:cs="Calibri"/>
          <w:b/>
          <w:bCs/>
          <w:sz w:val="36"/>
          <w:szCs w:val="36"/>
        </w:rPr>
      </w:pPr>
      <w:r w:rsidRPr="00BA3010">
        <w:rPr>
          <w:rFonts w:ascii="Baskerville Old Face" w:hAnsi="Baskerville Old Face" w:cs="Calibri"/>
          <w:sz w:val="36"/>
          <w:szCs w:val="36"/>
        </w:rPr>
        <w:t xml:space="preserve">                      </w:t>
      </w:r>
      <w:r w:rsidR="00B469CD" w:rsidRPr="00BA3010">
        <w:rPr>
          <w:rFonts w:ascii="Baskerville Old Face" w:hAnsi="Baskerville Old Face" w:cs="Calibri"/>
          <w:b/>
          <w:bCs/>
          <w:sz w:val="36"/>
          <w:szCs w:val="36"/>
        </w:rPr>
        <w:t xml:space="preserve">KEY FINDINGS </w:t>
      </w:r>
      <w:r w:rsidR="00104103" w:rsidRPr="00BA3010">
        <w:rPr>
          <w:rFonts w:ascii="Baskerville Old Face" w:hAnsi="Baskerville Old Face" w:cs="Calibri"/>
          <w:b/>
          <w:bCs/>
          <w:sz w:val="36"/>
          <w:szCs w:val="36"/>
        </w:rPr>
        <w:t>AND AI INSIGHTS</w:t>
      </w:r>
    </w:p>
    <w:p w14:paraId="39215F3D" w14:textId="77777777" w:rsidR="00280130" w:rsidRDefault="00FA495D" w:rsidP="00FA495D">
      <w:pPr>
        <w:pStyle w:val="ListParagraph"/>
        <w:numPr>
          <w:ilvl w:val="0"/>
          <w:numId w:val="2"/>
        </w:numPr>
        <w:rPr>
          <w:rFonts w:ascii="Calibri" w:hAnsi="Calibri" w:cs="Calibri"/>
        </w:rPr>
      </w:pPr>
      <w:r>
        <w:rPr>
          <w:rFonts w:ascii="Calibri" w:hAnsi="Calibri" w:cs="Calibri"/>
        </w:rPr>
        <w:t xml:space="preserve">There is usually a </w:t>
      </w:r>
      <w:r w:rsidRPr="00E8168F">
        <w:rPr>
          <w:rFonts w:ascii="Calibri" w:hAnsi="Calibri" w:cs="Calibri"/>
          <w:b/>
          <w:bCs/>
        </w:rPr>
        <w:t xml:space="preserve">major uprise in the </w:t>
      </w:r>
      <w:r w:rsidR="00FF7F66" w:rsidRPr="00E8168F">
        <w:rPr>
          <w:rFonts w:ascii="Calibri" w:hAnsi="Calibri" w:cs="Calibri"/>
          <w:b/>
          <w:bCs/>
        </w:rPr>
        <w:t xml:space="preserve">AQI Index during the </w:t>
      </w:r>
      <w:r w:rsidR="00280130" w:rsidRPr="00E8168F">
        <w:rPr>
          <w:rFonts w:ascii="Calibri" w:hAnsi="Calibri" w:cs="Calibri"/>
          <w:b/>
          <w:bCs/>
        </w:rPr>
        <w:t>Winter season.</w:t>
      </w:r>
      <w:r w:rsidR="00280130">
        <w:rPr>
          <w:rFonts w:ascii="Calibri" w:hAnsi="Calibri" w:cs="Calibri"/>
        </w:rPr>
        <w:t xml:space="preserve"> This is due to the following reasons: </w:t>
      </w:r>
    </w:p>
    <w:p w14:paraId="179CC06E" w14:textId="77777777" w:rsidR="0080797A" w:rsidRDefault="0080797A" w:rsidP="00280130">
      <w:pPr>
        <w:pStyle w:val="ListParagraph"/>
        <w:numPr>
          <w:ilvl w:val="0"/>
          <w:numId w:val="3"/>
        </w:numPr>
        <w:rPr>
          <w:rFonts w:ascii="Calibri" w:hAnsi="Calibri" w:cs="Calibri"/>
        </w:rPr>
      </w:pPr>
      <w:r>
        <w:rPr>
          <w:rFonts w:ascii="Calibri" w:hAnsi="Calibri" w:cs="Calibri"/>
        </w:rPr>
        <w:t>Temperature Inversion</w:t>
      </w:r>
    </w:p>
    <w:p w14:paraId="392599BB" w14:textId="77777777" w:rsidR="0080797A" w:rsidRDefault="0080797A" w:rsidP="00280130">
      <w:pPr>
        <w:pStyle w:val="ListParagraph"/>
        <w:numPr>
          <w:ilvl w:val="0"/>
          <w:numId w:val="3"/>
        </w:numPr>
        <w:rPr>
          <w:rFonts w:ascii="Calibri" w:hAnsi="Calibri" w:cs="Calibri"/>
        </w:rPr>
      </w:pPr>
      <w:r>
        <w:rPr>
          <w:rFonts w:ascii="Calibri" w:hAnsi="Calibri" w:cs="Calibri"/>
        </w:rPr>
        <w:t xml:space="preserve">Stubble Burning </w:t>
      </w:r>
    </w:p>
    <w:p w14:paraId="60A05D0D" w14:textId="57CF6B6B" w:rsidR="00435149" w:rsidRDefault="00435149" w:rsidP="00280130">
      <w:pPr>
        <w:pStyle w:val="ListParagraph"/>
        <w:numPr>
          <w:ilvl w:val="0"/>
          <w:numId w:val="3"/>
        </w:numPr>
        <w:rPr>
          <w:rFonts w:ascii="Calibri" w:hAnsi="Calibri" w:cs="Calibri"/>
        </w:rPr>
      </w:pPr>
      <w:r>
        <w:rPr>
          <w:rFonts w:ascii="Calibri" w:hAnsi="Calibri" w:cs="Calibri"/>
        </w:rPr>
        <w:t>Low Wind Spee</w:t>
      </w:r>
      <w:r w:rsidR="006D213E">
        <w:rPr>
          <w:rFonts w:ascii="Calibri" w:hAnsi="Calibri" w:cs="Calibri"/>
        </w:rPr>
        <w:t xml:space="preserve">d </w:t>
      </w:r>
    </w:p>
    <w:p w14:paraId="0D93C27D" w14:textId="77777777" w:rsidR="00435149" w:rsidRDefault="00435149" w:rsidP="00435149">
      <w:pPr>
        <w:pStyle w:val="ListParagraph"/>
        <w:numPr>
          <w:ilvl w:val="0"/>
          <w:numId w:val="3"/>
        </w:numPr>
        <w:rPr>
          <w:rFonts w:ascii="Calibri" w:hAnsi="Calibri" w:cs="Calibri"/>
        </w:rPr>
      </w:pPr>
      <w:r>
        <w:rPr>
          <w:rFonts w:ascii="Calibri" w:hAnsi="Calibri" w:cs="Calibri"/>
        </w:rPr>
        <w:t xml:space="preserve">Increased Emissions </w:t>
      </w:r>
    </w:p>
    <w:p w14:paraId="49B56E38" w14:textId="53D70301" w:rsidR="00FA495D" w:rsidRDefault="002961CF" w:rsidP="002961CF">
      <w:pPr>
        <w:pStyle w:val="ListParagraph"/>
        <w:numPr>
          <w:ilvl w:val="0"/>
          <w:numId w:val="2"/>
        </w:numPr>
        <w:rPr>
          <w:rFonts w:ascii="Calibri" w:hAnsi="Calibri" w:cs="Calibri"/>
        </w:rPr>
      </w:pPr>
      <w:r>
        <w:rPr>
          <w:rFonts w:ascii="Calibri" w:hAnsi="Calibri" w:cs="Calibri"/>
        </w:rPr>
        <w:t xml:space="preserve">Almost </w:t>
      </w:r>
      <w:r w:rsidRPr="00E8168F">
        <w:rPr>
          <w:rFonts w:ascii="Calibri" w:hAnsi="Calibri" w:cs="Calibri"/>
          <w:b/>
          <w:bCs/>
        </w:rPr>
        <w:t>3/4</w:t>
      </w:r>
      <w:r w:rsidRPr="00E8168F">
        <w:rPr>
          <w:rFonts w:ascii="Calibri" w:hAnsi="Calibri" w:cs="Calibri"/>
          <w:b/>
          <w:bCs/>
          <w:vertAlign w:val="superscript"/>
        </w:rPr>
        <w:t>th</w:t>
      </w:r>
      <w:r w:rsidRPr="00E8168F">
        <w:rPr>
          <w:rFonts w:ascii="Calibri" w:hAnsi="Calibri" w:cs="Calibri"/>
          <w:b/>
          <w:bCs/>
        </w:rPr>
        <w:t xml:space="preserve"> (74.64%) of the land in India is Non-Forested Land</w:t>
      </w:r>
      <w:r>
        <w:rPr>
          <w:rFonts w:ascii="Calibri" w:hAnsi="Calibri" w:cs="Calibri"/>
        </w:rPr>
        <w:t xml:space="preserve">. According </w:t>
      </w:r>
      <w:r w:rsidRPr="006D213E">
        <w:rPr>
          <w:rFonts w:ascii="Calibri" w:hAnsi="Calibri" w:cs="Calibri"/>
          <w:b/>
          <w:bCs/>
        </w:rPr>
        <w:t xml:space="preserve">to </w:t>
      </w:r>
      <w:r w:rsidR="00AE6F01" w:rsidRPr="006D213E">
        <w:rPr>
          <w:rFonts w:ascii="Calibri" w:hAnsi="Calibri" w:cs="Calibri"/>
          <w:b/>
          <w:bCs/>
        </w:rPr>
        <w:t>India’s National Forest Policy</w:t>
      </w:r>
      <w:r w:rsidR="00B94A23" w:rsidRPr="006D213E">
        <w:rPr>
          <w:rFonts w:ascii="Calibri" w:hAnsi="Calibri" w:cs="Calibri"/>
          <w:b/>
          <w:bCs/>
        </w:rPr>
        <w:t>, the forest cover target is 33%</w:t>
      </w:r>
      <w:r w:rsidR="00910AB9">
        <w:rPr>
          <w:rFonts w:ascii="Calibri" w:hAnsi="Calibri" w:cs="Calibri"/>
        </w:rPr>
        <w:t xml:space="preserve">. However, we are currently at 25.17%, being 8% short of the target. </w:t>
      </w:r>
    </w:p>
    <w:p w14:paraId="0980EBC9" w14:textId="290C8760" w:rsidR="006D213E" w:rsidRDefault="00055A72" w:rsidP="002961CF">
      <w:pPr>
        <w:pStyle w:val="ListParagraph"/>
        <w:numPr>
          <w:ilvl w:val="0"/>
          <w:numId w:val="2"/>
        </w:numPr>
        <w:rPr>
          <w:rFonts w:ascii="Calibri" w:hAnsi="Calibri" w:cs="Calibri"/>
        </w:rPr>
      </w:pPr>
      <w:r>
        <w:rPr>
          <w:rFonts w:ascii="Calibri" w:hAnsi="Calibri" w:cs="Calibri"/>
        </w:rPr>
        <w:t xml:space="preserve">With </w:t>
      </w:r>
      <w:r w:rsidRPr="00CF5793">
        <w:rPr>
          <w:rFonts w:ascii="Calibri" w:hAnsi="Calibri" w:cs="Calibri"/>
          <w:b/>
          <w:bCs/>
        </w:rPr>
        <w:t>Urban population growing at over 2% annually</w:t>
      </w:r>
      <w:r>
        <w:rPr>
          <w:rFonts w:ascii="Calibri" w:hAnsi="Calibri" w:cs="Calibri"/>
        </w:rPr>
        <w:t>, India</w:t>
      </w:r>
      <w:r w:rsidR="0047326F">
        <w:rPr>
          <w:rFonts w:ascii="Calibri" w:hAnsi="Calibri" w:cs="Calibri"/>
        </w:rPr>
        <w:t xml:space="preserve">n cities are warming at nearly twice the rate of the rest of the country. </w:t>
      </w:r>
      <w:r w:rsidR="0047326F" w:rsidRPr="00CF5793">
        <w:rPr>
          <w:rFonts w:ascii="Calibri" w:hAnsi="Calibri" w:cs="Calibri"/>
          <w:b/>
          <w:bCs/>
        </w:rPr>
        <w:t>An average increase of 0.53% per decade, with 0.2% directly attributed to urbanization</w:t>
      </w:r>
      <w:r w:rsidR="0047326F">
        <w:rPr>
          <w:rFonts w:ascii="Calibri" w:hAnsi="Calibri" w:cs="Calibri"/>
        </w:rPr>
        <w:t xml:space="preserve">. </w:t>
      </w:r>
    </w:p>
    <w:p w14:paraId="60E021C2" w14:textId="3DB1B2C4" w:rsidR="00100266" w:rsidRDefault="00BD7FDE" w:rsidP="002C379A">
      <w:pPr>
        <w:pStyle w:val="ListParagraph"/>
        <w:numPr>
          <w:ilvl w:val="0"/>
          <w:numId w:val="2"/>
        </w:numPr>
        <w:rPr>
          <w:rFonts w:ascii="Calibri" w:hAnsi="Calibri" w:cs="Calibri"/>
        </w:rPr>
      </w:pPr>
      <w:r w:rsidRPr="00E80295">
        <w:rPr>
          <w:rFonts w:ascii="Calibri" w:hAnsi="Calibri" w:cs="Calibri"/>
          <w:b/>
          <w:bCs/>
        </w:rPr>
        <w:t>India’s energy-related Carbon Dioxide emiss</w:t>
      </w:r>
      <w:r w:rsidR="00C50BF0" w:rsidRPr="00E80295">
        <w:rPr>
          <w:rFonts w:ascii="Calibri" w:hAnsi="Calibri" w:cs="Calibri"/>
          <w:b/>
          <w:bCs/>
        </w:rPr>
        <w:t>ions rose by 5.3% in 2024</w:t>
      </w:r>
      <w:r w:rsidR="00374604">
        <w:rPr>
          <w:rFonts w:ascii="Calibri" w:hAnsi="Calibri" w:cs="Calibri"/>
        </w:rPr>
        <w:t xml:space="preserve">: the highest rate among major economies, driven by infrastructure development and surging energy demand. </w:t>
      </w:r>
    </w:p>
    <w:p w14:paraId="0973BC3F" w14:textId="77777777" w:rsidR="000B1321" w:rsidRDefault="000B1321" w:rsidP="000B1321">
      <w:pPr>
        <w:rPr>
          <w:rFonts w:ascii="Calibri" w:hAnsi="Calibri" w:cs="Calibri"/>
        </w:rPr>
      </w:pPr>
    </w:p>
    <w:p w14:paraId="2915DACD" w14:textId="77777777" w:rsidR="000B1321" w:rsidRDefault="000B1321" w:rsidP="000B1321">
      <w:pPr>
        <w:rPr>
          <w:rFonts w:ascii="Calibri" w:hAnsi="Calibri" w:cs="Calibri"/>
        </w:rPr>
      </w:pPr>
    </w:p>
    <w:p w14:paraId="7E19252A" w14:textId="3C3933C1" w:rsidR="005413B8" w:rsidRDefault="00223EBD" w:rsidP="000B1321">
      <w:pPr>
        <w:rPr>
          <w:rFonts w:ascii="Baskerville Old Face" w:hAnsi="Baskerville Old Face" w:cs="Calibri"/>
          <w:b/>
          <w:bCs/>
          <w:sz w:val="36"/>
          <w:szCs w:val="36"/>
        </w:rPr>
      </w:pPr>
      <w:r>
        <w:rPr>
          <w:rFonts w:ascii="Baskerville Old Face" w:hAnsi="Baskerville Old Face" w:cs="Calibri"/>
          <w:b/>
          <w:bCs/>
          <w:sz w:val="36"/>
          <w:szCs w:val="36"/>
        </w:rPr>
        <w:t xml:space="preserve">          </w:t>
      </w:r>
      <w:r w:rsidR="00DF3336">
        <w:rPr>
          <w:rFonts w:ascii="Baskerville Old Face" w:hAnsi="Baskerville Old Face" w:cs="Calibri"/>
          <w:b/>
          <w:bCs/>
          <w:sz w:val="36"/>
          <w:szCs w:val="36"/>
        </w:rPr>
        <w:t xml:space="preserve">IMPORTANT STATISTICS AND TRENDS </w:t>
      </w:r>
    </w:p>
    <w:p w14:paraId="3AAAFB27" w14:textId="77777777" w:rsidR="00223EBD" w:rsidRDefault="00223EBD" w:rsidP="000B1321">
      <w:pPr>
        <w:rPr>
          <w:rFonts w:ascii="Baskerville Old Face" w:hAnsi="Baskerville Old Face" w:cs="Calibri"/>
          <w:b/>
          <w:bCs/>
          <w:sz w:val="36"/>
          <w:szCs w:val="36"/>
        </w:rPr>
      </w:pPr>
    </w:p>
    <w:p w14:paraId="27B1933E" w14:textId="0104C349" w:rsidR="00AA0C9B" w:rsidRDefault="00AA0C9B" w:rsidP="000B1321">
      <w:pPr>
        <w:rPr>
          <w:rFonts w:ascii="Calibri" w:hAnsi="Calibri" w:cs="Calibri"/>
        </w:rPr>
      </w:pPr>
      <w:r w:rsidRPr="00AA0C9B">
        <w:rPr>
          <w:rFonts w:ascii="Calibri" w:hAnsi="Calibri" w:cs="Calibri"/>
        </w:rPr>
        <w:drawing>
          <wp:inline distT="0" distB="0" distL="0" distR="0" wp14:anchorId="2EC4882F" wp14:editId="33297FAC">
            <wp:extent cx="5731353" cy="3073790"/>
            <wp:effectExtent l="0" t="0" r="0" b="0"/>
            <wp:docPr id="213092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24123" name=""/>
                    <pic:cNvPicPr/>
                  </pic:nvPicPr>
                  <pic:blipFill>
                    <a:blip r:embed="rId5"/>
                    <a:stretch>
                      <a:fillRect/>
                    </a:stretch>
                  </pic:blipFill>
                  <pic:spPr>
                    <a:xfrm>
                      <a:off x="0" y="0"/>
                      <a:ext cx="5743359" cy="3080229"/>
                    </a:xfrm>
                    <a:prstGeom prst="rect">
                      <a:avLst/>
                    </a:prstGeom>
                  </pic:spPr>
                </pic:pic>
              </a:graphicData>
            </a:graphic>
          </wp:inline>
        </w:drawing>
      </w:r>
    </w:p>
    <w:p w14:paraId="47CD9350" w14:textId="77777777" w:rsidR="005413B8" w:rsidRDefault="005413B8" w:rsidP="000B1321">
      <w:pPr>
        <w:rPr>
          <w:rFonts w:ascii="Calibri" w:hAnsi="Calibri" w:cs="Calibri"/>
        </w:rPr>
      </w:pPr>
    </w:p>
    <w:p w14:paraId="6950A1C6" w14:textId="4041D636" w:rsidR="00496109" w:rsidRDefault="005413B8" w:rsidP="000B1321">
      <w:pPr>
        <w:rPr>
          <w:rFonts w:ascii="Calibri" w:hAnsi="Calibri" w:cs="Calibri"/>
        </w:rPr>
      </w:pPr>
      <w:r w:rsidRPr="005413B8">
        <w:rPr>
          <w:rFonts w:ascii="Calibri" w:hAnsi="Calibri" w:cs="Calibri"/>
        </w:rPr>
        <w:drawing>
          <wp:inline distT="0" distB="0" distL="0" distR="0" wp14:anchorId="38C39EE6" wp14:editId="5443D2D3">
            <wp:extent cx="5886792" cy="3509332"/>
            <wp:effectExtent l="0" t="0" r="0" b="0"/>
            <wp:docPr id="154502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27836" name=""/>
                    <pic:cNvPicPr/>
                  </pic:nvPicPr>
                  <pic:blipFill>
                    <a:blip r:embed="rId6"/>
                    <a:stretch>
                      <a:fillRect/>
                    </a:stretch>
                  </pic:blipFill>
                  <pic:spPr>
                    <a:xfrm>
                      <a:off x="0" y="0"/>
                      <a:ext cx="5910624" cy="3523539"/>
                    </a:xfrm>
                    <a:prstGeom prst="rect">
                      <a:avLst/>
                    </a:prstGeom>
                  </pic:spPr>
                </pic:pic>
              </a:graphicData>
            </a:graphic>
          </wp:inline>
        </w:drawing>
      </w:r>
    </w:p>
    <w:p w14:paraId="0E133841" w14:textId="77777777" w:rsidR="00DA2BE2" w:rsidRDefault="00DA2BE2" w:rsidP="000B1321">
      <w:pPr>
        <w:rPr>
          <w:rFonts w:ascii="Baskerville Old Face" w:hAnsi="Baskerville Old Face" w:cs="Calibri"/>
          <w:b/>
          <w:bCs/>
          <w:sz w:val="36"/>
          <w:szCs w:val="36"/>
        </w:rPr>
      </w:pPr>
    </w:p>
    <w:p w14:paraId="7BF8851C" w14:textId="67AD0AB1" w:rsidR="005413B8" w:rsidRDefault="00DA2BE2" w:rsidP="000B1321">
      <w:pPr>
        <w:rPr>
          <w:rFonts w:ascii="Baskerville Old Face" w:hAnsi="Baskerville Old Face" w:cs="Calibri"/>
          <w:b/>
          <w:bCs/>
          <w:sz w:val="36"/>
          <w:szCs w:val="36"/>
        </w:rPr>
      </w:pPr>
      <w:r>
        <w:rPr>
          <w:rFonts w:ascii="Baskerville Old Face" w:hAnsi="Baskerville Old Face" w:cs="Calibri"/>
          <w:b/>
          <w:bCs/>
          <w:sz w:val="36"/>
          <w:szCs w:val="36"/>
        </w:rPr>
        <w:lastRenderedPageBreak/>
        <w:t xml:space="preserve">                      CHALENGES IDENTIFIED </w:t>
      </w:r>
    </w:p>
    <w:p w14:paraId="6F715EA4" w14:textId="6F8EE84A" w:rsidR="00DA2BE2" w:rsidRDefault="00F31835" w:rsidP="00DA2BE2">
      <w:pPr>
        <w:pStyle w:val="ListParagraph"/>
        <w:numPr>
          <w:ilvl w:val="0"/>
          <w:numId w:val="2"/>
        </w:numPr>
        <w:rPr>
          <w:rFonts w:ascii="Calibri" w:hAnsi="Calibri" w:cs="Calibri"/>
        </w:rPr>
      </w:pPr>
      <w:r>
        <w:rPr>
          <w:rFonts w:ascii="Calibri" w:hAnsi="Calibri" w:cs="Calibri"/>
        </w:rPr>
        <w:t>The AQI of</w:t>
      </w:r>
      <w:r w:rsidR="00F01475">
        <w:rPr>
          <w:rFonts w:ascii="Calibri" w:hAnsi="Calibri" w:cs="Calibri"/>
        </w:rPr>
        <w:t xml:space="preserve"> metropolitan cities remains to be very high, especially during winters, with the AQI of Delhi being as high as </w:t>
      </w:r>
      <w:r w:rsidR="007132E8">
        <w:rPr>
          <w:rFonts w:ascii="Calibri" w:hAnsi="Calibri" w:cs="Calibri"/>
        </w:rPr>
        <w:t xml:space="preserve">459. </w:t>
      </w:r>
    </w:p>
    <w:p w14:paraId="323034C9" w14:textId="3D493F35" w:rsidR="007132E8" w:rsidRDefault="007132E8" w:rsidP="00DA2BE2">
      <w:pPr>
        <w:pStyle w:val="ListParagraph"/>
        <w:numPr>
          <w:ilvl w:val="0"/>
          <w:numId w:val="2"/>
        </w:numPr>
        <w:rPr>
          <w:rFonts w:ascii="Calibri" w:hAnsi="Calibri" w:cs="Calibri"/>
        </w:rPr>
      </w:pPr>
      <w:r>
        <w:rPr>
          <w:rFonts w:ascii="Calibri" w:hAnsi="Calibri" w:cs="Calibri"/>
        </w:rPr>
        <w:t xml:space="preserve">The number of polluted river stretches, although decreased, still remains to be very high as of 2025, at </w:t>
      </w:r>
      <w:r w:rsidR="00D06452">
        <w:rPr>
          <w:rFonts w:ascii="Calibri" w:hAnsi="Calibri" w:cs="Calibri"/>
        </w:rPr>
        <w:t xml:space="preserve">296. </w:t>
      </w:r>
    </w:p>
    <w:p w14:paraId="033DA3E7" w14:textId="77777777" w:rsidR="00892C97" w:rsidRDefault="00A70B4B" w:rsidP="00892C97">
      <w:pPr>
        <w:pStyle w:val="ListParagraph"/>
        <w:numPr>
          <w:ilvl w:val="0"/>
          <w:numId w:val="2"/>
        </w:numPr>
        <w:rPr>
          <w:rFonts w:ascii="Calibri" w:hAnsi="Calibri" w:cs="Calibri"/>
        </w:rPr>
      </w:pPr>
      <w:r>
        <w:rPr>
          <w:rFonts w:ascii="Calibri" w:hAnsi="Calibri" w:cs="Calibri"/>
        </w:rPr>
        <w:t xml:space="preserve">India is 8% behind its forest cover target of 33%. </w:t>
      </w:r>
    </w:p>
    <w:p w14:paraId="2A78E318" w14:textId="77777777" w:rsidR="00892C97" w:rsidRDefault="00892C97" w:rsidP="00892C97">
      <w:pPr>
        <w:pStyle w:val="ListParagraph"/>
        <w:rPr>
          <w:rFonts w:ascii="Calibri" w:hAnsi="Calibri" w:cs="Calibri"/>
        </w:rPr>
      </w:pPr>
    </w:p>
    <w:p w14:paraId="2094E7E0" w14:textId="77777777" w:rsidR="00892C97" w:rsidRDefault="00892C97" w:rsidP="00892C97">
      <w:pPr>
        <w:pStyle w:val="ListParagraph"/>
        <w:rPr>
          <w:rFonts w:ascii="Calibri" w:hAnsi="Calibri" w:cs="Calibri"/>
        </w:rPr>
      </w:pPr>
    </w:p>
    <w:p w14:paraId="3711BFB6" w14:textId="69B91812" w:rsidR="00555552" w:rsidRDefault="00892C97" w:rsidP="00555552">
      <w:pPr>
        <w:pStyle w:val="ListParagraph"/>
        <w:rPr>
          <w:rFonts w:ascii="Baskerville Old Face" w:hAnsi="Baskerville Old Face" w:cs="Calibri"/>
          <w:b/>
          <w:bCs/>
          <w:sz w:val="36"/>
          <w:szCs w:val="36"/>
        </w:rPr>
      </w:pPr>
      <w:r w:rsidRPr="00892C97">
        <w:rPr>
          <w:rFonts w:ascii="Calibri" w:hAnsi="Calibri" w:cs="Calibri"/>
        </w:rPr>
        <w:t xml:space="preserve">          </w:t>
      </w:r>
      <w:r w:rsidRPr="00892C97">
        <w:rPr>
          <w:rFonts w:ascii="Baskerville Old Face" w:hAnsi="Baskerville Old Face" w:cs="Calibri"/>
          <w:b/>
          <w:bCs/>
          <w:sz w:val="36"/>
          <w:szCs w:val="36"/>
        </w:rPr>
        <w:t>RECOMMENDATIONS OR SOLUTIONS</w:t>
      </w:r>
    </w:p>
    <w:p w14:paraId="490F23AC" w14:textId="523160FD" w:rsidR="00555552" w:rsidRPr="00D96D2B" w:rsidRDefault="00555552" w:rsidP="00D96D2B">
      <w:pPr>
        <w:pStyle w:val="ListParagraph"/>
        <w:numPr>
          <w:ilvl w:val="0"/>
          <w:numId w:val="2"/>
        </w:numPr>
        <w:rPr>
          <w:rFonts w:ascii="Calibri" w:hAnsi="Calibri" w:cs="Calibri"/>
        </w:rPr>
      </w:pPr>
      <w:r>
        <w:rPr>
          <w:rFonts w:ascii="Calibri" w:hAnsi="Calibri" w:cs="Calibri"/>
        </w:rPr>
        <w:t xml:space="preserve">Waste Management: </w:t>
      </w:r>
      <w:r w:rsidR="00D96D2B" w:rsidRPr="00D96D2B">
        <w:rPr>
          <w:rFonts w:ascii="Calibri" w:hAnsi="Calibri" w:cs="Calibri"/>
        </w:rPr>
        <w:t>Especially in developing countries and congested places, on a daily basis, a large amount of waste is thrown away recklessly on the streets and roads. The improper disposal of waste segregation can lead to various dreadful diseases as well as soil pollution.</w:t>
      </w:r>
    </w:p>
    <w:p w14:paraId="6F7208A4" w14:textId="0818AC79" w:rsidR="00555552" w:rsidRDefault="002D42E6" w:rsidP="00555552">
      <w:pPr>
        <w:pStyle w:val="ListParagraph"/>
        <w:numPr>
          <w:ilvl w:val="0"/>
          <w:numId w:val="2"/>
        </w:numPr>
        <w:rPr>
          <w:rFonts w:ascii="Calibri" w:hAnsi="Calibri" w:cs="Calibri"/>
        </w:rPr>
      </w:pPr>
      <w:r>
        <w:rPr>
          <w:rFonts w:ascii="Calibri" w:hAnsi="Calibri" w:cs="Calibri"/>
        </w:rPr>
        <w:t xml:space="preserve">Public Awareness: </w:t>
      </w:r>
      <w:r w:rsidR="00F626DA" w:rsidRPr="00F626DA">
        <w:rPr>
          <w:rFonts w:ascii="Calibri" w:hAnsi="Calibri" w:cs="Calibri"/>
        </w:rPr>
        <w:t>With the boom of</w:t>
      </w:r>
      <w:r w:rsidR="00F626DA" w:rsidRPr="00F626DA">
        <w:rPr>
          <w:rFonts w:ascii="Calibri" w:hAnsi="Calibri" w:cs="Calibri"/>
          <w:b/>
          <w:bCs/>
        </w:rPr>
        <w:t> </w:t>
      </w:r>
      <w:r w:rsidR="00F626DA" w:rsidRPr="00DC06F8">
        <w:rPr>
          <w:rFonts w:ascii="Calibri" w:hAnsi="Calibri" w:cs="Calibri"/>
        </w:rPr>
        <w:t>information technology</w:t>
      </w:r>
      <w:r w:rsidR="00F626DA" w:rsidRPr="00F626DA">
        <w:rPr>
          <w:rFonts w:ascii="Calibri" w:hAnsi="Calibri" w:cs="Calibri"/>
          <w:b/>
          <w:bCs/>
        </w:rPr>
        <w:t> </w:t>
      </w:r>
      <w:r w:rsidR="00F626DA" w:rsidRPr="00F626DA">
        <w:rPr>
          <w:rFonts w:ascii="Calibri" w:hAnsi="Calibri" w:cs="Calibri"/>
        </w:rPr>
        <w:t>and the advent of digital media, public awareness about environmental conservation can potentially yield promising results. It is crucial to raise public awareness about the harmful effects of environmental pollution and degradation. </w:t>
      </w:r>
    </w:p>
    <w:p w14:paraId="54B916B6" w14:textId="6C145859" w:rsidR="002D42E6" w:rsidRDefault="002D42E6" w:rsidP="00555552">
      <w:pPr>
        <w:pStyle w:val="ListParagraph"/>
        <w:numPr>
          <w:ilvl w:val="0"/>
          <w:numId w:val="2"/>
        </w:numPr>
        <w:rPr>
          <w:rFonts w:ascii="Calibri" w:hAnsi="Calibri" w:cs="Calibri"/>
        </w:rPr>
      </w:pPr>
      <w:r>
        <w:rPr>
          <w:rFonts w:ascii="Calibri" w:hAnsi="Calibri" w:cs="Calibri"/>
        </w:rPr>
        <w:t xml:space="preserve">Pollution Control: </w:t>
      </w:r>
      <w:r w:rsidR="00F615CB" w:rsidRPr="00F615CB">
        <w:rPr>
          <w:rFonts w:ascii="Calibri" w:hAnsi="Calibri" w:cs="Calibri"/>
        </w:rPr>
        <w:t>As the increase in temperature is concerning, there is a need to keep a watch on the toxic compounds we ingest that pollute the atmosphere. We need to adopt environmentally sustainable methods to minimise multiple forms of emissions</w:t>
      </w:r>
      <w:r w:rsidR="004A3860">
        <w:rPr>
          <w:rFonts w:ascii="Calibri" w:hAnsi="Calibri" w:cs="Calibri"/>
        </w:rPr>
        <w:t>.</w:t>
      </w:r>
    </w:p>
    <w:p w14:paraId="1EC93DFA" w14:textId="6909F06E" w:rsidR="002D42E6" w:rsidRDefault="00FD293D" w:rsidP="00555552">
      <w:pPr>
        <w:pStyle w:val="ListParagraph"/>
        <w:numPr>
          <w:ilvl w:val="0"/>
          <w:numId w:val="2"/>
        </w:numPr>
        <w:rPr>
          <w:rFonts w:ascii="Calibri" w:hAnsi="Calibri" w:cs="Calibri"/>
        </w:rPr>
      </w:pPr>
      <w:r>
        <w:rPr>
          <w:rFonts w:ascii="Calibri" w:hAnsi="Calibri" w:cs="Calibri"/>
        </w:rPr>
        <w:t>Forest Conservation: A</w:t>
      </w:r>
      <w:r w:rsidRPr="00FD293D">
        <w:rPr>
          <w:rFonts w:ascii="Calibri" w:hAnsi="Calibri" w:cs="Calibri"/>
        </w:rPr>
        <w:t>fforestation</w:t>
      </w:r>
      <w:r w:rsidRPr="00FD293D">
        <w:rPr>
          <w:rFonts w:ascii="Calibri" w:hAnsi="Calibri" w:cs="Calibri"/>
          <w:b/>
          <w:bCs/>
        </w:rPr>
        <w:t> </w:t>
      </w:r>
      <w:r w:rsidRPr="00FD293D">
        <w:rPr>
          <w:rFonts w:ascii="Calibri" w:hAnsi="Calibri" w:cs="Calibri"/>
        </w:rPr>
        <w:t>is amongst the core Environmental conservation and aims to plant more trees as well as save the existing ones from being cut down, as trees play a crucial role in maintaining the ecological balance.</w:t>
      </w:r>
    </w:p>
    <w:p w14:paraId="31B63562" w14:textId="77777777" w:rsidR="00FD293D" w:rsidRDefault="00FD293D" w:rsidP="00FD293D">
      <w:pPr>
        <w:pStyle w:val="ListParagraph"/>
        <w:ind w:left="643"/>
        <w:rPr>
          <w:rFonts w:ascii="Calibri" w:hAnsi="Calibri" w:cs="Calibri"/>
        </w:rPr>
      </w:pPr>
    </w:p>
    <w:p w14:paraId="20777BD0" w14:textId="77777777" w:rsidR="00FD293D" w:rsidRDefault="00FD293D" w:rsidP="00FD293D">
      <w:pPr>
        <w:pStyle w:val="ListParagraph"/>
        <w:ind w:left="643"/>
        <w:rPr>
          <w:rFonts w:ascii="Calibri" w:hAnsi="Calibri" w:cs="Calibri"/>
        </w:rPr>
      </w:pPr>
    </w:p>
    <w:p w14:paraId="7A79B078" w14:textId="77777777" w:rsidR="00FD293D" w:rsidRPr="00555552" w:rsidRDefault="00FD293D" w:rsidP="00FD293D">
      <w:pPr>
        <w:pStyle w:val="ListParagraph"/>
        <w:ind w:left="643"/>
        <w:rPr>
          <w:rFonts w:ascii="Calibri" w:hAnsi="Calibri" w:cs="Calibri"/>
        </w:rPr>
      </w:pPr>
    </w:p>
    <w:p w14:paraId="76E166E1" w14:textId="7C1119A5" w:rsidR="00F347EA" w:rsidRPr="00555552" w:rsidRDefault="00F347EA" w:rsidP="00555552">
      <w:pPr>
        <w:pStyle w:val="ListParagraph"/>
        <w:ind w:left="643"/>
        <w:rPr>
          <w:rFonts w:ascii="Baskerville Old Face" w:hAnsi="Baskerville Old Face" w:cs="Calibri"/>
          <w:b/>
          <w:bCs/>
          <w:sz w:val="36"/>
          <w:szCs w:val="36"/>
        </w:rPr>
      </w:pPr>
      <w:r w:rsidRPr="00555552">
        <w:rPr>
          <w:rFonts w:ascii="Calibri" w:hAnsi="Calibri" w:cs="Calibri"/>
        </w:rPr>
        <w:t xml:space="preserve">         </w:t>
      </w:r>
      <w:r w:rsidRPr="00555552">
        <w:rPr>
          <w:rFonts w:ascii="Calibri" w:hAnsi="Calibri" w:cs="Calibri"/>
        </w:rPr>
        <w:t xml:space="preserve">                                       </w:t>
      </w:r>
      <w:r w:rsidRPr="00555552">
        <w:rPr>
          <w:rFonts w:ascii="Baskerville Old Face" w:hAnsi="Baskerville Old Face" w:cs="Calibri"/>
          <w:b/>
          <w:bCs/>
          <w:sz w:val="36"/>
          <w:szCs w:val="36"/>
        </w:rPr>
        <w:t>CONCLUSION</w:t>
      </w:r>
    </w:p>
    <w:p w14:paraId="7CE84D10" w14:textId="35EAFF22" w:rsidR="00F347EA" w:rsidRDefault="00C756DC" w:rsidP="00F347EA">
      <w:pPr>
        <w:rPr>
          <w:rFonts w:ascii="Calibri" w:hAnsi="Calibri" w:cs="Calibri"/>
        </w:rPr>
      </w:pPr>
      <w:r w:rsidRPr="00C756DC">
        <w:rPr>
          <w:rFonts w:ascii="Calibri" w:hAnsi="Calibri" w:cs="Calibri"/>
        </w:rPr>
        <w:t>Various core environmental issues are taking a heavy toll on human lives. Ranging from overpopulation, hydrological issues, ozone depletion, and global warming to deforestation, desertification and pollution, all these issues pose a severe threat to the existence of humankind. Unless environmental conservation becomes an effective mass movement, it is futile to expect positive growth, especially in the age of digital media, which holds the potential to bring a revolution to save our planet from destruction.</w:t>
      </w:r>
    </w:p>
    <w:p w14:paraId="4E7C4EFA" w14:textId="77777777" w:rsidR="00F347EA" w:rsidRDefault="00F347EA" w:rsidP="00F347EA">
      <w:pPr>
        <w:rPr>
          <w:rFonts w:ascii="Calibri" w:hAnsi="Calibri" w:cs="Calibri"/>
        </w:rPr>
      </w:pPr>
    </w:p>
    <w:p w14:paraId="641A3E84" w14:textId="77777777" w:rsidR="004A3860" w:rsidRDefault="004A3860" w:rsidP="00F347EA">
      <w:pPr>
        <w:rPr>
          <w:rFonts w:ascii="Calibri" w:hAnsi="Calibri" w:cs="Calibri"/>
        </w:rPr>
      </w:pPr>
    </w:p>
    <w:p w14:paraId="0BECDEA6" w14:textId="77777777" w:rsidR="004A3860" w:rsidRDefault="004A3860" w:rsidP="00F347EA">
      <w:pPr>
        <w:rPr>
          <w:rFonts w:ascii="Calibri" w:hAnsi="Calibri" w:cs="Calibri"/>
        </w:rPr>
      </w:pPr>
    </w:p>
    <w:p w14:paraId="46302381" w14:textId="77777777" w:rsidR="004A3860" w:rsidRPr="00555552" w:rsidRDefault="004A3860" w:rsidP="004A3860">
      <w:pPr>
        <w:pStyle w:val="ListParagraph"/>
        <w:ind w:left="643"/>
        <w:rPr>
          <w:rFonts w:ascii="Calibri" w:hAnsi="Calibri" w:cs="Calibri"/>
        </w:rPr>
      </w:pPr>
    </w:p>
    <w:p w14:paraId="4C4D1FCC" w14:textId="412E11DF" w:rsidR="000D3E3B" w:rsidRDefault="004A3860" w:rsidP="000D3E3B">
      <w:pPr>
        <w:pStyle w:val="ListParagraph"/>
        <w:ind w:left="643"/>
        <w:rPr>
          <w:rFonts w:ascii="Baskerville Old Face" w:hAnsi="Baskerville Old Face" w:cs="Calibri"/>
          <w:b/>
          <w:bCs/>
          <w:sz w:val="36"/>
          <w:szCs w:val="36"/>
        </w:rPr>
      </w:pPr>
      <w:r w:rsidRPr="00555552">
        <w:rPr>
          <w:rFonts w:ascii="Calibri" w:hAnsi="Calibri" w:cs="Calibri"/>
        </w:rPr>
        <w:t xml:space="preserve">                                                </w:t>
      </w:r>
      <w:r>
        <w:rPr>
          <w:rFonts w:ascii="Baskerville Old Face" w:hAnsi="Baskerville Old Face" w:cs="Calibri"/>
          <w:b/>
          <w:bCs/>
          <w:sz w:val="36"/>
          <w:szCs w:val="36"/>
        </w:rPr>
        <w:t>SOURCES</w:t>
      </w:r>
    </w:p>
    <w:p w14:paraId="3E210260" w14:textId="4BF20794" w:rsidR="002630E8" w:rsidRDefault="00F01B20" w:rsidP="002630E8">
      <w:pPr>
        <w:pStyle w:val="ListParagraph"/>
        <w:numPr>
          <w:ilvl w:val="0"/>
          <w:numId w:val="6"/>
        </w:numPr>
        <w:rPr>
          <w:rFonts w:asciiTheme="majorHAnsi" w:hAnsiTheme="majorHAnsi" w:cs="Calibri"/>
          <w:sz w:val="28"/>
          <w:szCs w:val="28"/>
        </w:rPr>
      </w:pPr>
      <w:r w:rsidRPr="00F01B20">
        <w:rPr>
          <w:rFonts w:asciiTheme="majorHAnsi" w:hAnsiTheme="majorHAnsi" w:cs="Calibri"/>
          <w:sz w:val="28"/>
          <w:szCs w:val="28"/>
        </w:rPr>
        <w:t>MoEFCC 2022 | IUCN Red List 2023-1 update</w:t>
      </w:r>
    </w:p>
    <w:p w14:paraId="31C12580" w14:textId="15A24E31" w:rsidR="00F01B20" w:rsidRDefault="00BD20A0" w:rsidP="002630E8">
      <w:pPr>
        <w:pStyle w:val="ListParagraph"/>
        <w:numPr>
          <w:ilvl w:val="0"/>
          <w:numId w:val="6"/>
        </w:numPr>
        <w:rPr>
          <w:rFonts w:asciiTheme="majorHAnsi" w:hAnsiTheme="majorHAnsi" w:cs="Calibri"/>
          <w:sz w:val="28"/>
          <w:szCs w:val="28"/>
        </w:rPr>
      </w:pPr>
      <w:r w:rsidRPr="00BD20A0">
        <w:rPr>
          <w:rFonts w:asciiTheme="majorHAnsi" w:hAnsiTheme="majorHAnsi" w:cs="Calibri"/>
          <w:sz w:val="28"/>
          <w:szCs w:val="28"/>
        </w:rPr>
        <w:t>CPCB Polluted River Stretches Reports (2015–2025</w:t>
      </w:r>
      <w:r w:rsidR="00DC5FD3">
        <w:rPr>
          <w:rFonts w:asciiTheme="majorHAnsi" w:hAnsiTheme="majorHAnsi" w:cs="Calibri"/>
          <w:sz w:val="28"/>
          <w:szCs w:val="28"/>
        </w:rPr>
        <w:t>)</w:t>
      </w:r>
    </w:p>
    <w:p w14:paraId="6730B6C6" w14:textId="27C67396" w:rsidR="00BD20A0" w:rsidRDefault="00BD20A0" w:rsidP="002630E8">
      <w:pPr>
        <w:pStyle w:val="ListParagraph"/>
        <w:numPr>
          <w:ilvl w:val="0"/>
          <w:numId w:val="6"/>
        </w:numPr>
        <w:rPr>
          <w:rFonts w:asciiTheme="majorHAnsi" w:hAnsiTheme="majorHAnsi" w:cs="Calibri"/>
          <w:sz w:val="28"/>
          <w:szCs w:val="28"/>
        </w:rPr>
      </w:pPr>
      <w:r w:rsidRPr="00BD20A0">
        <w:rPr>
          <w:rFonts w:asciiTheme="majorHAnsi" w:hAnsiTheme="majorHAnsi" w:cs="Calibri"/>
          <w:sz w:val="28"/>
          <w:szCs w:val="28"/>
        </w:rPr>
        <w:t>Forest Survey of India, ISFR 2023</w:t>
      </w:r>
    </w:p>
    <w:p w14:paraId="45586EA2" w14:textId="188DDF93" w:rsidR="0090459A" w:rsidRDefault="0090459A" w:rsidP="00402DD7">
      <w:pPr>
        <w:pStyle w:val="ListParagraph"/>
        <w:numPr>
          <w:ilvl w:val="0"/>
          <w:numId w:val="6"/>
        </w:numPr>
        <w:rPr>
          <w:rFonts w:asciiTheme="majorHAnsi" w:hAnsiTheme="majorHAnsi" w:cs="Calibri"/>
          <w:sz w:val="28"/>
          <w:szCs w:val="28"/>
        </w:rPr>
      </w:pPr>
      <w:r>
        <w:rPr>
          <w:rFonts w:asciiTheme="majorHAnsi" w:hAnsiTheme="majorHAnsi" w:cs="Calibri"/>
          <w:sz w:val="28"/>
          <w:szCs w:val="28"/>
        </w:rPr>
        <w:t xml:space="preserve">CPCB </w:t>
      </w:r>
      <w:r w:rsidR="00A07470">
        <w:rPr>
          <w:rFonts w:asciiTheme="majorHAnsi" w:hAnsiTheme="majorHAnsi" w:cs="Calibri"/>
          <w:sz w:val="28"/>
          <w:szCs w:val="28"/>
        </w:rPr>
        <w:t>website</w:t>
      </w:r>
    </w:p>
    <w:p w14:paraId="0ACBFAF5" w14:textId="53D24972" w:rsidR="00402DD7" w:rsidRPr="0090459A" w:rsidRDefault="00BD20A0" w:rsidP="00402DD7">
      <w:pPr>
        <w:pStyle w:val="ListParagraph"/>
        <w:numPr>
          <w:ilvl w:val="0"/>
          <w:numId w:val="6"/>
        </w:numPr>
        <w:rPr>
          <w:rFonts w:asciiTheme="majorHAnsi" w:hAnsiTheme="majorHAnsi" w:cs="Calibri"/>
          <w:sz w:val="28"/>
          <w:szCs w:val="28"/>
        </w:rPr>
      </w:pPr>
      <w:r w:rsidRPr="0090459A">
        <w:rPr>
          <w:rFonts w:asciiTheme="majorHAnsi" w:hAnsiTheme="majorHAnsi" w:cs="Calibri"/>
          <w:sz w:val="28"/>
          <w:szCs w:val="28"/>
        </w:rPr>
        <w:t>Charts and Visualizations were prepared by me on Power BI</w:t>
      </w:r>
    </w:p>
    <w:p w14:paraId="3A8DD546" w14:textId="77777777" w:rsidR="00402DD7" w:rsidRDefault="00402DD7" w:rsidP="00402DD7">
      <w:pPr>
        <w:pStyle w:val="ListParagraph"/>
        <w:rPr>
          <w:rFonts w:asciiTheme="majorHAnsi" w:hAnsiTheme="majorHAnsi" w:cs="Calibri"/>
          <w:sz w:val="28"/>
          <w:szCs w:val="28"/>
        </w:rPr>
      </w:pPr>
    </w:p>
    <w:p w14:paraId="03164C62" w14:textId="77777777" w:rsidR="00402DD7" w:rsidRDefault="00402DD7" w:rsidP="00402DD7">
      <w:pPr>
        <w:pStyle w:val="ListParagraph"/>
        <w:rPr>
          <w:rFonts w:asciiTheme="majorHAnsi" w:hAnsiTheme="majorHAnsi" w:cs="Calibri"/>
          <w:sz w:val="28"/>
          <w:szCs w:val="28"/>
        </w:rPr>
      </w:pPr>
    </w:p>
    <w:p w14:paraId="19588AB4" w14:textId="77777777" w:rsidR="00402DD7" w:rsidRDefault="00402DD7" w:rsidP="00402DD7">
      <w:pPr>
        <w:pStyle w:val="ListParagraph"/>
        <w:rPr>
          <w:rFonts w:asciiTheme="majorHAnsi" w:hAnsiTheme="majorHAnsi" w:cs="Calibri"/>
          <w:sz w:val="28"/>
          <w:szCs w:val="28"/>
        </w:rPr>
      </w:pPr>
    </w:p>
    <w:p w14:paraId="195CCFA1" w14:textId="5DED2D1E" w:rsidR="00402DD7" w:rsidRDefault="00402DD7" w:rsidP="00402DD7">
      <w:pPr>
        <w:pStyle w:val="ListParagraph"/>
        <w:ind w:left="7240"/>
        <w:rPr>
          <w:rFonts w:asciiTheme="majorHAnsi" w:hAnsiTheme="majorHAnsi" w:cs="Calibri"/>
          <w:sz w:val="28"/>
          <w:szCs w:val="28"/>
        </w:rPr>
      </w:pPr>
      <w:r>
        <w:rPr>
          <w:rFonts w:asciiTheme="majorHAnsi" w:hAnsiTheme="majorHAnsi" w:cs="Calibri"/>
          <w:sz w:val="28"/>
          <w:szCs w:val="28"/>
        </w:rPr>
        <w:t xml:space="preserve">-Report by: </w:t>
      </w:r>
    </w:p>
    <w:p w14:paraId="71841F7B" w14:textId="1147A65D" w:rsidR="00402DD7" w:rsidRPr="00402DD7" w:rsidRDefault="003569F5" w:rsidP="00402DD7">
      <w:pPr>
        <w:pStyle w:val="ListParagraph"/>
        <w:ind w:left="7240"/>
        <w:rPr>
          <w:rFonts w:asciiTheme="majorHAnsi" w:hAnsiTheme="majorHAnsi" w:cs="Calibri"/>
          <w:sz w:val="28"/>
          <w:szCs w:val="28"/>
        </w:rPr>
      </w:pPr>
      <w:r>
        <w:rPr>
          <w:rFonts w:asciiTheme="majorHAnsi" w:hAnsiTheme="majorHAnsi" w:cs="Calibri"/>
          <w:sz w:val="28"/>
          <w:szCs w:val="28"/>
        </w:rPr>
        <w:t xml:space="preserve">  </w:t>
      </w:r>
      <w:r w:rsidR="00402DD7">
        <w:rPr>
          <w:rFonts w:asciiTheme="majorHAnsi" w:hAnsiTheme="majorHAnsi" w:cs="Calibri"/>
          <w:sz w:val="28"/>
          <w:szCs w:val="28"/>
        </w:rPr>
        <w:t>Kripa Popli</w:t>
      </w:r>
    </w:p>
    <w:p w14:paraId="081E86BB" w14:textId="77777777" w:rsidR="004A3860" w:rsidRPr="00555552" w:rsidRDefault="004A3860" w:rsidP="004A3860">
      <w:pPr>
        <w:pStyle w:val="ListParagraph"/>
        <w:ind w:left="643"/>
        <w:rPr>
          <w:rFonts w:ascii="Baskerville Old Face" w:hAnsi="Baskerville Old Face" w:cs="Calibri"/>
          <w:b/>
          <w:bCs/>
          <w:sz w:val="36"/>
          <w:szCs w:val="36"/>
        </w:rPr>
      </w:pPr>
    </w:p>
    <w:p w14:paraId="6C2FCC0E" w14:textId="77777777" w:rsidR="004A3860" w:rsidRPr="00F347EA" w:rsidRDefault="004A3860" w:rsidP="00F347EA">
      <w:pPr>
        <w:rPr>
          <w:rFonts w:ascii="Calibri" w:hAnsi="Calibri" w:cs="Calibri"/>
        </w:rPr>
      </w:pPr>
    </w:p>
    <w:p w14:paraId="5C78C231" w14:textId="77777777" w:rsidR="00892C97" w:rsidRPr="00892C97" w:rsidRDefault="00892C97" w:rsidP="00892C97">
      <w:pPr>
        <w:rPr>
          <w:rFonts w:ascii="Calibri" w:hAnsi="Calibri" w:cs="Calibri"/>
        </w:rPr>
      </w:pPr>
    </w:p>
    <w:sectPr w:rsidR="00892C97" w:rsidRPr="00892C97" w:rsidSect="000218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lack">
    <w:panose1 w:val="020B0A04020102020204"/>
    <w:charset w:val="00"/>
    <w:family w:val="swiss"/>
    <w:pitch w:val="variable"/>
    <w:sig w:usb0="A00002AF" w:usb1="400078FB"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729BD"/>
    <w:multiLevelType w:val="hybridMultilevel"/>
    <w:tmpl w:val="648A5A00"/>
    <w:lvl w:ilvl="0" w:tplc="801AED40">
      <w:start w:val="1"/>
      <w:numFmt w:val="decimal"/>
      <w:lvlText w:val="%1."/>
      <w:lvlJc w:val="left"/>
      <w:pPr>
        <w:ind w:left="720" w:hanging="360"/>
      </w:pPr>
      <w:rPr>
        <w:rFonts w:ascii="Calibri" w:hAnsi="Calibri"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1114C6"/>
    <w:multiLevelType w:val="hybridMultilevel"/>
    <w:tmpl w:val="F9FA6D42"/>
    <w:lvl w:ilvl="0" w:tplc="B7C232FA">
      <w:start w:val="1"/>
      <w:numFmt w:val="decimal"/>
      <w:lvlText w:val="%1."/>
      <w:lvlJc w:val="left"/>
      <w:pPr>
        <w:ind w:left="1003" w:hanging="360"/>
      </w:pPr>
      <w:rPr>
        <w:rFonts w:hint="default"/>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2" w15:restartNumberingAfterBreak="0">
    <w:nsid w:val="4341631B"/>
    <w:multiLevelType w:val="hybridMultilevel"/>
    <w:tmpl w:val="50A06B20"/>
    <w:lvl w:ilvl="0" w:tplc="5D5C1C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4EB415F"/>
    <w:multiLevelType w:val="hybridMultilevel"/>
    <w:tmpl w:val="96C81528"/>
    <w:lvl w:ilvl="0" w:tplc="6F90736C">
      <w:start w:val="1"/>
      <w:numFmt w:val="decimal"/>
      <w:lvlText w:val="%1."/>
      <w:lvlJc w:val="left"/>
      <w:pPr>
        <w:ind w:left="1003" w:hanging="360"/>
      </w:pPr>
      <w:rPr>
        <w:rFonts w:hint="default"/>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4" w15:restartNumberingAfterBreak="0">
    <w:nsid w:val="501872F0"/>
    <w:multiLevelType w:val="hybridMultilevel"/>
    <w:tmpl w:val="11E4AF2E"/>
    <w:lvl w:ilvl="0" w:tplc="7FDA5C6C">
      <w:numFmt w:val="bullet"/>
      <w:lvlText w:val=""/>
      <w:lvlJc w:val="left"/>
      <w:pPr>
        <w:ind w:left="720" w:hanging="360"/>
      </w:pPr>
      <w:rPr>
        <w:rFonts w:ascii="Wingdings" w:eastAsiaTheme="minorEastAsia"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834919"/>
    <w:multiLevelType w:val="hybridMultilevel"/>
    <w:tmpl w:val="779633EA"/>
    <w:lvl w:ilvl="0" w:tplc="AE2C52C2">
      <w:start w:val="1"/>
      <w:numFmt w:val="bullet"/>
      <w:lvlText w:val="-"/>
      <w:lvlJc w:val="left"/>
      <w:pPr>
        <w:ind w:left="7240" w:hanging="360"/>
      </w:pPr>
      <w:rPr>
        <w:rFonts w:ascii="Aptos Display" w:eastAsiaTheme="minorEastAsia" w:hAnsi="Aptos Display" w:cs="Calibri" w:hint="default"/>
      </w:rPr>
    </w:lvl>
    <w:lvl w:ilvl="1" w:tplc="40090003" w:tentative="1">
      <w:start w:val="1"/>
      <w:numFmt w:val="bullet"/>
      <w:lvlText w:val="o"/>
      <w:lvlJc w:val="left"/>
      <w:pPr>
        <w:ind w:left="7960" w:hanging="360"/>
      </w:pPr>
      <w:rPr>
        <w:rFonts w:ascii="Courier New" w:hAnsi="Courier New" w:cs="Courier New" w:hint="default"/>
      </w:rPr>
    </w:lvl>
    <w:lvl w:ilvl="2" w:tplc="40090005" w:tentative="1">
      <w:start w:val="1"/>
      <w:numFmt w:val="bullet"/>
      <w:lvlText w:val=""/>
      <w:lvlJc w:val="left"/>
      <w:pPr>
        <w:ind w:left="8680" w:hanging="360"/>
      </w:pPr>
      <w:rPr>
        <w:rFonts w:ascii="Wingdings" w:hAnsi="Wingdings" w:hint="default"/>
      </w:rPr>
    </w:lvl>
    <w:lvl w:ilvl="3" w:tplc="40090001" w:tentative="1">
      <w:start w:val="1"/>
      <w:numFmt w:val="bullet"/>
      <w:lvlText w:val=""/>
      <w:lvlJc w:val="left"/>
      <w:pPr>
        <w:ind w:left="9400" w:hanging="360"/>
      </w:pPr>
      <w:rPr>
        <w:rFonts w:ascii="Symbol" w:hAnsi="Symbol" w:hint="default"/>
      </w:rPr>
    </w:lvl>
    <w:lvl w:ilvl="4" w:tplc="40090003" w:tentative="1">
      <w:start w:val="1"/>
      <w:numFmt w:val="bullet"/>
      <w:lvlText w:val="o"/>
      <w:lvlJc w:val="left"/>
      <w:pPr>
        <w:ind w:left="10120" w:hanging="360"/>
      </w:pPr>
      <w:rPr>
        <w:rFonts w:ascii="Courier New" w:hAnsi="Courier New" w:cs="Courier New" w:hint="default"/>
      </w:rPr>
    </w:lvl>
    <w:lvl w:ilvl="5" w:tplc="40090005" w:tentative="1">
      <w:start w:val="1"/>
      <w:numFmt w:val="bullet"/>
      <w:lvlText w:val=""/>
      <w:lvlJc w:val="left"/>
      <w:pPr>
        <w:ind w:left="10840" w:hanging="360"/>
      </w:pPr>
      <w:rPr>
        <w:rFonts w:ascii="Wingdings" w:hAnsi="Wingdings" w:hint="default"/>
      </w:rPr>
    </w:lvl>
    <w:lvl w:ilvl="6" w:tplc="40090001" w:tentative="1">
      <w:start w:val="1"/>
      <w:numFmt w:val="bullet"/>
      <w:lvlText w:val=""/>
      <w:lvlJc w:val="left"/>
      <w:pPr>
        <w:ind w:left="11560" w:hanging="360"/>
      </w:pPr>
      <w:rPr>
        <w:rFonts w:ascii="Symbol" w:hAnsi="Symbol" w:hint="default"/>
      </w:rPr>
    </w:lvl>
    <w:lvl w:ilvl="7" w:tplc="40090003" w:tentative="1">
      <w:start w:val="1"/>
      <w:numFmt w:val="bullet"/>
      <w:lvlText w:val="o"/>
      <w:lvlJc w:val="left"/>
      <w:pPr>
        <w:ind w:left="12280" w:hanging="360"/>
      </w:pPr>
      <w:rPr>
        <w:rFonts w:ascii="Courier New" w:hAnsi="Courier New" w:cs="Courier New" w:hint="default"/>
      </w:rPr>
    </w:lvl>
    <w:lvl w:ilvl="8" w:tplc="40090005" w:tentative="1">
      <w:start w:val="1"/>
      <w:numFmt w:val="bullet"/>
      <w:lvlText w:val=""/>
      <w:lvlJc w:val="left"/>
      <w:pPr>
        <w:ind w:left="13000" w:hanging="360"/>
      </w:pPr>
      <w:rPr>
        <w:rFonts w:ascii="Wingdings" w:hAnsi="Wingdings" w:hint="default"/>
      </w:rPr>
    </w:lvl>
  </w:abstractNum>
  <w:abstractNum w:abstractNumId="6" w15:restartNumberingAfterBreak="0">
    <w:nsid w:val="7E031908"/>
    <w:multiLevelType w:val="hybridMultilevel"/>
    <w:tmpl w:val="01882BCA"/>
    <w:lvl w:ilvl="0" w:tplc="67D6D7A8">
      <w:numFmt w:val="bullet"/>
      <w:lvlText w:val=""/>
      <w:lvlJc w:val="left"/>
      <w:pPr>
        <w:ind w:left="927" w:hanging="360"/>
      </w:pPr>
      <w:rPr>
        <w:rFonts w:ascii="Wingdings" w:eastAsiaTheme="minorEastAsia" w:hAnsi="Wingdings" w:cs="Calibri" w:hint="default"/>
        <w:sz w:val="32"/>
        <w:szCs w:val="32"/>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16cid:durableId="1760250305">
    <w:abstractNumId w:val="4"/>
  </w:num>
  <w:num w:numId="2" w16cid:durableId="1273779243">
    <w:abstractNumId w:val="6"/>
  </w:num>
  <w:num w:numId="3" w16cid:durableId="1911885261">
    <w:abstractNumId w:val="2"/>
  </w:num>
  <w:num w:numId="4" w16cid:durableId="872157085">
    <w:abstractNumId w:val="3"/>
  </w:num>
  <w:num w:numId="5" w16cid:durableId="1441073387">
    <w:abstractNumId w:val="1"/>
  </w:num>
  <w:num w:numId="6" w16cid:durableId="2124810261">
    <w:abstractNumId w:val="0"/>
  </w:num>
  <w:num w:numId="7" w16cid:durableId="13807134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0"/>
  </w:compat>
  <w:rsids>
    <w:rsidRoot w:val="00660FCE"/>
    <w:rsid w:val="000218AE"/>
    <w:rsid w:val="00041944"/>
    <w:rsid w:val="00055A72"/>
    <w:rsid w:val="000B1321"/>
    <w:rsid w:val="000D3E3B"/>
    <w:rsid w:val="00100266"/>
    <w:rsid w:val="00104103"/>
    <w:rsid w:val="00196550"/>
    <w:rsid w:val="00216C47"/>
    <w:rsid w:val="00223EBD"/>
    <w:rsid w:val="002630E8"/>
    <w:rsid w:val="00280130"/>
    <w:rsid w:val="002961CF"/>
    <w:rsid w:val="002C379A"/>
    <w:rsid w:val="002D42E6"/>
    <w:rsid w:val="00323FD7"/>
    <w:rsid w:val="003569F5"/>
    <w:rsid w:val="00374604"/>
    <w:rsid w:val="003C44E1"/>
    <w:rsid w:val="003C72E5"/>
    <w:rsid w:val="00402DD7"/>
    <w:rsid w:val="00435149"/>
    <w:rsid w:val="00457564"/>
    <w:rsid w:val="0047326F"/>
    <w:rsid w:val="00496109"/>
    <w:rsid w:val="004A3860"/>
    <w:rsid w:val="00534108"/>
    <w:rsid w:val="005413B8"/>
    <w:rsid w:val="00546708"/>
    <w:rsid w:val="00555552"/>
    <w:rsid w:val="005C429C"/>
    <w:rsid w:val="005E363C"/>
    <w:rsid w:val="00641986"/>
    <w:rsid w:val="006504D1"/>
    <w:rsid w:val="00660FCE"/>
    <w:rsid w:val="00662735"/>
    <w:rsid w:val="006A59C2"/>
    <w:rsid w:val="006D213E"/>
    <w:rsid w:val="007132E8"/>
    <w:rsid w:val="0080797A"/>
    <w:rsid w:val="00892C97"/>
    <w:rsid w:val="0090459A"/>
    <w:rsid w:val="00910AB9"/>
    <w:rsid w:val="009C6FAA"/>
    <w:rsid w:val="009F38C1"/>
    <w:rsid w:val="00A07470"/>
    <w:rsid w:val="00A70B4B"/>
    <w:rsid w:val="00AA0C9B"/>
    <w:rsid w:val="00AE6F01"/>
    <w:rsid w:val="00B043FA"/>
    <w:rsid w:val="00B17E7E"/>
    <w:rsid w:val="00B469CD"/>
    <w:rsid w:val="00B94A23"/>
    <w:rsid w:val="00BA3010"/>
    <w:rsid w:val="00BA6E37"/>
    <w:rsid w:val="00BD20A0"/>
    <w:rsid w:val="00BD7FDE"/>
    <w:rsid w:val="00C248A1"/>
    <w:rsid w:val="00C50BF0"/>
    <w:rsid w:val="00C756DC"/>
    <w:rsid w:val="00CF27A5"/>
    <w:rsid w:val="00CF5793"/>
    <w:rsid w:val="00D06452"/>
    <w:rsid w:val="00D96D2B"/>
    <w:rsid w:val="00DA2BE2"/>
    <w:rsid w:val="00DC06F8"/>
    <w:rsid w:val="00DC5FD3"/>
    <w:rsid w:val="00DF3336"/>
    <w:rsid w:val="00E62D9C"/>
    <w:rsid w:val="00E80295"/>
    <w:rsid w:val="00E8168F"/>
    <w:rsid w:val="00F01475"/>
    <w:rsid w:val="00F01B20"/>
    <w:rsid w:val="00F01B56"/>
    <w:rsid w:val="00F21D1F"/>
    <w:rsid w:val="00F31835"/>
    <w:rsid w:val="00F347EA"/>
    <w:rsid w:val="00F615CB"/>
    <w:rsid w:val="00F626DA"/>
    <w:rsid w:val="00FA495D"/>
    <w:rsid w:val="00FD293D"/>
    <w:rsid w:val="00FF7F66"/>
  </w:rsids>
  <m:mathPr>
    <m:mathFont m:val="Cambria Math"/>
    <m:brkBin m:val="before"/>
    <m:brkBinSub m:val="--"/>
    <m:smallFrac/>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4C12D"/>
  <w15:chartTrackingRefBased/>
  <w15:docId w15:val="{5685EB6C-20A0-41EA-876B-EC75CCDCF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8AE"/>
  </w:style>
  <w:style w:type="paragraph" w:styleId="Heading1">
    <w:name w:val="heading 1"/>
    <w:basedOn w:val="Normal"/>
    <w:next w:val="Normal"/>
    <w:link w:val="Heading1Char"/>
    <w:uiPriority w:val="9"/>
    <w:qFormat/>
    <w:rsid w:val="00660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FCE"/>
    <w:rPr>
      <w:rFonts w:eastAsiaTheme="majorEastAsia" w:cstheme="majorBidi"/>
      <w:color w:val="272727" w:themeColor="text1" w:themeTint="D8"/>
    </w:rPr>
  </w:style>
  <w:style w:type="paragraph" w:styleId="Title">
    <w:name w:val="Title"/>
    <w:basedOn w:val="Normal"/>
    <w:next w:val="Normal"/>
    <w:link w:val="TitleChar"/>
    <w:uiPriority w:val="10"/>
    <w:qFormat/>
    <w:rsid w:val="00660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FCE"/>
    <w:pPr>
      <w:spacing w:before="160"/>
      <w:jc w:val="center"/>
    </w:pPr>
    <w:rPr>
      <w:i/>
      <w:iCs/>
      <w:color w:val="404040" w:themeColor="text1" w:themeTint="BF"/>
    </w:rPr>
  </w:style>
  <w:style w:type="character" w:customStyle="1" w:styleId="QuoteChar">
    <w:name w:val="Quote Char"/>
    <w:basedOn w:val="DefaultParagraphFont"/>
    <w:link w:val="Quote"/>
    <w:uiPriority w:val="29"/>
    <w:rsid w:val="00660FCE"/>
    <w:rPr>
      <w:i/>
      <w:iCs/>
      <w:color w:val="404040" w:themeColor="text1" w:themeTint="BF"/>
    </w:rPr>
  </w:style>
  <w:style w:type="paragraph" w:styleId="ListParagraph">
    <w:name w:val="List Paragraph"/>
    <w:basedOn w:val="Normal"/>
    <w:uiPriority w:val="34"/>
    <w:qFormat/>
    <w:rsid w:val="00660FCE"/>
    <w:pPr>
      <w:ind w:left="720"/>
      <w:contextualSpacing/>
    </w:pPr>
  </w:style>
  <w:style w:type="character" w:styleId="IntenseEmphasis">
    <w:name w:val="Intense Emphasis"/>
    <w:basedOn w:val="DefaultParagraphFont"/>
    <w:uiPriority w:val="21"/>
    <w:qFormat/>
    <w:rsid w:val="00660FCE"/>
    <w:rPr>
      <w:i/>
      <w:iCs/>
      <w:color w:val="0F4761" w:themeColor="accent1" w:themeShade="BF"/>
    </w:rPr>
  </w:style>
  <w:style w:type="paragraph" w:styleId="IntenseQuote">
    <w:name w:val="Intense Quote"/>
    <w:basedOn w:val="Normal"/>
    <w:next w:val="Normal"/>
    <w:link w:val="IntenseQuoteChar"/>
    <w:uiPriority w:val="30"/>
    <w:qFormat/>
    <w:rsid w:val="00660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FCE"/>
    <w:rPr>
      <w:i/>
      <w:iCs/>
      <w:color w:val="0F4761" w:themeColor="accent1" w:themeShade="BF"/>
    </w:rPr>
  </w:style>
  <w:style w:type="character" w:styleId="IntenseReference">
    <w:name w:val="Intense Reference"/>
    <w:basedOn w:val="DefaultParagraphFont"/>
    <w:uiPriority w:val="32"/>
    <w:qFormat/>
    <w:rsid w:val="00660FCE"/>
    <w:rPr>
      <w:b/>
      <w:bCs/>
      <w:smallCaps/>
      <w:color w:val="0F4761" w:themeColor="accent1" w:themeShade="BF"/>
      <w:spacing w:val="5"/>
    </w:rPr>
  </w:style>
  <w:style w:type="paragraph" w:styleId="NormalWeb">
    <w:name w:val="Normal (Web)"/>
    <w:basedOn w:val="Normal"/>
    <w:uiPriority w:val="99"/>
    <w:semiHidden/>
    <w:unhideWhenUsed/>
    <w:rsid w:val="00D96D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270</TotalTime>
  <Pages>4</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popli</dc:creator>
  <cp:keywords/>
  <dc:description/>
  <cp:lastModifiedBy>praveen popli</cp:lastModifiedBy>
  <cp:revision>75</cp:revision>
  <dcterms:created xsi:type="dcterms:W3CDTF">2026-06-10T17:13:00Z</dcterms:created>
  <dcterms:modified xsi:type="dcterms:W3CDTF">2026-06-11T11:43:00Z</dcterms:modified>
</cp:coreProperties>
</file>