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DA0" w:rsidRPr="007A2DA0" w:rsidRDefault="007A2DA0" w:rsidP="007A2DA0">
      <w:pPr>
        <w:spacing w:after="150" w:line="546" w:lineRule="atLeast"/>
        <w:outlineLvl w:val="0"/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</w:pPr>
      <w:r w:rsidRPr="007A2DA0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>Designing REST APIs: Part 2</w:t>
      </w:r>
    </w:p>
    <w:p w:rsidR="007A2DA0" w:rsidRPr="007A2DA0" w:rsidRDefault="007A2DA0" w:rsidP="007A2DA0">
      <w:pPr>
        <w:spacing w:after="75" w:line="240" w:lineRule="auto"/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</w:pPr>
      <w:r w:rsidRPr="007A2DA0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Posted </w:t>
      </w:r>
      <w:proofErr w:type="gramStart"/>
      <w:r w:rsidRPr="007A2DA0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>On</w:t>
      </w:r>
      <w:proofErr w:type="gramEnd"/>
      <w:r w:rsidRPr="007A2DA0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 September 24, 2019</w:t>
      </w:r>
    </w:p>
    <w:p w:rsidR="007A2DA0" w:rsidRPr="007A2DA0" w:rsidRDefault="007A2DA0" w:rsidP="007A2DA0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 client makes the request, Rest APIs receives the request, gathers and parses the data, returns the data and response header to client.</w:t>
      </w:r>
    </w:p>
    <w:p w:rsidR="007A2DA0" w:rsidRPr="007A2DA0" w:rsidRDefault="007A2DA0" w:rsidP="007A2DA0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In REST API, REST is Representational State Transfer and API is Application Programming Interface.</w:t>
      </w:r>
    </w:p>
    <w:p w:rsidR="007A2DA0" w:rsidRPr="007A2DA0" w:rsidRDefault="007A2DA0" w:rsidP="007A2DA0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“REST refers to a group of design constraints that bring about efficient, reliable and scalable systems.”</w:t>
      </w:r>
    </w:p>
    <w:p w:rsidR="007A2DA0" w:rsidRPr="007A2DA0" w:rsidRDefault="007A2DA0" w:rsidP="007A2DA0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REST is data </w:t>
      </w:r>
      <w:proofErr w:type="spellStart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architechture</w:t>
      </w:r>
      <w:proofErr w:type="spellEnd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and design methodology which receives set of standard methods called as verbs and returns standardized structure data typically JSON or XML. An API is a collection of tools used to access and work with REST resources through URI and Verbs including GET, PUT, POST and DELETE.</w:t>
      </w:r>
    </w:p>
    <w:p w:rsidR="007A2DA0" w:rsidRPr="007A2DA0" w:rsidRDefault="007A2DA0" w:rsidP="007A2DA0">
      <w:pPr>
        <w:spacing w:after="18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  <w:r w:rsidRPr="007A2DA0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The 6 Constraints of REST</w:t>
      </w:r>
    </w:p>
    <w:p w:rsidR="007A2DA0" w:rsidRPr="007A2DA0" w:rsidRDefault="007A2DA0" w:rsidP="007A2DA0">
      <w:pPr>
        <w:numPr>
          <w:ilvl w:val="0"/>
          <w:numId w:val="1"/>
        </w:numPr>
        <w:spacing w:after="0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Client-server </w:t>
      </w:r>
      <w:proofErr w:type="spellStart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architechture</w:t>
      </w:r>
      <w:proofErr w:type="spellEnd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. The client manages user interface concerns while the server manages data storage concerns.</w:t>
      </w: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There is a complete separation between the content and its presentation &amp; interaction.</w:t>
      </w:r>
    </w:p>
    <w:p w:rsidR="007A2DA0" w:rsidRPr="007A2DA0" w:rsidRDefault="007A2DA0" w:rsidP="007A2DA0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Statelessness. No client context or information like state can be stored on the server between requests.</w:t>
      </w:r>
    </w:p>
    <w:p w:rsidR="007A2DA0" w:rsidRPr="007A2DA0" w:rsidRDefault="007A2DA0" w:rsidP="007A2DA0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proofErr w:type="spellStart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Cacheability</w:t>
      </w:r>
      <w:proofErr w:type="spellEnd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. All REST responses must be clearly marked as cacheable or not cacheable.</w:t>
      </w:r>
    </w:p>
    <w:p w:rsidR="007A2DA0" w:rsidRPr="007A2DA0" w:rsidRDefault="007A2DA0" w:rsidP="007A2DA0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Layered system. The client cannot know, and shouldn’t care, whether it’s connected directly to the server or an intermediary. This ensures scalability </w:t>
      </w:r>
      <w:proofErr w:type="gramStart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and also</w:t>
      </w:r>
      <w:proofErr w:type="gramEnd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helps in security.</w:t>
      </w:r>
    </w:p>
    <w:p w:rsidR="007A2DA0" w:rsidRPr="007A2DA0" w:rsidRDefault="007A2DA0" w:rsidP="007A2DA0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Code on demand. Servers </w:t>
      </w:r>
      <w:proofErr w:type="gramStart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are allowed to</w:t>
      </w:r>
      <w:proofErr w:type="gramEnd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transfer executable code like JavaScript and compiled components to clients.</w:t>
      </w:r>
    </w:p>
    <w:p w:rsidR="007A2DA0" w:rsidRPr="007A2DA0" w:rsidRDefault="007A2DA0" w:rsidP="007A2DA0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Uniform Interface. This is categorised in 4 more constraints 6.1- Resource identification in request: The URI request must specify what resource it is looking for and what format the response should use. 6.2- Resource manipulation through representations: It means, once a client has a representation of a resource, it can modify or delete the resource. 6.3- Self-descriptive </w:t>
      </w:r>
      <w:proofErr w:type="spellStart"/>
      <w:proofErr w:type="gramStart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messages:Each</w:t>
      </w:r>
      <w:proofErr w:type="spellEnd"/>
      <w:proofErr w:type="gramEnd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representation must describe its own data format. If you are receiving JSON then it should have its media type set to </w:t>
      </w:r>
      <w:proofErr w:type="spellStart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JSON.Without</w:t>
      </w:r>
      <w:proofErr w:type="spellEnd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this information data cannot be reliably parsed. 6.4- Hypermedia as the engine of application state: Once a client has access to a REST service, it should be able to discover all available resources and methods through the hyperlinks provided. The return representation should include hyperlinks to all resources and methods available.</w:t>
      </w:r>
    </w:p>
    <w:p w:rsidR="007A2DA0" w:rsidRPr="007A2DA0" w:rsidRDefault="007A2DA0" w:rsidP="007A2DA0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If Web API meets </w:t>
      </w:r>
      <w:proofErr w:type="gramStart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this 6 constraints</w:t>
      </w:r>
      <w:proofErr w:type="gramEnd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, it can be considered as RESTful APIs. </w:t>
      </w:r>
      <w:proofErr w:type="gramStart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Thus</w:t>
      </w:r>
      <w:proofErr w:type="gramEnd"/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when the Rest Service run on the web over HTTP to give us access to web resource that </w:t>
      </w: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lastRenderedPageBreak/>
        <w:t>meets 6 constraints, we call it RESTful API. </w:t>
      </w:r>
      <w:r w:rsidRPr="007A2DA0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204460" cy="3329940"/>
            <wp:effectExtent l="0" t="0" r="0" b="3810"/>
            <wp:docPr id="1" name="Picture 1" descr="Rest-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-Connectiv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DA0" w:rsidRPr="007A2DA0" w:rsidRDefault="007A2DA0" w:rsidP="007A2DA0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7A2DA0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Client consume the REST API by creating and sending requests and receiving and parsing responses.</w:t>
      </w:r>
    </w:p>
    <w:p w:rsidR="00B17D3A" w:rsidRDefault="007A2DA0">
      <w:bookmarkStart w:id="0" w:name="_GoBack"/>
      <w:bookmarkEnd w:id="0"/>
    </w:p>
    <w:sectPr w:rsidR="00B1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4C53"/>
    <w:multiLevelType w:val="multilevel"/>
    <w:tmpl w:val="9538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0"/>
    <w:rsid w:val="006B5BCF"/>
    <w:rsid w:val="007A2DA0"/>
    <w:rsid w:val="00D7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47AE9-B3EE-4BA5-B050-C7340E74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A2D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D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A2D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2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7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Kripa</dc:creator>
  <cp:keywords/>
  <dc:description/>
  <cp:lastModifiedBy>Sharma, Kripa</cp:lastModifiedBy>
  <cp:revision>1</cp:revision>
  <dcterms:created xsi:type="dcterms:W3CDTF">2019-10-25T13:26:00Z</dcterms:created>
  <dcterms:modified xsi:type="dcterms:W3CDTF">2019-10-25T13:26:00Z</dcterms:modified>
</cp:coreProperties>
</file>