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E829F" w14:textId="77777777" w:rsidR="007A1E22" w:rsidRDefault="00651BD7">
      <w:pPr>
        <w:pStyle w:val="aa"/>
        <w:jc w:val="center"/>
        <w:rPr>
          <w:lang w:eastAsia="zh-TW"/>
        </w:rPr>
      </w:pPr>
      <w:r>
        <w:rPr>
          <w:lang w:eastAsia="zh-TW"/>
        </w:rPr>
        <w:t>銷售訓練手冊：高資產客戶開發策略</w:t>
      </w:r>
    </w:p>
    <w:p w14:paraId="50233300" w14:textId="77777777" w:rsidR="007A1E22" w:rsidRDefault="00651BD7">
      <w:pPr>
        <w:pStyle w:val="1"/>
        <w:rPr>
          <w:lang w:eastAsia="zh-TW"/>
        </w:rPr>
      </w:pPr>
      <w:r>
        <w:rPr>
          <w:lang w:eastAsia="zh-TW"/>
        </w:rPr>
        <w:t>第一章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>高資產客戶的本質與經營邏輯</w:t>
      </w:r>
    </w:p>
    <w:p w14:paraId="71685ED0" w14:textId="77777777" w:rsidR="007A1E22" w:rsidRDefault="00651BD7">
      <w:pPr>
        <w:rPr>
          <w:lang w:eastAsia="zh-TW"/>
        </w:rPr>
      </w:pPr>
      <w:r>
        <w:rPr>
          <w:lang w:eastAsia="zh-TW"/>
        </w:rPr>
        <w:br/>
      </w:r>
      <w:r>
        <w:rPr>
          <w:lang w:eastAsia="zh-TW"/>
        </w:rPr>
        <w:t>【章節導讀】</w:t>
      </w:r>
    </w:p>
    <w:p w14:paraId="4C0A4D45" w14:textId="77777777" w:rsidR="007A1E22" w:rsidRDefault="00651BD7">
      <w:pPr>
        <w:rPr>
          <w:lang w:eastAsia="zh-TW"/>
        </w:rPr>
      </w:pPr>
      <w:r>
        <w:rPr>
          <w:lang w:eastAsia="zh-TW"/>
        </w:rPr>
        <w:t>在高資產客戶的世界裡，銷售不再只是「成交一筆交易」，而是一段長期經營關係的開始。本章將帶領學員建立正確的高資產經營觀，理解為什麼過去在一般客群有效的方法，往往在高資產客戶身上失靈。</w:t>
      </w:r>
    </w:p>
    <w:p w14:paraId="424325B6" w14:textId="77777777" w:rsidR="007A1E22" w:rsidRDefault="00651BD7">
      <w:pPr>
        <w:rPr>
          <w:lang w:eastAsia="zh-TW"/>
        </w:rPr>
      </w:pPr>
      <w:r>
        <w:rPr>
          <w:lang w:eastAsia="zh-TW"/>
        </w:rPr>
        <w:t>【一、高資產客戶與一般客戶的本質差異】</w:t>
      </w:r>
    </w:p>
    <w:p w14:paraId="250A8233" w14:textId="77777777" w:rsidR="007A1E22" w:rsidRDefault="00651BD7">
      <w:pPr>
        <w:rPr>
          <w:lang w:eastAsia="zh-TW"/>
        </w:rPr>
      </w:pPr>
      <w:r>
        <w:rPr>
          <w:lang w:eastAsia="zh-TW"/>
        </w:rPr>
        <w:t>高資產客戶並非只是資產規模較大的零售客戶，他們在財務結構、資訊取得、決策方式上都截然不同。其資產通常分散於多種載體，例如：現金、不動產、股票、債券、事業投資、保單與信託安排，且多半已經接觸過多位專業顧問。</w:t>
      </w:r>
    </w:p>
    <w:p w14:paraId="1F319228" w14:textId="77777777" w:rsidR="007A1E22" w:rsidRDefault="00651BD7">
      <w:pPr>
        <w:rPr>
          <w:lang w:eastAsia="zh-TW"/>
        </w:rPr>
      </w:pPr>
      <w:r>
        <w:rPr>
          <w:lang w:eastAsia="zh-TW"/>
        </w:rPr>
        <w:t>這意味著，高資產客戶會更快識別業務人員是否具備結構化思維與整體視角，也更容易察覺話術與空泛承諾。</w:t>
      </w:r>
    </w:p>
    <w:p w14:paraId="4BC0C1C7" w14:textId="77777777" w:rsidR="007A1E22" w:rsidRDefault="00651BD7">
      <w:pPr>
        <w:rPr>
          <w:lang w:eastAsia="zh-TW"/>
        </w:rPr>
      </w:pPr>
      <w:r>
        <w:rPr>
          <w:lang w:eastAsia="zh-TW"/>
        </w:rPr>
        <w:t>【二、從「產品銷售」到「資產治理」】</w:t>
      </w:r>
    </w:p>
    <w:p w14:paraId="3CD6C071" w14:textId="77777777" w:rsidR="007A1E22" w:rsidRDefault="00651BD7">
      <w:pPr>
        <w:rPr>
          <w:lang w:eastAsia="zh-TW"/>
        </w:rPr>
      </w:pPr>
      <w:r>
        <w:rPr>
          <w:lang w:eastAsia="zh-TW"/>
        </w:rPr>
        <w:t>在高資產市場中，客戶不是在尋找一個能提供明牌的業務，而是一位能夠協助他們管理風險、協調資源並長期陪伴的專業夥伴。你提供的真正價值，在於是否能幫助客戶建立一套可被檢視、可被</w:t>
      </w:r>
      <w:r>
        <w:rPr>
          <w:lang w:eastAsia="zh-TW"/>
        </w:rPr>
        <w:t>調整的財富管理系統。</w:t>
      </w:r>
    </w:p>
    <w:p w14:paraId="15A17E07" w14:textId="77777777" w:rsidR="007A1E22" w:rsidRDefault="00651BD7">
      <w:pPr>
        <w:rPr>
          <w:lang w:eastAsia="zh-TW"/>
        </w:rPr>
      </w:pPr>
      <w:r>
        <w:rPr>
          <w:lang w:eastAsia="zh-TW"/>
        </w:rPr>
        <w:t>因此，衡量績效的指標也必須改變。真正重要的不是單月業績，而是資產留存率、資產成長率、交叉銷售深度與轉介紹比例。</w:t>
      </w:r>
    </w:p>
    <w:p w14:paraId="6F6C9740" w14:textId="77777777" w:rsidR="007A1E22" w:rsidRDefault="00651BD7">
      <w:pPr>
        <w:rPr>
          <w:lang w:eastAsia="zh-TW"/>
        </w:rPr>
      </w:pPr>
      <w:r>
        <w:rPr>
          <w:lang w:eastAsia="zh-TW"/>
        </w:rPr>
        <w:t>【三、高資產客戶的決策心理與風險意識】</w:t>
      </w:r>
    </w:p>
    <w:p w14:paraId="33F361BF" w14:textId="77777777" w:rsidR="007A1E22" w:rsidRDefault="00651BD7">
      <w:pPr>
        <w:rPr>
          <w:lang w:eastAsia="zh-TW"/>
        </w:rPr>
      </w:pPr>
      <w:r>
        <w:rPr>
          <w:lang w:eastAsia="zh-TW"/>
        </w:rPr>
        <w:t>多數高資產客戶並不抗拒風險，而是抗拒「未被說</w:t>
      </w:r>
      <w:proofErr w:type="gramStart"/>
      <w:r>
        <w:rPr>
          <w:lang w:eastAsia="zh-TW"/>
        </w:rPr>
        <w:t>清楚的</w:t>
      </w:r>
      <w:proofErr w:type="gramEnd"/>
      <w:r>
        <w:rPr>
          <w:lang w:eastAsia="zh-TW"/>
        </w:rPr>
        <w:t>風險」。他們更在意在不利情境下是否有人事先提醒、是否有應對方案、以及事後是否有人負責。</w:t>
      </w:r>
    </w:p>
    <w:p w14:paraId="1AF99AA8" w14:textId="77777777" w:rsidR="007A1E22" w:rsidRDefault="00651BD7">
      <w:pPr>
        <w:rPr>
          <w:lang w:eastAsia="zh-TW"/>
        </w:rPr>
      </w:pPr>
      <w:r>
        <w:rPr>
          <w:lang w:eastAsia="zh-TW"/>
        </w:rPr>
        <w:lastRenderedPageBreak/>
        <w:t>這也是為何過度強調報酬、績效排名或短期市場觀點，反而容易降低信任感。</w:t>
      </w:r>
    </w:p>
    <w:p w14:paraId="74AED055" w14:textId="77777777" w:rsidR="007A1E22" w:rsidRDefault="00651BD7">
      <w:pPr>
        <w:rPr>
          <w:lang w:eastAsia="zh-TW"/>
        </w:rPr>
      </w:pPr>
      <w:r>
        <w:rPr>
          <w:lang w:eastAsia="zh-TW"/>
        </w:rPr>
        <w:t>【四、實務案例說明】</w:t>
      </w:r>
    </w:p>
    <w:p w14:paraId="717B3AA5" w14:textId="77777777" w:rsidR="007A1E22" w:rsidRDefault="00651BD7">
      <w:pPr>
        <w:rPr>
          <w:lang w:eastAsia="zh-TW"/>
        </w:rPr>
      </w:pPr>
      <w:r>
        <w:rPr>
          <w:lang w:eastAsia="zh-TW"/>
        </w:rPr>
        <w:t>案例：某科技公司高階主管，帳上資產超過新台幣五千萬元，但九成集中於自家公司股票。過去多位業務皆推薦不同商品，</w:t>
      </w:r>
      <w:r>
        <w:rPr>
          <w:lang w:eastAsia="zh-TW"/>
        </w:rPr>
        <w:t>卻始終無法成交。</w:t>
      </w:r>
    </w:p>
    <w:p w14:paraId="1F85D031" w14:textId="77777777" w:rsidR="007A1E22" w:rsidRDefault="00651BD7">
      <w:pPr>
        <w:rPr>
          <w:lang w:eastAsia="zh-TW"/>
        </w:rPr>
      </w:pPr>
      <w:r>
        <w:rPr>
          <w:lang w:eastAsia="zh-TW"/>
        </w:rPr>
        <w:t>成功切入的關鍵在於：業務先進行集中度風險模擬，清楚說明若股價回檔對家庭財務的影響，並提出「降低風險而非追求報酬」的初步配置建議，成功取得後續會談。</w:t>
      </w:r>
    </w:p>
    <w:p w14:paraId="6B90B234" w14:textId="77777777" w:rsidR="007A1E22" w:rsidRDefault="00651BD7">
      <w:pPr>
        <w:rPr>
          <w:lang w:eastAsia="zh-TW"/>
        </w:rPr>
      </w:pPr>
      <w:r>
        <w:rPr>
          <w:lang w:eastAsia="zh-TW"/>
        </w:rPr>
        <w:t>【五、實用話術示範】</w:t>
      </w:r>
    </w:p>
    <w:p w14:paraId="29115CE5" w14:textId="77777777" w:rsidR="007A1E22" w:rsidRDefault="00651BD7">
      <w:pPr>
        <w:rPr>
          <w:lang w:eastAsia="zh-TW"/>
        </w:rPr>
      </w:pPr>
      <w:r>
        <w:rPr>
          <w:lang w:eastAsia="zh-TW"/>
        </w:rPr>
        <w:t>「我未必能帶你追到最高的報酬，但我能協助你確保這筆財富，在不同情境下都能被妥善保護。」</w:t>
      </w:r>
    </w:p>
    <w:p w14:paraId="1A25752A" w14:textId="77777777" w:rsidR="007A1E22" w:rsidRDefault="00651BD7">
      <w:pPr>
        <w:rPr>
          <w:lang w:eastAsia="zh-TW"/>
        </w:rPr>
      </w:pPr>
      <w:r>
        <w:rPr>
          <w:lang w:eastAsia="zh-TW"/>
        </w:rPr>
        <w:t>「我們今天不急著談產品，我比較想先了解，現在最讓你擔心的財務風險是什麼。」</w:t>
      </w:r>
    </w:p>
    <w:p w14:paraId="2A0C9A09" w14:textId="77777777" w:rsidR="007A1E22" w:rsidRDefault="00651BD7">
      <w:pPr>
        <w:rPr>
          <w:lang w:eastAsia="zh-TW"/>
        </w:rPr>
      </w:pPr>
      <w:r>
        <w:rPr>
          <w:lang w:eastAsia="zh-TW"/>
        </w:rPr>
        <w:t>【六、常見錯誤與提醒】</w:t>
      </w:r>
    </w:p>
    <w:p w14:paraId="407E1393" w14:textId="77777777" w:rsidR="007A1E22" w:rsidRDefault="00651BD7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過早展示績效或商品</w:t>
      </w:r>
      <w:r>
        <w:rPr>
          <w:lang w:eastAsia="zh-TW"/>
        </w:rPr>
        <w:br/>
        <w:t xml:space="preserve">- </w:t>
      </w:r>
      <w:r>
        <w:rPr>
          <w:lang w:eastAsia="zh-TW"/>
        </w:rPr>
        <w:t>將所有高資產客戶視為同一類型</w:t>
      </w:r>
      <w:r>
        <w:rPr>
          <w:lang w:eastAsia="zh-TW"/>
        </w:rPr>
        <w:br/>
        <w:t xml:space="preserve">- </w:t>
      </w:r>
      <w:r>
        <w:rPr>
          <w:lang w:eastAsia="zh-TW"/>
        </w:rPr>
        <w:t>忽略其背後的家庭與事業關係</w:t>
      </w:r>
    </w:p>
    <w:p w14:paraId="3FC1D31B" w14:textId="77777777" w:rsidR="007A1E22" w:rsidRDefault="00651BD7">
      <w:pPr>
        <w:rPr>
          <w:lang w:eastAsia="zh-TW"/>
        </w:rPr>
      </w:pPr>
      <w:r>
        <w:rPr>
          <w:lang w:eastAsia="zh-TW"/>
        </w:rPr>
        <w:t>【七、課堂討論與演練】</w:t>
      </w:r>
    </w:p>
    <w:p w14:paraId="09CC9172" w14:textId="77777777" w:rsidR="007A1E22" w:rsidRDefault="00651BD7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請學員分享一位曾</w:t>
      </w:r>
      <w:r>
        <w:rPr>
          <w:lang w:eastAsia="zh-TW"/>
        </w:rPr>
        <w:t>經「無法推進關係」的客戶，討論問題是否出在價值定位。</w:t>
      </w:r>
      <w:r>
        <w:rPr>
          <w:lang w:eastAsia="zh-TW"/>
        </w:rPr>
        <w:br/>
        <w:t xml:space="preserve">2. </w:t>
      </w:r>
      <w:r>
        <w:rPr>
          <w:lang w:eastAsia="zh-TW"/>
        </w:rPr>
        <w:t>討論：什麼行為最容易讓高資產客戶產生不信任感？</w:t>
      </w:r>
    </w:p>
    <w:p w14:paraId="07F485B4" w14:textId="77777777" w:rsidR="007A1E22" w:rsidRDefault="00651BD7">
      <w:pPr>
        <w:rPr>
          <w:lang w:eastAsia="zh-TW"/>
        </w:rPr>
      </w:pPr>
      <w:r>
        <w:rPr>
          <w:lang w:eastAsia="zh-TW"/>
        </w:rPr>
        <w:t>【本章重點總結】</w:t>
      </w:r>
    </w:p>
    <w:p w14:paraId="4ABA0236" w14:textId="07B1C119" w:rsidR="007A1E22" w:rsidRDefault="00651BD7">
      <w:pPr>
        <w:rPr>
          <w:lang w:eastAsia="zh-TW"/>
        </w:rPr>
      </w:pPr>
      <w:r>
        <w:rPr>
          <w:lang w:eastAsia="zh-TW"/>
        </w:rPr>
        <w:t>高資產經營的核心，在於專業結構、風險視角與長期思維。唯有從一開始就站在「治理者」而非「銷售者」的角色，才能真正建立可持續的高端客戶關係。</w:t>
      </w:r>
      <w:r>
        <w:rPr>
          <w:lang w:eastAsia="zh-TW"/>
        </w:rPr>
        <w:br/>
      </w:r>
    </w:p>
    <w:p w14:paraId="49499999" w14:textId="2796614B" w:rsidR="005F7605" w:rsidRDefault="005F7605">
      <w:pPr>
        <w:rPr>
          <w:lang w:eastAsia="zh-TW"/>
        </w:rPr>
      </w:pPr>
    </w:p>
    <w:p w14:paraId="4F1F4480" w14:textId="7D93BC8F" w:rsidR="005F7605" w:rsidRDefault="005F7605">
      <w:pPr>
        <w:rPr>
          <w:lang w:eastAsia="zh-TW"/>
        </w:rPr>
      </w:pPr>
    </w:p>
    <w:p w14:paraId="039BE5EF" w14:textId="77777777" w:rsidR="005F7605" w:rsidRDefault="005F7605" w:rsidP="005F7605">
      <w:pPr>
        <w:pStyle w:val="1"/>
        <w:rPr>
          <w:lang w:eastAsia="zh-TW"/>
        </w:rPr>
      </w:pPr>
      <w:r>
        <w:rPr>
          <w:lang w:eastAsia="zh-TW"/>
        </w:rPr>
        <w:lastRenderedPageBreak/>
        <w:t>第二章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>目標客群選擇與專業定位</w:t>
      </w:r>
    </w:p>
    <w:p w14:paraId="0ED0B1C8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br/>
        <w:t>【章節導讀】</w:t>
      </w:r>
    </w:p>
    <w:p w14:paraId="774102B8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高資產客戶的開發，不是人海戰術，而是精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選擇。本章的核心目標，是協助學員從「什麼客戶我都想做」，轉變為「我清楚知道自己最適合服務哪一類客戶」。唯有選定主戰場，專業才能累積，信任才能放大。</w:t>
      </w:r>
    </w:p>
    <w:p w14:paraId="14124E79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【一、為什麼高資產開發一定要做取捨】</w:t>
      </w:r>
    </w:p>
    <w:p w14:paraId="1D5934BA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許多業務在接觸高資產客戶初期，容易陷入一個迷思：只要資產夠大，都是好客戶。然而在實務上，未經篩選的高資產名單，往往耗費大量時間卻難以轉化。</w:t>
      </w:r>
    </w:p>
    <w:p w14:paraId="024882F7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這是因為高資產服務的投入成本極高，包含前期溝通、專業準備、跨單位協調</w:t>
      </w:r>
      <w:proofErr w:type="gramStart"/>
      <w:r>
        <w:rPr>
          <w:lang w:eastAsia="zh-TW"/>
        </w:rPr>
        <w:t>與投後追蹤</w:t>
      </w:r>
      <w:proofErr w:type="gramEnd"/>
      <w:r>
        <w:rPr>
          <w:lang w:eastAsia="zh-TW"/>
        </w:rPr>
        <w:t>。如果沒有聚焦在『適合自己』的客群，很快就會出現時間被少數客戶綁死，整體績效卻無法擴張的問題。</w:t>
      </w:r>
    </w:p>
    <w:p w14:paraId="32D4E478" w14:textId="77777777" w:rsidR="005F7605" w:rsidRDefault="005F7605" w:rsidP="005F7605">
      <w:pPr>
        <w:rPr>
          <w:lang w:eastAsia="zh-TW"/>
        </w:rPr>
      </w:pPr>
      <w:proofErr w:type="gramStart"/>
      <w:r>
        <w:rPr>
          <w:lang w:eastAsia="zh-TW"/>
        </w:rPr>
        <w:t>【</w:t>
      </w:r>
      <w:proofErr w:type="gramEnd"/>
      <w:r>
        <w:rPr>
          <w:lang w:eastAsia="zh-TW"/>
        </w:rPr>
        <w:t>二、三層篩選法：找到你的主戰場客群</w:t>
      </w:r>
      <w:proofErr w:type="gramStart"/>
      <w:r>
        <w:rPr>
          <w:lang w:eastAsia="zh-TW"/>
        </w:rPr>
        <w:t>】</w:t>
      </w:r>
      <w:proofErr w:type="gramEnd"/>
    </w:p>
    <w:p w14:paraId="2C4DA5EA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建議以三個層次來篩選適合長期深耕的高資產客群：</w:t>
      </w:r>
    </w:p>
    <w:p w14:paraId="39E2D614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第一層：資產與收入來源。你是否</w:t>
      </w:r>
      <w:proofErr w:type="gramStart"/>
      <w:r>
        <w:rPr>
          <w:lang w:eastAsia="zh-TW"/>
        </w:rPr>
        <w:t>理解該客群</w:t>
      </w:r>
      <w:proofErr w:type="gramEnd"/>
      <w:r>
        <w:rPr>
          <w:lang w:eastAsia="zh-TW"/>
        </w:rPr>
        <w:t>主要的財富來源與波動風險？例如企業主關心現金流與稅務，高科技族群則常面臨股票集中問題。</w:t>
      </w:r>
    </w:p>
    <w:p w14:paraId="4E3B8F76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第二層：可接觸性與信任建立難度。你是否有機會反覆接觸這類族群？是否具備自然的切入點？</w:t>
      </w:r>
    </w:p>
    <w:p w14:paraId="5DFB85AC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第三層：轉介紹潛力。</w:t>
      </w:r>
      <w:proofErr w:type="gramStart"/>
      <w:r>
        <w:rPr>
          <w:lang w:eastAsia="zh-TW"/>
        </w:rPr>
        <w:t>這類客群</w:t>
      </w:r>
      <w:proofErr w:type="gramEnd"/>
      <w:r>
        <w:rPr>
          <w:lang w:eastAsia="zh-TW"/>
        </w:rPr>
        <w:t>是否存在同溫層，能讓你的影響力持續放大？</w:t>
      </w:r>
    </w:p>
    <w:p w14:paraId="1543EF3A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【三、常見高資產主戰場客群解析】</w:t>
      </w:r>
    </w:p>
    <w:p w14:paraId="6A3D5271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實務上，以下四類客群最常被選擇作為主戰場：</w:t>
      </w:r>
    </w:p>
    <w:p w14:paraId="4D90B91A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1. 中小企業主：財務決策快速，但高度重視現金流穩定、節稅與風險隔離。</w:t>
      </w:r>
      <w:r>
        <w:rPr>
          <w:lang w:eastAsia="zh-TW"/>
        </w:rPr>
        <w:br/>
        <w:t>2. 醫師與專業人士：</w:t>
      </w:r>
      <w:proofErr w:type="gramStart"/>
      <w:r>
        <w:rPr>
          <w:lang w:eastAsia="zh-TW"/>
        </w:rPr>
        <w:t>時間稀缺</w:t>
      </w:r>
      <w:proofErr w:type="gramEnd"/>
      <w:r>
        <w:rPr>
          <w:lang w:eastAsia="zh-TW"/>
        </w:rPr>
        <w:t>，偏好高效率、結構</w:t>
      </w:r>
      <w:proofErr w:type="gramStart"/>
      <w:r>
        <w:rPr>
          <w:lang w:eastAsia="zh-TW"/>
        </w:rPr>
        <w:t>清楚的</w:t>
      </w:r>
      <w:proofErr w:type="gramEnd"/>
      <w:r>
        <w:rPr>
          <w:lang w:eastAsia="zh-TW"/>
        </w:rPr>
        <w:t>建議。</w:t>
      </w:r>
      <w:r>
        <w:rPr>
          <w:lang w:eastAsia="zh-TW"/>
        </w:rPr>
        <w:br/>
      </w:r>
      <w:r>
        <w:rPr>
          <w:lang w:eastAsia="zh-TW"/>
        </w:rPr>
        <w:lastRenderedPageBreak/>
        <w:t>3. 高科技業中高階主管：資產集中於股票與員工配股，對市場波動高度敏感。</w:t>
      </w:r>
      <w:r>
        <w:rPr>
          <w:lang w:eastAsia="zh-TW"/>
        </w:rPr>
        <w:br/>
        <w:t>4. 企業二代與接班族：關注治理架構、資產傳承與家族關係。</w:t>
      </w:r>
    </w:p>
    <w:p w14:paraId="441A048B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選定主戰場後，所有學習、活動與話術都應圍繞該族群進行調整。</w:t>
      </w:r>
    </w:p>
    <w:p w14:paraId="352D2A21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【四、專業定位與價值主張的建立】</w:t>
      </w:r>
    </w:p>
    <w:p w14:paraId="20B60177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所謂專業定位，不是你會賣什麼產品，而是當別人想到某個財務問題時，會不會第一個想到你。</w:t>
      </w:r>
    </w:p>
    <w:p w14:paraId="01630508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實用定位公式如下：</w:t>
      </w:r>
    </w:p>
    <w:p w14:paraId="4EC4AC5E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「我主要協助【某類型高資產客群】，在【某種情境】下，處理【某種財務與風險問題】。」</w:t>
      </w:r>
    </w:p>
    <w:p w14:paraId="6A156F49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例如：</w:t>
      </w:r>
      <w:r>
        <w:rPr>
          <w:lang w:eastAsia="zh-TW"/>
        </w:rPr>
        <w:br/>
        <w:t>「我主要協助科技業高階主管，在股票資產過度集中的情況下，逐步降低波動風險並建立穩定現金流。」</w:t>
      </w:r>
    </w:p>
    <w:p w14:paraId="535B205B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【五、實務案例說明】</w:t>
      </w:r>
    </w:p>
    <w:p w14:paraId="69F51EEB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案例：某營業員原先同時服務醫師、企業主與一般散戶，長期感到忙碌卻無法突破。重新定位為『服務科技業主管的股票集中風險管理』後，不僅溝通效率大幅提升，也成功透過轉介紹快速累積同類型客戶。</w:t>
      </w:r>
    </w:p>
    <w:p w14:paraId="7BB011BB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【六、實用話術與操作建議】</w:t>
      </w:r>
    </w:p>
    <w:p w14:paraId="2CA53682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「我現在主要專注在協助【某類客群】處理【特定問題】，因為這是我最熟悉、也最能幫上忙的地方。」</w:t>
      </w:r>
    </w:p>
    <w:p w14:paraId="5928F191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「如果你的情況和我目前服務的客戶相似，我會比較有把握提出適合你的建議。」</w:t>
      </w:r>
    </w:p>
    <w:p w14:paraId="12C82770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【七、常見錯誤與提醒】</w:t>
      </w:r>
    </w:p>
    <w:p w14:paraId="239DAC69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lastRenderedPageBreak/>
        <w:t>- 試圖討好所有客戶卻模糊自身定位</w:t>
      </w:r>
      <w:r>
        <w:rPr>
          <w:lang w:eastAsia="zh-TW"/>
        </w:rPr>
        <w:br/>
        <w:t>- 定位過於空泛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例如：我什麼都能做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br/>
        <w:t>- 定位與自身經驗不符，容易被識破</w:t>
      </w:r>
    </w:p>
    <w:p w14:paraId="72EBFEE0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【八、課堂演練與討論】</w:t>
      </w:r>
    </w:p>
    <w:p w14:paraId="629DC332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1. 請學員選擇一個最想深耕的高資產族群，並說明選擇理由。</w:t>
      </w:r>
      <w:r>
        <w:rPr>
          <w:lang w:eastAsia="zh-TW"/>
        </w:rPr>
        <w:br/>
        <w:t>2. 撰寫一段 30 秒的專業定位自我介紹，讓其他學員回饋是否清楚有說服力。</w:t>
      </w:r>
    </w:p>
    <w:p w14:paraId="59563DB0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【本章重點總結】</w:t>
      </w:r>
    </w:p>
    <w:p w14:paraId="5C8971B0" w14:textId="77777777" w:rsidR="005F7605" w:rsidRDefault="005F7605" w:rsidP="005F7605">
      <w:pPr>
        <w:rPr>
          <w:lang w:eastAsia="zh-TW"/>
        </w:rPr>
      </w:pPr>
      <w:r>
        <w:rPr>
          <w:lang w:eastAsia="zh-TW"/>
        </w:rPr>
        <w:t>高資產開發的成功關鍵，在於聚焦而非廣泛。唯有清楚知道自己『不做誰的生意』，你才能真正成為特定族群心中的首選顧問。</w:t>
      </w:r>
      <w:r>
        <w:rPr>
          <w:lang w:eastAsia="zh-TW"/>
        </w:rPr>
        <w:br/>
      </w:r>
    </w:p>
    <w:p w14:paraId="27B5C6E4" w14:textId="11FA79CC" w:rsidR="005F7605" w:rsidRDefault="005F7605">
      <w:pPr>
        <w:rPr>
          <w:lang w:eastAsia="zh-TW"/>
        </w:rPr>
      </w:pPr>
    </w:p>
    <w:p w14:paraId="511F36EA" w14:textId="358A8481" w:rsidR="00625A75" w:rsidRDefault="00625A75">
      <w:pPr>
        <w:rPr>
          <w:lang w:eastAsia="zh-TW"/>
        </w:rPr>
      </w:pPr>
    </w:p>
    <w:p w14:paraId="1E0A0602" w14:textId="01953699" w:rsidR="00625A75" w:rsidRDefault="00625A75">
      <w:pPr>
        <w:rPr>
          <w:lang w:eastAsia="zh-TW"/>
        </w:rPr>
      </w:pPr>
    </w:p>
    <w:p w14:paraId="545C4414" w14:textId="72AC8B74" w:rsidR="00625A75" w:rsidRDefault="00625A75">
      <w:pPr>
        <w:rPr>
          <w:lang w:eastAsia="zh-TW"/>
        </w:rPr>
      </w:pPr>
    </w:p>
    <w:p w14:paraId="606EE4CA" w14:textId="194BF8C5" w:rsidR="00625A75" w:rsidRDefault="00625A75">
      <w:pPr>
        <w:rPr>
          <w:lang w:eastAsia="zh-TW"/>
        </w:rPr>
      </w:pPr>
    </w:p>
    <w:p w14:paraId="129359D0" w14:textId="39E9358A" w:rsidR="00625A75" w:rsidRDefault="00625A75">
      <w:pPr>
        <w:rPr>
          <w:lang w:eastAsia="zh-TW"/>
        </w:rPr>
      </w:pPr>
    </w:p>
    <w:p w14:paraId="42B7B2B8" w14:textId="1C50108B" w:rsidR="00625A75" w:rsidRDefault="00625A75">
      <w:pPr>
        <w:rPr>
          <w:lang w:eastAsia="zh-TW"/>
        </w:rPr>
      </w:pPr>
    </w:p>
    <w:p w14:paraId="469753DA" w14:textId="3678A43E" w:rsidR="00625A75" w:rsidRDefault="00625A75">
      <w:pPr>
        <w:rPr>
          <w:lang w:eastAsia="zh-TW"/>
        </w:rPr>
      </w:pPr>
    </w:p>
    <w:p w14:paraId="4D41B464" w14:textId="6CB2404F" w:rsidR="00625A75" w:rsidRDefault="00625A75">
      <w:pPr>
        <w:rPr>
          <w:lang w:eastAsia="zh-TW"/>
        </w:rPr>
      </w:pPr>
    </w:p>
    <w:p w14:paraId="0D5A0AB1" w14:textId="5258E2AB" w:rsidR="00625A75" w:rsidRDefault="00625A75">
      <w:pPr>
        <w:rPr>
          <w:lang w:eastAsia="zh-TW"/>
        </w:rPr>
      </w:pPr>
    </w:p>
    <w:p w14:paraId="36FCA711" w14:textId="15A21510" w:rsidR="00625A75" w:rsidRDefault="00625A75">
      <w:pPr>
        <w:rPr>
          <w:lang w:eastAsia="zh-TW"/>
        </w:rPr>
      </w:pPr>
    </w:p>
    <w:p w14:paraId="060ED125" w14:textId="017A331D" w:rsidR="00625A75" w:rsidRDefault="00625A75">
      <w:pPr>
        <w:rPr>
          <w:lang w:eastAsia="zh-TW"/>
        </w:rPr>
      </w:pPr>
    </w:p>
    <w:p w14:paraId="1637F06C" w14:textId="77777777" w:rsidR="00625A75" w:rsidRDefault="00625A75" w:rsidP="00625A75">
      <w:pPr>
        <w:pStyle w:val="1"/>
        <w:rPr>
          <w:lang w:eastAsia="zh-TW"/>
        </w:rPr>
      </w:pPr>
      <w:r>
        <w:rPr>
          <w:lang w:eastAsia="zh-TW"/>
        </w:rPr>
        <w:lastRenderedPageBreak/>
        <w:t>第三章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>名單建置與潛在商機辨識</w:t>
      </w:r>
    </w:p>
    <w:p w14:paraId="7B0F113F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br/>
        <w:t>【章節導讀】</w:t>
      </w:r>
    </w:p>
    <w:p w14:paraId="0C159450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高資產開發的最大迷思之一，是把「沒有客戶」等同於「沒有名單」。本章將協助學員理解，真正關鍵不是名單數量，而是是否具備一套穩定、可持續的名單來源機制，以及辨識哪些名單「值得優先投入時間」。</w:t>
      </w:r>
    </w:p>
    <w:p w14:paraId="32E78B05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【一、名單不是一次性任務，而是經營系統】</w:t>
      </w:r>
    </w:p>
    <w:p w14:paraId="77CCFD01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在高資產市場中，名單不是一次蒐集後就能長期使用的清單，而是一個需要持續更新、分級與追蹤的動態系統。優秀的RM或營業員，往往同時經營三種名單池：短期可行動名單、中期培養名單與長期觀察名單。</w:t>
      </w:r>
    </w:p>
    <w:p w14:paraId="0E13066D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這樣的分層管理，可以避免把時間耗費在短期內無法推進的對象，同時也確保持續有新名單流入。</w:t>
      </w:r>
    </w:p>
    <w:p w14:paraId="0AEA4F34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【二、三大核心名單來源】</w:t>
      </w:r>
    </w:p>
    <w:p w14:paraId="59ED3BEE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第一類：既有客戶升級（數據導向）</w:t>
      </w:r>
    </w:p>
    <w:p w14:paraId="7D210295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多數高資產客戶，最初都是從一般客戶開始。透過交易行為、資金流向</w:t>
      </w:r>
      <w:proofErr w:type="gramStart"/>
      <w:r>
        <w:rPr>
          <w:lang w:eastAsia="zh-TW"/>
        </w:rPr>
        <w:t>與持倉結構</w:t>
      </w:r>
      <w:proofErr w:type="gramEnd"/>
      <w:r>
        <w:rPr>
          <w:lang w:eastAsia="zh-TW"/>
        </w:rPr>
        <w:t>的變化，可以提早辨識升級契機。例如資金快速累積、交易金額放大、長期大量現金或單一標的集中度過高。</w:t>
      </w:r>
    </w:p>
    <w:p w14:paraId="766D0842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第二類：轉介紹名單（關係導向）</w:t>
      </w:r>
    </w:p>
    <w:p w14:paraId="4FE2CF2D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轉介紹不是臨時開口請求，而是經營成果的自然延伸。關鍵在於，是否曾提供「讓客戶願意幫你轉出的價值」，例如風險健檢、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頁式分析或成功處理重大財務事件的經驗。</w:t>
      </w:r>
    </w:p>
    <w:p w14:paraId="4B32CD49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第三類：專業</w:t>
      </w:r>
      <w:proofErr w:type="gramStart"/>
      <w:r>
        <w:rPr>
          <w:lang w:eastAsia="zh-TW"/>
        </w:rPr>
        <w:t>與圈層名單</w:t>
      </w:r>
      <w:proofErr w:type="gramEnd"/>
      <w:r>
        <w:rPr>
          <w:lang w:eastAsia="zh-TW"/>
        </w:rPr>
        <w:t>（圈層導向）</w:t>
      </w:r>
    </w:p>
    <w:p w14:paraId="76FA3E7C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會計師、律師、保險顧問、地產仲介與企業二代社群，都是高資產名單的重要來源。你提供的不是銷售，而是專業互補。</w:t>
      </w:r>
    </w:p>
    <w:p w14:paraId="793C1A7F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【三、數據型名單的實務觀察指標】</w:t>
      </w:r>
    </w:p>
    <w:p w14:paraId="11D1794B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lastRenderedPageBreak/>
        <w:t>以下為常見且實用的高資產訊號：</w:t>
      </w:r>
    </w:p>
    <w:p w14:paraId="2C26EF2A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- 資金淨流入連續增加</w:t>
      </w:r>
      <w:r>
        <w:rPr>
          <w:lang w:eastAsia="zh-TW"/>
        </w:rPr>
        <w:br/>
        <w:t>- 單月或單季交易量明顯跳升</w:t>
      </w:r>
      <w:r>
        <w:rPr>
          <w:lang w:eastAsia="zh-TW"/>
        </w:rPr>
        <w:br/>
        <w:t>- 長期持有高比例現金或定存</w:t>
      </w:r>
      <w:r>
        <w:rPr>
          <w:lang w:eastAsia="zh-TW"/>
        </w:rPr>
        <w:br/>
        <w:t>- 特定個股或單一市場集中度過高</w:t>
      </w:r>
    </w:p>
    <w:p w14:paraId="6CB1EB95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這些訊號本身不是成交理由，而是開啟「風險對話」的最佳切入點。</w:t>
      </w:r>
    </w:p>
    <w:p w14:paraId="00A79E5B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【四、名單優先順序與行動規劃】</w:t>
      </w:r>
    </w:p>
    <w:p w14:paraId="3972B9D6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名單管理的關鍵不在於檔案是否完整，而在於是否為每一筆名單設定「下一步行動」。</w:t>
      </w:r>
    </w:p>
    <w:p w14:paraId="01502A1A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建議至少包含以下欄位：</w:t>
      </w:r>
      <w:r>
        <w:rPr>
          <w:lang w:eastAsia="zh-TW"/>
        </w:rPr>
        <w:br/>
        <w:t>- 最近一次接觸時間</w:t>
      </w:r>
      <w:r>
        <w:rPr>
          <w:lang w:eastAsia="zh-TW"/>
        </w:rPr>
        <w:br/>
        <w:t>- 客戶當前關注議題</w:t>
      </w:r>
      <w:r>
        <w:rPr>
          <w:lang w:eastAsia="zh-TW"/>
        </w:rPr>
        <w:br/>
        <w:t>- 可提供的下一個價值項目</w:t>
      </w:r>
      <w:r>
        <w:rPr>
          <w:lang w:eastAsia="zh-TW"/>
        </w:rPr>
        <w:br/>
        <w:t>- 預計再次聯繫時間</w:t>
      </w:r>
    </w:p>
    <w:p w14:paraId="7B6BE0D6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【五、實務案例說明】</w:t>
      </w:r>
    </w:p>
    <w:p w14:paraId="749D7730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案例：某營業員透過交易數據觀察到一名客戶在短時間內大幅增加交易量，進一步發現其資金來源為事業出售。業務並未急著推薦商品，而是主動提供資金停泊與風險分散建議，成功切入為長期關係。</w:t>
      </w:r>
    </w:p>
    <w:p w14:paraId="57F26525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【六、實用話術示範】</w:t>
      </w:r>
    </w:p>
    <w:p w14:paraId="091F2E43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「我最近在幫幾位客戶做資產結構檢視時，發現若資金集中在單一標的，波動風險其實比想像中高。我看你的資金變動有類似情況，想邀請你做一次簡單的健檢。」</w:t>
      </w:r>
    </w:p>
    <w:p w14:paraId="0C3E7073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「這不是投資建議，而是讓你更清楚目前資產風險結構的一次檢視。」</w:t>
      </w:r>
    </w:p>
    <w:p w14:paraId="526C906B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【七、常見錯誤與地雷】</w:t>
      </w:r>
    </w:p>
    <w:p w14:paraId="29ED2BE5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lastRenderedPageBreak/>
        <w:t>- 收集名單卻沒有跟進節奏</w:t>
      </w:r>
      <w:r>
        <w:rPr>
          <w:lang w:eastAsia="zh-TW"/>
        </w:rPr>
        <w:br/>
        <w:t>- 把轉介紹當成臨時請求</w:t>
      </w:r>
      <w:r>
        <w:rPr>
          <w:lang w:eastAsia="zh-TW"/>
        </w:rPr>
        <w:br/>
        <w:t>- 只記錄聯絡方式、不記錄關係與事件</w:t>
      </w:r>
    </w:p>
    <w:p w14:paraId="0AB9AD90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【八、課堂練習與演練】</w:t>
      </w:r>
    </w:p>
    <w:p w14:paraId="104417BA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1. 請學員列出目前手中 20 筆名單，並嘗試分為三個層級。</w:t>
      </w:r>
      <w:r>
        <w:rPr>
          <w:lang w:eastAsia="zh-TW"/>
        </w:rPr>
        <w:br/>
        <w:t>2. 為其中 5 筆名單設定下一個可提供的價值行動。</w:t>
      </w:r>
    </w:p>
    <w:p w14:paraId="1F4EE6B5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【本章重點總結】</w:t>
      </w:r>
    </w:p>
    <w:p w14:paraId="30F560B5" w14:textId="77777777" w:rsidR="00625A75" w:rsidRDefault="00625A75" w:rsidP="00625A75">
      <w:pPr>
        <w:rPr>
          <w:lang w:eastAsia="zh-TW"/>
        </w:rPr>
      </w:pPr>
      <w:r>
        <w:rPr>
          <w:lang w:eastAsia="zh-TW"/>
        </w:rPr>
        <w:t>名單不等於客戶，客戶也不等於資產。唯有透過系統化的名單經營與精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的商機辨識，才能讓高資產開發從偶發成功，變為可複製流程。</w:t>
      </w:r>
      <w:r>
        <w:rPr>
          <w:lang w:eastAsia="zh-TW"/>
        </w:rPr>
        <w:br/>
      </w:r>
    </w:p>
    <w:p w14:paraId="1C5223E6" w14:textId="15F92FD0" w:rsidR="00625A75" w:rsidRDefault="00625A75">
      <w:pPr>
        <w:rPr>
          <w:lang w:eastAsia="zh-TW"/>
        </w:rPr>
      </w:pPr>
    </w:p>
    <w:p w14:paraId="13AC04B3" w14:textId="493CFB1A" w:rsidR="00787140" w:rsidRDefault="00787140">
      <w:pPr>
        <w:rPr>
          <w:lang w:eastAsia="zh-TW"/>
        </w:rPr>
      </w:pPr>
    </w:p>
    <w:p w14:paraId="4379F780" w14:textId="3918C849" w:rsidR="00787140" w:rsidRDefault="00787140">
      <w:pPr>
        <w:rPr>
          <w:lang w:eastAsia="zh-TW"/>
        </w:rPr>
      </w:pPr>
    </w:p>
    <w:p w14:paraId="06C869BF" w14:textId="518D73F7" w:rsidR="00787140" w:rsidRDefault="00787140">
      <w:pPr>
        <w:rPr>
          <w:lang w:eastAsia="zh-TW"/>
        </w:rPr>
      </w:pPr>
    </w:p>
    <w:p w14:paraId="3AA6B1AF" w14:textId="27FB5015" w:rsidR="00787140" w:rsidRDefault="00787140">
      <w:pPr>
        <w:rPr>
          <w:lang w:eastAsia="zh-TW"/>
        </w:rPr>
      </w:pPr>
    </w:p>
    <w:p w14:paraId="6F3BF05F" w14:textId="698155EF" w:rsidR="00787140" w:rsidRDefault="00787140">
      <w:pPr>
        <w:rPr>
          <w:lang w:eastAsia="zh-TW"/>
        </w:rPr>
      </w:pPr>
    </w:p>
    <w:p w14:paraId="21CAA18B" w14:textId="75A424AA" w:rsidR="00787140" w:rsidRDefault="00787140">
      <w:pPr>
        <w:rPr>
          <w:lang w:eastAsia="zh-TW"/>
        </w:rPr>
      </w:pPr>
    </w:p>
    <w:p w14:paraId="351F7F6D" w14:textId="14684135" w:rsidR="00787140" w:rsidRDefault="00787140">
      <w:pPr>
        <w:rPr>
          <w:lang w:eastAsia="zh-TW"/>
        </w:rPr>
      </w:pPr>
    </w:p>
    <w:p w14:paraId="7E9A421A" w14:textId="7EE6D3F5" w:rsidR="00787140" w:rsidRDefault="00787140">
      <w:pPr>
        <w:rPr>
          <w:lang w:eastAsia="zh-TW"/>
        </w:rPr>
      </w:pPr>
    </w:p>
    <w:p w14:paraId="785E4939" w14:textId="542C0D36" w:rsidR="00787140" w:rsidRDefault="00787140">
      <w:pPr>
        <w:rPr>
          <w:lang w:eastAsia="zh-TW"/>
        </w:rPr>
      </w:pPr>
    </w:p>
    <w:p w14:paraId="3903B40C" w14:textId="5E1F0B9F" w:rsidR="00787140" w:rsidRDefault="00787140">
      <w:pPr>
        <w:rPr>
          <w:lang w:eastAsia="zh-TW"/>
        </w:rPr>
      </w:pPr>
    </w:p>
    <w:p w14:paraId="680DB5BD" w14:textId="710211D6" w:rsidR="00787140" w:rsidRDefault="00787140">
      <w:pPr>
        <w:rPr>
          <w:lang w:eastAsia="zh-TW"/>
        </w:rPr>
      </w:pPr>
    </w:p>
    <w:p w14:paraId="1A96236C" w14:textId="77777777" w:rsidR="00787140" w:rsidRDefault="00787140" w:rsidP="00787140">
      <w:pPr>
        <w:pStyle w:val="1"/>
        <w:rPr>
          <w:lang w:eastAsia="zh-TW"/>
        </w:rPr>
      </w:pPr>
      <w:r>
        <w:rPr>
          <w:lang w:eastAsia="zh-TW"/>
        </w:rPr>
        <w:lastRenderedPageBreak/>
        <w:t>第四章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>第一次接觸與專業信任建立</w:t>
      </w:r>
    </w:p>
    <w:p w14:paraId="0CD9B164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br/>
        <w:t>【章節導讀】</w:t>
      </w:r>
    </w:p>
    <w:p w14:paraId="167703ED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在高資產客戶開發中，第一次接觸並不是為了成交，而是為了建立「值得再談一次」的專業印象。本章將協助學員掌握第一次互動的角色定位、溝通心法與實用話術，讓初次會談成為後續關係深化的起點，而不是終點。</w:t>
      </w:r>
    </w:p>
    <w:p w14:paraId="6EDE5038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【一、第一次接觸的真正目標】</w:t>
      </w:r>
    </w:p>
    <w:p w14:paraId="61B86C3A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許多業務在第一次接觸時急於表現專業或介紹產品，反而讓客戶產生防備。對高資產客戶而言，第一次接觸的核心不是資訊量，而是信任感。</w:t>
      </w:r>
    </w:p>
    <w:p w14:paraId="7B1CDEE2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真正的三大目標是：</w:t>
      </w:r>
      <w:r>
        <w:rPr>
          <w:lang w:eastAsia="zh-TW"/>
        </w:rPr>
        <w:br/>
        <w:t>1. 讓對方感受到你理解他的處境</w:t>
      </w:r>
      <w:r>
        <w:rPr>
          <w:lang w:eastAsia="zh-TW"/>
        </w:rPr>
        <w:br/>
        <w:t>2. 讓對方相信你具備結構化的專業思維</w:t>
      </w:r>
      <w:r>
        <w:rPr>
          <w:lang w:eastAsia="zh-TW"/>
        </w:rPr>
        <w:br/>
        <w:t>3. 為下一次更深入的對談鋪路</w:t>
      </w:r>
    </w:p>
    <w:p w14:paraId="1D9F80EF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【二、高資產客戶如何快速判斷你是否專業】</w:t>
      </w:r>
    </w:p>
    <w:p w14:paraId="0B221BFB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高資產客戶往往在短時間內就會形成判斷，他們觀察的不是你推薦什麼，而是你如何提問。</w:t>
      </w:r>
    </w:p>
    <w:p w14:paraId="369826C7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專業感來自三個細節：</w:t>
      </w:r>
      <w:r>
        <w:rPr>
          <w:lang w:eastAsia="zh-TW"/>
        </w:rPr>
        <w:br/>
        <w:t>- 問題是否聚焦風險而非產品</w:t>
      </w:r>
      <w:r>
        <w:rPr>
          <w:lang w:eastAsia="zh-TW"/>
        </w:rPr>
        <w:br/>
        <w:t>- 表達是否簡單且有結構</w:t>
      </w:r>
      <w:r>
        <w:rPr>
          <w:lang w:eastAsia="zh-TW"/>
        </w:rPr>
        <w:br/>
        <w:t>- 是否清楚界定「現在談什麼、不談什麼」</w:t>
      </w:r>
    </w:p>
    <w:p w14:paraId="06147BC9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【三、30 秒專業自我介紹架構】</w:t>
      </w:r>
    </w:p>
    <w:p w14:paraId="5ADD792D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一個好的自我介紹應避免頭銜堆疊，而是快速說清楚你的角色與價值。</w:t>
      </w:r>
    </w:p>
    <w:p w14:paraId="7D7EA529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建議結構如下：</w:t>
      </w:r>
      <w:r>
        <w:rPr>
          <w:lang w:eastAsia="zh-TW"/>
        </w:rPr>
        <w:br/>
        <w:t>- 我主要服務誰</w:t>
      </w:r>
      <w:r>
        <w:rPr>
          <w:lang w:eastAsia="zh-TW"/>
        </w:rPr>
        <w:br/>
        <w:t>- 我常協助處理哪些問題</w:t>
      </w:r>
      <w:r>
        <w:rPr>
          <w:lang w:eastAsia="zh-TW"/>
        </w:rPr>
        <w:br/>
        <w:t>- 今天可以先幫你做什麼</w:t>
      </w:r>
    </w:p>
    <w:p w14:paraId="7E9312B9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lastRenderedPageBreak/>
        <w:t>範例話術：</w:t>
      </w:r>
      <w:r>
        <w:rPr>
          <w:lang w:eastAsia="zh-TW"/>
        </w:rPr>
        <w:br/>
        <w:t>「我主要協助有一定資產規模的客戶，先把資產結構與風險看</w:t>
      </w:r>
      <w:proofErr w:type="gramStart"/>
      <w:r>
        <w:rPr>
          <w:lang w:eastAsia="zh-TW"/>
        </w:rPr>
        <w:t>清楚，</w:t>
      </w:r>
      <w:proofErr w:type="gramEnd"/>
      <w:r>
        <w:rPr>
          <w:lang w:eastAsia="zh-TW"/>
        </w:rPr>
        <w:t>再依實際需求規劃下一步。今天我們可以先用 20 分鐘看看，目前最需要注意的風險點在哪裡。」</w:t>
      </w:r>
    </w:p>
    <w:p w14:paraId="6B4234B9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【四、第一次會談的破冰與引導提問】</w:t>
      </w:r>
    </w:p>
    <w:p w14:paraId="65ED7E3D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適合用於第一次接觸的提問，重點在於開啟對話而非取得完整資訊。</w:t>
      </w:r>
    </w:p>
    <w:p w14:paraId="6310CCB0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常用引導問題包括：</w:t>
      </w:r>
      <w:r>
        <w:rPr>
          <w:lang w:eastAsia="zh-TW"/>
        </w:rPr>
        <w:br/>
        <w:t>- 最近一年讓你最在意的財務變化是什麼？</w:t>
      </w:r>
      <w:r>
        <w:rPr>
          <w:lang w:eastAsia="zh-TW"/>
        </w:rPr>
        <w:br/>
        <w:t>- 目前最滿意與最不</w:t>
      </w:r>
      <w:proofErr w:type="gramStart"/>
      <w:r>
        <w:rPr>
          <w:lang w:eastAsia="zh-TW"/>
        </w:rPr>
        <w:t>滿意的</w:t>
      </w:r>
      <w:proofErr w:type="gramEnd"/>
      <w:r>
        <w:rPr>
          <w:lang w:eastAsia="zh-TW"/>
        </w:rPr>
        <w:t>投資經驗各是什麼？</w:t>
      </w:r>
      <w:r>
        <w:rPr>
          <w:lang w:eastAsia="zh-TW"/>
        </w:rPr>
        <w:br/>
        <w:t>- 如果市場出現較大波動，你最擔心哪一件事？</w:t>
      </w:r>
    </w:p>
    <w:p w14:paraId="168976AC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【五、實務案例說明】</w:t>
      </w:r>
    </w:p>
    <w:p w14:paraId="329A6C31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案例：一位企業主在第一次會面時，對所有產品提問都興趣缺</w:t>
      </w:r>
      <w:proofErr w:type="gramStart"/>
      <w:r>
        <w:rPr>
          <w:lang w:eastAsia="zh-TW"/>
        </w:rPr>
        <w:t>缺</w:t>
      </w:r>
      <w:proofErr w:type="gramEnd"/>
      <w:r>
        <w:rPr>
          <w:lang w:eastAsia="zh-TW"/>
        </w:rPr>
        <w:t>。顧問改以風險情境切入，詢問事業現金流對家庭資產的影響，成功引導對方願意進行下一次完整診斷。</w:t>
      </w:r>
    </w:p>
    <w:p w14:paraId="6935671E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【六、實用話術示範】</w:t>
      </w:r>
    </w:p>
    <w:p w14:paraId="40C1E980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「今天不急著談投資，我比較想先確定，目前有哪些潛在風險是你不希望發生的。」</w:t>
      </w:r>
    </w:p>
    <w:p w14:paraId="6A27BA26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「如果我們下次要更深入討論，我會先準備一份資產結構的整理，再一起看。」</w:t>
      </w:r>
    </w:p>
    <w:p w14:paraId="111D3E2A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【七、常見錯誤與地雷】</w:t>
      </w:r>
    </w:p>
    <w:p w14:paraId="29E69C7D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- 第一次接觸就大量介紹商品</w:t>
      </w:r>
      <w:r>
        <w:rPr>
          <w:lang w:eastAsia="zh-TW"/>
        </w:rPr>
        <w:br/>
        <w:t>- 過度強調自己過往績效</w:t>
      </w:r>
      <w:r>
        <w:rPr>
          <w:lang w:eastAsia="zh-TW"/>
        </w:rPr>
        <w:br/>
        <w:t>- 急於成交或試探金額</w:t>
      </w:r>
    </w:p>
    <w:p w14:paraId="0F0E28FA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【八、課堂演練與角色扮演】</w:t>
      </w:r>
    </w:p>
    <w:p w14:paraId="2D46AFD3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1. 兩人一組進行 10 分鐘首次會談模擬。</w:t>
      </w:r>
      <w:r>
        <w:rPr>
          <w:lang w:eastAsia="zh-TW"/>
        </w:rPr>
        <w:br/>
        <w:t>2. 由第三人觀察是否符合『不談產品、談風險與結構』原則。</w:t>
      </w:r>
    </w:p>
    <w:p w14:paraId="0BD4038D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t>【本章重點總結】</w:t>
      </w:r>
    </w:p>
    <w:p w14:paraId="5F990027" w14:textId="77777777" w:rsidR="00787140" w:rsidRDefault="00787140" w:rsidP="00787140">
      <w:pPr>
        <w:rPr>
          <w:lang w:eastAsia="zh-TW"/>
        </w:rPr>
      </w:pPr>
      <w:r>
        <w:rPr>
          <w:lang w:eastAsia="zh-TW"/>
        </w:rPr>
        <w:lastRenderedPageBreak/>
        <w:t>第一次接觸的成功標準，不是成交，而是讓對方願意再次把時間交給你。只要角色定位正確、問題問對，即使沒有任何產品討論，也能為後續合作鋪下信任基礎。</w:t>
      </w:r>
      <w:r>
        <w:rPr>
          <w:lang w:eastAsia="zh-TW"/>
        </w:rPr>
        <w:br/>
      </w:r>
    </w:p>
    <w:p w14:paraId="77733A72" w14:textId="2711C0DE" w:rsidR="00787140" w:rsidRDefault="00787140">
      <w:pPr>
        <w:rPr>
          <w:lang w:eastAsia="zh-TW"/>
        </w:rPr>
      </w:pPr>
    </w:p>
    <w:p w14:paraId="6F20CAEE" w14:textId="5815F4D6" w:rsidR="006E2D61" w:rsidRDefault="006E2D61">
      <w:pPr>
        <w:rPr>
          <w:lang w:eastAsia="zh-TW"/>
        </w:rPr>
      </w:pPr>
    </w:p>
    <w:p w14:paraId="5D5E90A1" w14:textId="0FDF56FE" w:rsidR="006E2D61" w:rsidRDefault="006E2D61">
      <w:pPr>
        <w:rPr>
          <w:lang w:eastAsia="zh-TW"/>
        </w:rPr>
      </w:pPr>
    </w:p>
    <w:p w14:paraId="06191456" w14:textId="0B2DD45A" w:rsidR="006E2D61" w:rsidRDefault="006E2D61">
      <w:pPr>
        <w:rPr>
          <w:lang w:eastAsia="zh-TW"/>
        </w:rPr>
      </w:pPr>
    </w:p>
    <w:p w14:paraId="78384181" w14:textId="2135F6A3" w:rsidR="006E2D61" w:rsidRDefault="006E2D61">
      <w:pPr>
        <w:rPr>
          <w:lang w:eastAsia="zh-TW"/>
        </w:rPr>
      </w:pPr>
    </w:p>
    <w:p w14:paraId="2E439FF6" w14:textId="735C648D" w:rsidR="006E2D61" w:rsidRDefault="006E2D61">
      <w:pPr>
        <w:rPr>
          <w:lang w:eastAsia="zh-TW"/>
        </w:rPr>
      </w:pPr>
    </w:p>
    <w:p w14:paraId="3A8A5A4D" w14:textId="68B71729" w:rsidR="006E2D61" w:rsidRDefault="006E2D61">
      <w:pPr>
        <w:rPr>
          <w:lang w:eastAsia="zh-TW"/>
        </w:rPr>
      </w:pPr>
    </w:p>
    <w:p w14:paraId="53005BE8" w14:textId="4FD2AF38" w:rsidR="006E2D61" w:rsidRDefault="006E2D61">
      <w:pPr>
        <w:rPr>
          <w:lang w:eastAsia="zh-TW"/>
        </w:rPr>
      </w:pPr>
    </w:p>
    <w:p w14:paraId="6098CC50" w14:textId="60E2F227" w:rsidR="006E2D61" w:rsidRDefault="006E2D61">
      <w:pPr>
        <w:rPr>
          <w:lang w:eastAsia="zh-TW"/>
        </w:rPr>
      </w:pPr>
    </w:p>
    <w:p w14:paraId="7D709AE1" w14:textId="63F2AC56" w:rsidR="006E2D61" w:rsidRDefault="006E2D61">
      <w:pPr>
        <w:rPr>
          <w:lang w:eastAsia="zh-TW"/>
        </w:rPr>
      </w:pPr>
    </w:p>
    <w:p w14:paraId="6FCA5028" w14:textId="3F720478" w:rsidR="006E2D61" w:rsidRDefault="006E2D61">
      <w:pPr>
        <w:rPr>
          <w:lang w:eastAsia="zh-TW"/>
        </w:rPr>
      </w:pPr>
    </w:p>
    <w:p w14:paraId="142245D7" w14:textId="01DDFF35" w:rsidR="006E2D61" w:rsidRDefault="006E2D61">
      <w:pPr>
        <w:rPr>
          <w:lang w:eastAsia="zh-TW"/>
        </w:rPr>
      </w:pPr>
    </w:p>
    <w:p w14:paraId="3C944D46" w14:textId="2065590A" w:rsidR="006E2D61" w:rsidRDefault="006E2D61">
      <w:pPr>
        <w:rPr>
          <w:lang w:eastAsia="zh-TW"/>
        </w:rPr>
      </w:pPr>
    </w:p>
    <w:p w14:paraId="6B15A09C" w14:textId="37BF618E" w:rsidR="006E2D61" w:rsidRDefault="006E2D61">
      <w:pPr>
        <w:rPr>
          <w:lang w:eastAsia="zh-TW"/>
        </w:rPr>
      </w:pPr>
    </w:p>
    <w:p w14:paraId="440E592E" w14:textId="75801652" w:rsidR="006E2D61" w:rsidRDefault="006E2D61">
      <w:pPr>
        <w:rPr>
          <w:lang w:eastAsia="zh-TW"/>
        </w:rPr>
      </w:pPr>
    </w:p>
    <w:p w14:paraId="4DE5351C" w14:textId="6D334D9C" w:rsidR="006E2D61" w:rsidRDefault="006E2D61">
      <w:pPr>
        <w:rPr>
          <w:lang w:eastAsia="zh-TW"/>
        </w:rPr>
      </w:pPr>
    </w:p>
    <w:p w14:paraId="64353CBA" w14:textId="69678A81" w:rsidR="006E2D61" w:rsidRDefault="006E2D61">
      <w:pPr>
        <w:rPr>
          <w:lang w:eastAsia="zh-TW"/>
        </w:rPr>
      </w:pPr>
    </w:p>
    <w:p w14:paraId="44395606" w14:textId="66A5F1E1" w:rsidR="006E2D61" w:rsidRDefault="006E2D61">
      <w:pPr>
        <w:rPr>
          <w:lang w:eastAsia="zh-TW"/>
        </w:rPr>
      </w:pPr>
    </w:p>
    <w:p w14:paraId="2166C339" w14:textId="77777777" w:rsidR="006E2D61" w:rsidRDefault="006E2D61" w:rsidP="006E2D61">
      <w:pPr>
        <w:pStyle w:val="1"/>
        <w:rPr>
          <w:lang w:eastAsia="zh-TW"/>
        </w:rPr>
      </w:pPr>
      <w:r>
        <w:rPr>
          <w:lang w:eastAsia="zh-TW"/>
        </w:rPr>
        <w:lastRenderedPageBreak/>
        <w:t>第五章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>需求診斷與風險屬性轉譯</w:t>
      </w:r>
    </w:p>
    <w:p w14:paraId="7E5C1D6C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br/>
        <w:t>【章節導讀】</w:t>
      </w:r>
    </w:p>
    <w:p w14:paraId="2EE1AF86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在高資產服務中，診斷能力遠比產品熟悉度重要。本章將協助學員將客戶的模糊表述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例如：「我想穩一點」、「我不想再賠錢」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，轉化為可分析、可比較、可執行的需求與風險條件，讓後續策略建立在共同理解之上。</w:t>
      </w:r>
    </w:p>
    <w:p w14:paraId="231761C0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【一、為什麼需求診斷是高資產服務的核心】</w:t>
      </w:r>
    </w:p>
    <w:p w14:paraId="530DD3D2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高資產客戶往往有豐富的市場經驗，卻未必清楚自己的風險邊界。若未經完整診斷就直接提出建議，極容易在市場震盪時產生認知落差。</w:t>
      </w:r>
    </w:p>
    <w:p w14:paraId="54840DA8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專業診斷的目的，不是替客戶決定答案，而是協助客戶把「直覺感受」轉為「理性條件」。</w:t>
      </w:r>
    </w:p>
    <w:p w14:paraId="690CD539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【二、三層需求診斷架構】</w:t>
      </w:r>
    </w:p>
    <w:p w14:paraId="2C5CDAD4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有效的需求診斷必須同時涵蓋三個層面：</w:t>
      </w:r>
    </w:p>
    <w:p w14:paraId="0143B8CF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第一層：財務目標（Goal）</w:t>
      </w:r>
      <w:r>
        <w:rPr>
          <w:lang w:eastAsia="zh-TW"/>
        </w:rPr>
        <w:br/>
        <w:t>包含報酬期待、現金流需求、長期與短期資金用途。</w:t>
      </w:r>
    </w:p>
    <w:p w14:paraId="1E157CBF" w14:textId="77777777" w:rsidR="006E2D61" w:rsidRDefault="006E2D61" w:rsidP="006E2D61">
      <w:proofErr w:type="spellStart"/>
      <w:r>
        <w:t>第二層：風險限制（Risk</w:t>
      </w:r>
      <w:proofErr w:type="spellEnd"/>
      <w:r>
        <w:t xml:space="preserve"> Constraint）</w:t>
      </w:r>
      <w:r>
        <w:br/>
      </w:r>
      <w:proofErr w:type="spellStart"/>
      <w:r>
        <w:t>包含最大可接受虧損、資產波動容忍度與心理承受力</w:t>
      </w:r>
      <w:proofErr w:type="spellEnd"/>
      <w:r>
        <w:t>。</w:t>
      </w:r>
    </w:p>
    <w:p w14:paraId="395F70EC" w14:textId="77777777" w:rsidR="006E2D61" w:rsidRDefault="006E2D61" w:rsidP="006E2D61">
      <w:proofErr w:type="spellStart"/>
      <w:r>
        <w:t>第三層：時間情境（Time</w:t>
      </w:r>
      <w:proofErr w:type="spellEnd"/>
      <w:r>
        <w:t xml:space="preserve"> Horizon）</w:t>
      </w:r>
      <w:r>
        <w:br/>
      </w:r>
      <w:proofErr w:type="spellStart"/>
      <w:r>
        <w:t>不同目的的資金，應設定不同的時間與策略，不可混為一談</w:t>
      </w:r>
      <w:proofErr w:type="spellEnd"/>
      <w:r>
        <w:t>。</w:t>
      </w:r>
    </w:p>
    <w:p w14:paraId="1D7BE24B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【三、從模糊敘述到可量化條件】</w:t>
      </w:r>
    </w:p>
    <w:p w14:paraId="34A51D3B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客戶常見說法：</w:t>
      </w:r>
      <w:r>
        <w:rPr>
          <w:lang w:eastAsia="zh-TW"/>
        </w:rPr>
        <w:br/>
        <w:t>「我想保守一點。」</w:t>
      </w:r>
    </w:p>
    <w:p w14:paraId="3D5F2CF0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專業轉譯方式：</w:t>
      </w:r>
      <w:r>
        <w:rPr>
          <w:lang w:eastAsia="zh-TW"/>
        </w:rPr>
        <w:br/>
        <w:t>- 若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年內下跌 10%，是否仍可接受？</w:t>
      </w:r>
      <w:r>
        <w:rPr>
          <w:lang w:eastAsia="zh-TW"/>
        </w:rPr>
        <w:br/>
      </w:r>
      <w:r>
        <w:rPr>
          <w:lang w:eastAsia="zh-TW"/>
        </w:rPr>
        <w:lastRenderedPageBreak/>
        <w:t>- 是否需要穩定現金流？比例多少？</w:t>
      </w:r>
      <w:r>
        <w:rPr>
          <w:lang w:eastAsia="zh-TW"/>
        </w:rPr>
        <w:br/>
        <w:t>- 是否存在任何一定不能發生的情境？</w:t>
      </w:r>
    </w:p>
    <w:p w14:paraId="074BB820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透過具體假設，協助客戶重新理解自己的風險界線。</w:t>
      </w:r>
    </w:p>
    <w:p w14:paraId="7EE35B4B" w14:textId="77777777" w:rsidR="006E2D61" w:rsidRDefault="006E2D61" w:rsidP="006E2D61">
      <w:pPr>
        <w:rPr>
          <w:lang w:eastAsia="zh-TW"/>
        </w:rPr>
      </w:pPr>
      <w:proofErr w:type="gramStart"/>
      <w:r>
        <w:rPr>
          <w:lang w:eastAsia="zh-TW"/>
        </w:rPr>
        <w:t>【</w:t>
      </w:r>
      <w:proofErr w:type="gramEnd"/>
      <w:r>
        <w:rPr>
          <w:lang w:eastAsia="zh-TW"/>
        </w:rPr>
        <w:t>四、風險屬性：問卷之外更重要的事</w:t>
      </w:r>
      <w:proofErr w:type="gramStart"/>
      <w:r>
        <w:rPr>
          <w:lang w:eastAsia="zh-TW"/>
        </w:rPr>
        <w:t>】</w:t>
      </w:r>
      <w:proofErr w:type="gramEnd"/>
    </w:p>
    <w:p w14:paraId="73324ADF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風險問卷只能作為參考，真正準確的風險屬性來自行為證據。</w:t>
      </w:r>
    </w:p>
    <w:p w14:paraId="6B6F4C50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有效提問包括：</w:t>
      </w:r>
      <w:r>
        <w:rPr>
          <w:lang w:eastAsia="zh-TW"/>
        </w:rPr>
        <w:br/>
        <w:t>- 過去最大一次虧損是多少？當時如何反應？</w:t>
      </w:r>
      <w:r>
        <w:rPr>
          <w:lang w:eastAsia="zh-TW"/>
        </w:rPr>
        <w:br/>
        <w:t>- 市場大跌時，您的第一個念頭是加碼還是退出？</w:t>
      </w:r>
      <w:r>
        <w:rPr>
          <w:lang w:eastAsia="zh-TW"/>
        </w:rPr>
        <w:br/>
        <w:t>- 是否有過因恐慌而後悔的決策經驗？</w:t>
      </w:r>
    </w:p>
    <w:p w14:paraId="27CF8A48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【五、實務案例解析】</w:t>
      </w:r>
    </w:p>
    <w:p w14:paraId="5FF8B150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案例：一位自稱保守的退休客戶，實際過去在市場下跌時多次加碼高波動標的。經診斷後發現，其真正需求不是保守，而是不希望影響退休現金流。</w:t>
      </w:r>
    </w:p>
    <w:p w14:paraId="62B73D00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經重新定位需求後，策略方向大幅調整，滿意度亦明顯提升。</w:t>
      </w:r>
    </w:p>
    <w:p w14:paraId="2AAC1B44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【六、實用話術示範】</w:t>
      </w:r>
    </w:p>
    <w:p w14:paraId="279ED99E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「我想先確認，</w:t>
      </w:r>
      <w:proofErr w:type="gramStart"/>
      <w:r>
        <w:rPr>
          <w:lang w:eastAsia="zh-TW"/>
        </w:rPr>
        <w:t>你說的保守</w:t>
      </w:r>
      <w:proofErr w:type="gramEnd"/>
      <w:r>
        <w:rPr>
          <w:lang w:eastAsia="zh-TW"/>
        </w:rPr>
        <w:t>，指的是『不想看到波動』，還是『不能影響某筆重要支出』？」</w:t>
      </w:r>
    </w:p>
    <w:p w14:paraId="140F5B0B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「我們今天的目標不是選商品，而是先把哪些狀況一定不能發生說清楚。」</w:t>
      </w:r>
    </w:p>
    <w:p w14:paraId="2C2463E7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【七、常見錯誤與提醒】</w:t>
      </w:r>
    </w:p>
    <w:p w14:paraId="0B196385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- 完全依賴風險問卷結果</w:t>
      </w:r>
      <w:r>
        <w:rPr>
          <w:lang w:eastAsia="zh-TW"/>
        </w:rPr>
        <w:br/>
        <w:t>- 未區分不同資金用途</w:t>
      </w:r>
      <w:r>
        <w:rPr>
          <w:lang w:eastAsia="zh-TW"/>
        </w:rPr>
        <w:br/>
        <w:t>- 將客戶情緒性反應誤判為理性偏好</w:t>
      </w:r>
    </w:p>
    <w:p w14:paraId="680BAD8C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【八、課堂演練與診斷練習】</w:t>
      </w:r>
    </w:p>
    <w:p w14:paraId="230DB199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lastRenderedPageBreak/>
        <w:t>1. 小組練習：將三種常見模糊需求轉為量化條件。</w:t>
      </w:r>
      <w:r>
        <w:rPr>
          <w:lang w:eastAsia="zh-TW"/>
        </w:rPr>
        <w:br/>
        <w:t>2. 角色扮演：一人扮客戶、一人進行診斷，第三人觀察提問品質。</w:t>
      </w:r>
    </w:p>
    <w:p w14:paraId="5F62F6F9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【本章重點總結】</w:t>
      </w:r>
    </w:p>
    <w:p w14:paraId="72A997BA" w14:textId="77777777" w:rsidR="006E2D61" w:rsidRDefault="006E2D61" w:rsidP="006E2D61">
      <w:pPr>
        <w:rPr>
          <w:lang w:eastAsia="zh-TW"/>
        </w:rPr>
      </w:pPr>
      <w:r>
        <w:rPr>
          <w:lang w:eastAsia="zh-TW"/>
        </w:rPr>
        <w:t>高資產服務的品質，不取決於推薦內容，而取決於診斷深度。唯有把需求與風險說</w:t>
      </w:r>
      <w:proofErr w:type="gramStart"/>
      <w:r>
        <w:rPr>
          <w:lang w:eastAsia="zh-TW"/>
        </w:rPr>
        <w:t>清楚，</w:t>
      </w:r>
      <w:proofErr w:type="gramEnd"/>
      <w:r>
        <w:rPr>
          <w:lang w:eastAsia="zh-TW"/>
        </w:rPr>
        <w:t>後續的所有建議才有一致的評估基準。</w:t>
      </w:r>
      <w:r>
        <w:rPr>
          <w:lang w:eastAsia="zh-TW"/>
        </w:rPr>
        <w:br/>
      </w:r>
    </w:p>
    <w:p w14:paraId="073D2C71" w14:textId="06A61DFE" w:rsidR="006E2D61" w:rsidRDefault="006E2D61">
      <w:pPr>
        <w:rPr>
          <w:lang w:eastAsia="zh-TW"/>
        </w:rPr>
      </w:pPr>
    </w:p>
    <w:p w14:paraId="2DD9531F" w14:textId="0556886F" w:rsidR="00041783" w:rsidRDefault="00041783">
      <w:pPr>
        <w:rPr>
          <w:lang w:eastAsia="zh-TW"/>
        </w:rPr>
      </w:pPr>
    </w:p>
    <w:p w14:paraId="63BCB854" w14:textId="59F85C96" w:rsidR="00041783" w:rsidRDefault="00041783">
      <w:pPr>
        <w:rPr>
          <w:lang w:eastAsia="zh-TW"/>
        </w:rPr>
      </w:pPr>
    </w:p>
    <w:p w14:paraId="2804B9D0" w14:textId="585939CD" w:rsidR="00041783" w:rsidRDefault="00041783">
      <w:pPr>
        <w:rPr>
          <w:lang w:eastAsia="zh-TW"/>
        </w:rPr>
      </w:pPr>
    </w:p>
    <w:p w14:paraId="720B541F" w14:textId="37A7239F" w:rsidR="00041783" w:rsidRDefault="00041783">
      <w:pPr>
        <w:rPr>
          <w:lang w:eastAsia="zh-TW"/>
        </w:rPr>
      </w:pPr>
    </w:p>
    <w:p w14:paraId="220E5611" w14:textId="1B0892B5" w:rsidR="00041783" w:rsidRDefault="00041783">
      <w:pPr>
        <w:rPr>
          <w:lang w:eastAsia="zh-TW"/>
        </w:rPr>
      </w:pPr>
    </w:p>
    <w:p w14:paraId="32F0FD00" w14:textId="6226BB45" w:rsidR="00041783" w:rsidRDefault="00041783">
      <w:pPr>
        <w:rPr>
          <w:lang w:eastAsia="zh-TW"/>
        </w:rPr>
      </w:pPr>
    </w:p>
    <w:p w14:paraId="02EB30D8" w14:textId="13BD7BBA" w:rsidR="00041783" w:rsidRDefault="00041783">
      <w:pPr>
        <w:rPr>
          <w:lang w:eastAsia="zh-TW"/>
        </w:rPr>
      </w:pPr>
    </w:p>
    <w:p w14:paraId="67405D52" w14:textId="2B48FFF6" w:rsidR="00041783" w:rsidRDefault="00041783">
      <w:pPr>
        <w:rPr>
          <w:lang w:eastAsia="zh-TW"/>
        </w:rPr>
      </w:pPr>
    </w:p>
    <w:p w14:paraId="2A904CCC" w14:textId="7CDEEC12" w:rsidR="00041783" w:rsidRDefault="00041783">
      <w:pPr>
        <w:rPr>
          <w:lang w:eastAsia="zh-TW"/>
        </w:rPr>
      </w:pPr>
    </w:p>
    <w:p w14:paraId="0F137710" w14:textId="78CB527D" w:rsidR="00041783" w:rsidRDefault="00041783">
      <w:pPr>
        <w:rPr>
          <w:lang w:eastAsia="zh-TW"/>
        </w:rPr>
      </w:pPr>
    </w:p>
    <w:p w14:paraId="2B286FA9" w14:textId="49506FC0" w:rsidR="00041783" w:rsidRDefault="00041783">
      <w:pPr>
        <w:rPr>
          <w:lang w:eastAsia="zh-TW"/>
        </w:rPr>
      </w:pPr>
    </w:p>
    <w:p w14:paraId="2DDBEBEC" w14:textId="68F68809" w:rsidR="00041783" w:rsidRDefault="00041783">
      <w:pPr>
        <w:rPr>
          <w:lang w:eastAsia="zh-TW"/>
        </w:rPr>
      </w:pPr>
    </w:p>
    <w:p w14:paraId="54CDB02A" w14:textId="71EC0E80" w:rsidR="00041783" w:rsidRDefault="00041783">
      <w:pPr>
        <w:rPr>
          <w:lang w:eastAsia="zh-TW"/>
        </w:rPr>
      </w:pPr>
    </w:p>
    <w:p w14:paraId="07F53D23" w14:textId="29F362EF" w:rsidR="00041783" w:rsidRDefault="00041783">
      <w:pPr>
        <w:rPr>
          <w:lang w:eastAsia="zh-TW"/>
        </w:rPr>
      </w:pPr>
    </w:p>
    <w:p w14:paraId="710F301C" w14:textId="77777777" w:rsidR="00651BD7" w:rsidRDefault="00651BD7" w:rsidP="00651BD7">
      <w:pPr>
        <w:pStyle w:val="1"/>
        <w:rPr>
          <w:lang w:eastAsia="zh-TW"/>
        </w:rPr>
      </w:pPr>
      <w:r>
        <w:rPr>
          <w:lang w:eastAsia="zh-TW"/>
        </w:rPr>
        <w:lastRenderedPageBreak/>
        <w:t>第六章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>解決方案設計：從需求診斷到策略落地</w:t>
      </w:r>
    </w:p>
    <w:p w14:paraId="6EB59C87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br/>
        <w:t>【章節導讀】</w:t>
      </w:r>
    </w:p>
    <w:p w14:paraId="4842D8B6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完成需求診斷之後，下一個關鍵挑戰是：如何把抽象的需求與風險條件，轉化為一套「客戶看得懂、願意採納、且能長期執行」的解決方案。本章將聚焦在解決方案的設計邏輯，說明如何從診斷結果出發，建立資產配置框架，而不是急於拼湊產品。</w:t>
      </w:r>
    </w:p>
    <w:p w14:paraId="478086B9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【一、為什麼高資產客戶需要『策略』而不是『產品』】</w:t>
      </w:r>
    </w:p>
    <w:p w14:paraId="28BD416C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多數高資產客戶不缺產品選項，真正缺乏的是一套</w:t>
      </w:r>
      <w:proofErr w:type="gramStart"/>
      <w:r>
        <w:rPr>
          <w:lang w:eastAsia="zh-TW"/>
        </w:rPr>
        <w:t>清楚的</w:t>
      </w:r>
      <w:proofErr w:type="gramEnd"/>
      <w:r>
        <w:rPr>
          <w:lang w:eastAsia="zh-TW"/>
        </w:rPr>
        <w:t>決策邏輯。若僅以單一商品回應複雜需求，往往會導致配置失衡、溝通困難與後續檢討爭議。</w:t>
      </w:r>
    </w:p>
    <w:p w14:paraId="7F839A62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因此，在提出任何產品前，必須先讓客戶理解整體策略：為什麼這樣配置？每一類資產在整體中扮演什麼角色？未來如何調整？</w:t>
      </w:r>
    </w:p>
    <w:p w14:paraId="76C68CBF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【二、資產配置的核心原則】</w:t>
      </w:r>
    </w:p>
    <w:p w14:paraId="3A127200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解決方案設計可遵循三大原則：</w:t>
      </w:r>
    </w:p>
    <w:p w14:paraId="70AC3227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1. 先分散、再追求報酬：避免單一市場或資產對整體財務造成致命影響。</w:t>
      </w:r>
      <w:r>
        <w:rPr>
          <w:lang w:eastAsia="zh-TW"/>
        </w:rPr>
        <w:br/>
        <w:t>2. 先滿足關鍵需求：例如現金流或特定支出，優先於成長型投資。</w:t>
      </w:r>
      <w:r>
        <w:rPr>
          <w:lang w:eastAsia="zh-TW"/>
        </w:rPr>
        <w:br/>
        <w:t>3. 設計可檢討機制：所有配置都必須能被追蹤與調整，而非一次性決定。</w:t>
      </w:r>
    </w:p>
    <w:p w14:paraId="190CFF4D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【三、核心－衛星（Core-Satellite）架構說明】</w:t>
      </w:r>
    </w:p>
    <w:p w14:paraId="22AAEDA3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核心－衛星架構是高資產配置中最常用的策略之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</w:t>
      </w:r>
    </w:p>
    <w:p w14:paraId="126B56B1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核心部位（Core）負責提供穩定性與長期成長，通常涵蓋分散的股票、債券或多元資產配置；</w:t>
      </w:r>
      <w:r>
        <w:rPr>
          <w:lang w:eastAsia="zh-TW"/>
        </w:rPr>
        <w:br/>
        <w:t>衛星部位（Satellite）則用於把握特定機會或情境，例如產業主題、戰術性操作或結構型商品。</w:t>
      </w:r>
    </w:p>
    <w:p w14:paraId="3AE97AED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關鍵並非衛星投資本身，而是其比例與風險是否受到控制。</w:t>
      </w:r>
    </w:p>
    <w:p w14:paraId="2A1D9989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【四、現金流與防禦型配置設計】</w:t>
      </w:r>
    </w:p>
    <w:p w14:paraId="4C97E287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lastRenderedPageBreak/>
        <w:t>對於重視生活品質或退休現金流的高資產客戶而言，配置設計必須清楚回答：</w:t>
      </w:r>
    </w:p>
    <w:p w14:paraId="79DA3300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- 現金流來源為何？</w:t>
      </w:r>
      <w:r>
        <w:rPr>
          <w:lang w:eastAsia="zh-TW"/>
        </w:rPr>
        <w:br/>
        <w:t>- 在市場不利時是否仍能支持必要支出？</w:t>
      </w:r>
      <w:r>
        <w:rPr>
          <w:lang w:eastAsia="zh-TW"/>
        </w:rPr>
        <w:br/>
        <w:t>- 是否存在流動性壓力？</w:t>
      </w:r>
    </w:p>
    <w:p w14:paraId="42E37EA9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常見工具包含債券梯形配置、固定收益型資產或部分防禦型策略。</w:t>
      </w:r>
    </w:p>
    <w:p w14:paraId="2C7EF662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【五、實務案例解析】</w:t>
      </w:r>
    </w:p>
    <w:p w14:paraId="1DBED10A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案例：一位高資產客戶希望提高報酬，但同時明確表示不能影響子女教育金。顧問設計時，先將教育金相關資金獨立配置於低波動資產，再以核心－衛星架構處理成長需求，客戶決策速度與滿意度大幅提升。</w:t>
      </w:r>
    </w:p>
    <w:p w14:paraId="3C663264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【六、實用話術示範】</w:t>
      </w:r>
    </w:p>
    <w:p w14:paraId="37A8044A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「我們今天不急著談每一個產品，而是先確認整體配置的角色分工，這樣未來任何調整都會更有方向。」</w:t>
      </w:r>
    </w:p>
    <w:p w14:paraId="43B95C2E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「這一塊配置的目標不是追高，而是確保在最壞情況下，你的重要支出仍能被照顧。」</w:t>
      </w:r>
    </w:p>
    <w:p w14:paraId="39122D9F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【七、常見錯誤與風險】</w:t>
      </w:r>
    </w:p>
    <w:p w14:paraId="096D0F99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- 以產品清單取代策略說明</w:t>
      </w:r>
      <w:r>
        <w:rPr>
          <w:lang w:eastAsia="zh-TW"/>
        </w:rPr>
        <w:br/>
        <w:t>- 過度高估客戶對複雜結構的理解</w:t>
      </w:r>
      <w:r>
        <w:rPr>
          <w:lang w:eastAsia="zh-TW"/>
        </w:rPr>
        <w:br/>
        <w:t>- 未事先說明調整與退場機制</w:t>
      </w:r>
    </w:p>
    <w:p w14:paraId="37FC0419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【八、課堂演練與實作】</w:t>
      </w:r>
    </w:p>
    <w:p w14:paraId="5A3610AB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1. 以假設案例設計一套核心－衛星配置草案。</w:t>
      </w:r>
      <w:r>
        <w:rPr>
          <w:lang w:eastAsia="zh-TW"/>
        </w:rPr>
        <w:br/>
        <w:t>2. 討論不同人生階段下，核心與衛星比例應如何調整。</w:t>
      </w:r>
    </w:p>
    <w:p w14:paraId="672A44F0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t>【本章重點總結】</w:t>
      </w:r>
    </w:p>
    <w:p w14:paraId="5BA39CB4" w14:textId="77777777" w:rsidR="00651BD7" w:rsidRDefault="00651BD7" w:rsidP="00651BD7">
      <w:pPr>
        <w:rPr>
          <w:lang w:eastAsia="zh-TW"/>
        </w:rPr>
      </w:pPr>
      <w:r>
        <w:rPr>
          <w:lang w:eastAsia="zh-TW"/>
        </w:rPr>
        <w:lastRenderedPageBreak/>
        <w:t>高資產解決方案的價值，不在於產品多寡，而在於是否能夠將需求、風險與資產角色有系統地整合為長期可執行的策略。</w:t>
      </w:r>
      <w:r>
        <w:rPr>
          <w:lang w:eastAsia="zh-TW"/>
        </w:rPr>
        <w:br/>
      </w:r>
    </w:p>
    <w:p w14:paraId="79273AFF" w14:textId="77777777" w:rsidR="00651BD7" w:rsidRPr="00651BD7" w:rsidRDefault="00651BD7">
      <w:pPr>
        <w:rPr>
          <w:rFonts w:hint="eastAsia"/>
          <w:lang w:eastAsia="zh-TW"/>
        </w:rPr>
      </w:pPr>
    </w:p>
    <w:sectPr w:rsidR="00651BD7" w:rsidRPr="00651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783"/>
    <w:rsid w:val="0006063C"/>
    <w:rsid w:val="0015074B"/>
    <w:rsid w:val="0029639D"/>
    <w:rsid w:val="00326F90"/>
    <w:rsid w:val="00375C66"/>
    <w:rsid w:val="00376B03"/>
    <w:rsid w:val="005E7EA2"/>
    <w:rsid w:val="005F7605"/>
    <w:rsid w:val="00625A75"/>
    <w:rsid w:val="00651BD7"/>
    <w:rsid w:val="006E2D61"/>
    <w:rsid w:val="00787140"/>
    <w:rsid w:val="007A1E22"/>
    <w:rsid w:val="00AA1D8D"/>
    <w:rsid w:val="00B47730"/>
    <w:rsid w:val="00BC1A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FC3D7"/>
  <w14:defaultImageDpi w14:val="300"/>
  <w15:docId w15:val="{EB8713ED-A120-4872-8395-F942BB46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陳宥任</cp:lastModifiedBy>
  <cp:revision>15</cp:revision>
  <dcterms:created xsi:type="dcterms:W3CDTF">2013-12-23T23:15:00Z</dcterms:created>
  <dcterms:modified xsi:type="dcterms:W3CDTF">2026-04-15T08:33:00Z</dcterms:modified>
  <cp:category/>
</cp:coreProperties>
</file>