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24996" w14:textId="77777777" w:rsidR="00175851" w:rsidRDefault="00175851" w:rsidP="00175851">
      <w:pPr>
        <w:pStyle w:val="PaperTitle"/>
      </w:pPr>
      <w:r>
        <w:br/>
      </w:r>
    </w:p>
    <w:p w14:paraId="5158C44E" w14:textId="77777777" w:rsidR="00766D63" w:rsidRDefault="00766D63" w:rsidP="00175851">
      <w:pPr>
        <w:pStyle w:val="AuthorName"/>
        <w:rPr>
          <w:rFonts w:hint="eastAsia"/>
          <w:sz w:val="32"/>
          <w:lang w:eastAsia="zh-CN"/>
        </w:rPr>
      </w:pPr>
      <w:r w:rsidRPr="00766D63">
        <w:rPr>
          <w:sz w:val="32"/>
        </w:rPr>
        <w:t>Time Series Forecasting With LSTM Networks for ENSO Case</w:t>
      </w:r>
    </w:p>
    <w:p w14:paraId="2421637F" w14:textId="1D9AFA1D" w:rsidR="00175851" w:rsidRPr="00D404D9" w:rsidRDefault="00EF4C47" w:rsidP="00175851">
      <w:pPr>
        <w:pStyle w:val="AuthorName"/>
        <w:rPr>
          <w:rFonts w:ascii="Times" w:hAnsi="Times" w:hint="eastAsia"/>
          <w:lang w:eastAsia="zh-CN"/>
        </w:rPr>
      </w:pPr>
      <w:r>
        <w:rPr>
          <w:rFonts w:hint="eastAsia"/>
          <w:lang w:eastAsia="zh-CN"/>
        </w:rPr>
        <w:t>Bin Mu, Cheng Peng</w:t>
      </w:r>
      <w:r w:rsidR="00E42A9A">
        <w:rPr>
          <w:rFonts w:hint="eastAsia"/>
          <w:lang w:eastAsia="zh-CN"/>
        </w:rPr>
        <w:t>, and Shi</w:t>
      </w:r>
      <w:r w:rsidR="00730B4D">
        <w:rPr>
          <w:rFonts w:hint="eastAsia"/>
          <w:lang w:eastAsia="zh-CN"/>
        </w:rPr>
        <w:t>j</w:t>
      </w:r>
      <w:r w:rsidR="00E42A9A">
        <w:rPr>
          <w:rFonts w:hint="eastAsia"/>
          <w:lang w:eastAsia="zh-CN"/>
        </w:rPr>
        <w:t>in Yuan</w:t>
      </w:r>
    </w:p>
    <w:p w14:paraId="1A8BA9DA" w14:textId="72C7B057" w:rsidR="00B2280A" w:rsidRDefault="003B3155" w:rsidP="00C521CB">
      <w:pPr>
        <w:pStyle w:val="AffiliationandAddress"/>
        <w:rPr>
          <w:rFonts w:hint="eastAsia"/>
          <w:lang w:eastAsia="zh-CN"/>
        </w:rPr>
      </w:pPr>
      <w:r>
        <w:rPr>
          <w:rFonts w:hint="eastAsia"/>
          <w:lang w:eastAsia="zh-CN"/>
        </w:rPr>
        <w:t>School of Software Engineering, Tongji University</w:t>
      </w:r>
      <w:r w:rsidR="00C521CB">
        <w:rPr>
          <w:rFonts w:hint="eastAsia"/>
          <w:lang w:eastAsia="zh-CN"/>
        </w:rPr>
        <w:t>, Shanghai, China</w:t>
      </w:r>
      <w:bookmarkStart w:id="0" w:name="_GoBack"/>
      <w:bookmarkEnd w:id="0"/>
    </w:p>
    <w:p w14:paraId="00D423F4" w14:textId="730B8D73" w:rsidR="00175851" w:rsidRDefault="00273D40" w:rsidP="009B0C6E">
      <w:pPr>
        <w:pStyle w:val="AffiliationandAddress"/>
        <w:rPr>
          <w:rFonts w:hint="eastAsia"/>
          <w:lang w:eastAsia="zh-CN"/>
        </w:rPr>
      </w:pPr>
      <w:r>
        <w:rPr>
          <w:rFonts w:hint="eastAsia"/>
          <w:lang w:eastAsia="zh-CN"/>
        </w:rPr>
        <w:t>{</w:t>
      </w:r>
      <w:r w:rsidR="002D29BD">
        <w:rPr>
          <w:rFonts w:hint="eastAsia"/>
          <w:lang w:eastAsia="zh-CN"/>
        </w:rPr>
        <w:t>binm</w:t>
      </w:r>
      <w:r>
        <w:rPr>
          <w:rFonts w:hint="eastAsia"/>
          <w:lang w:eastAsia="zh-CN"/>
        </w:rPr>
        <w:t>u,</w:t>
      </w:r>
      <w:r w:rsidR="000A5C9C">
        <w:rPr>
          <w:rFonts w:hint="eastAsia"/>
          <w:lang w:eastAsia="zh-CN"/>
        </w:rPr>
        <w:t xml:space="preserve"> p</w:t>
      </w:r>
      <w:r>
        <w:rPr>
          <w:rFonts w:hint="eastAsia"/>
          <w:lang w:eastAsia="zh-CN"/>
        </w:rPr>
        <w:t>engcheng}@tongji.edu.cn</w:t>
      </w:r>
      <w:r w:rsidR="002D29BD">
        <w:rPr>
          <w:rFonts w:hint="eastAsia"/>
          <w:lang w:eastAsia="zh-CN"/>
        </w:rPr>
        <w:t xml:space="preserve">, </w:t>
      </w:r>
      <w:r w:rsidR="009B7565">
        <w:rPr>
          <w:rFonts w:hint="eastAsia"/>
          <w:lang w:eastAsia="zh-CN"/>
        </w:rPr>
        <w:t>yuanshijin2003@163.com</w:t>
      </w:r>
    </w:p>
    <w:p w14:paraId="62EC61AE" w14:textId="77777777" w:rsidR="004D0F37" w:rsidRDefault="004D0F37" w:rsidP="009B0C6E">
      <w:pPr>
        <w:pStyle w:val="AffiliationandAddress"/>
        <w:rPr>
          <w:rFonts w:hint="eastAsia"/>
          <w:lang w:eastAsia="zh-CN"/>
        </w:rPr>
      </w:pPr>
    </w:p>
    <w:p w14:paraId="216C3F2F" w14:textId="77777777" w:rsidR="004D0F37" w:rsidRPr="009B0C6E" w:rsidRDefault="004D0F37" w:rsidP="009B0C6E">
      <w:pPr>
        <w:pStyle w:val="AffiliationandAddress"/>
        <w:rPr>
          <w:rFonts w:hint="eastAsia"/>
          <w:lang w:eastAsia="zh-CN"/>
        </w:rPr>
        <w:sectPr w:rsidR="004D0F37" w:rsidRPr="009B0C6E" w:rsidSect="00953122">
          <w:type w:val="continuous"/>
          <w:pgSz w:w="12240" w:h="15840"/>
          <w:pgMar w:top="1080" w:right="1080" w:bottom="1800" w:left="1080" w:header="0" w:footer="0" w:gutter="0"/>
          <w:cols w:space="520"/>
          <w:titlePg/>
        </w:sectPr>
      </w:pPr>
    </w:p>
    <w:p w14:paraId="54C021D5" w14:textId="77777777" w:rsidR="004745DA" w:rsidRDefault="004745DA" w:rsidP="009B0C6E">
      <w:pPr>
        <w:pStyle w:val="AbstractHead"/>
        <w:jc w:val="left"/>
        <w:outlineLvl w:val="0"/>
        <w:rPr>
          <w:lang w:eastAsia="zh-CN"/>
        </w:rPr>
      </w:pPr>
    </w:p>
    <w:p w14:paraId="3083F098" w14:textId="77777777" w:rsidR="009B0C6E" w:rsidRDefault="009B0C6E" w:rsidP="009B0C6E">
      <w:pPr>
        <w:pStyle w:val="AbstractHead"/>
        <w:outlineLvl w:val="0"/>
      </w:pPr>
      <w:r>
        <w:t>Abstract</w:t>
      </w:r>
    </w:p>
    <w:p w14:paraId="50B1C4C5" w14:textId="2EE4AD05" w:rsidR="009B0C6E" w:rsidRDefault="00F41F68" w:rsidP="009B0C6E">
      <w:pPr>
        <w:pStyle w:val="AbstractText"/>
        <w:rPr>
          <w:rFonts w:hint="eastAsia"/>
          <w:lang w:eastAsia="zh-CN"/>
        </w:rPr>
      </w:pPr>
      <w:r>
        <w:rPr>
          <w:rFonts w:hint="eastAsia"/>
          <w:lang w:eastAsia="zh-CN"/>
        </w:rPr>
        <w:t xml:space="preserve">We applied LSTM networks </w:t>
      </w:r>
      <w:r w:rsidR="00E84062">
        <w:rPr>
          <w:rFonts w:hint="eastAsia"/>
          <w:lang w:eastAsia="zh-CN"/>
        </w:rPr>
        <w:t xml:space="preserve">to </w:t>
      </w:r>
      <w:r w:rsidR="004E5F3C">
        <w:rPr>
          <w:rFonts w:hint="eastAsia"/>
          <w:lang w:eastAsia="zh-CN"/>
        </w:rPr>
        <w:t>study</w:t>
      </w:r>
      <w:r w:rsidR="00EC1292">
        <w:rPr>
          <w:rFonts w:hint="eastAsia"/>
          <w:lang w:eastAsia="zh-CN"/>
        </w:rPr>
        <w:t xml:space="preserve"> </w:t>
      </w:r>
      <w:r w:rsidR="001E7FEE">
        <w:rPr>
          <w:rFonts w:hint="eastAsia"/>
          <w:lang w:eastAsia="zh-CN"/>
        </w:rPr>
        <w:t>ENSO</w:t>
      </w:r>
      <w:r w:rsidR="004E5F3C">
        <w:rPr>
          <w:rFonts w:hint="eastAsia"/>
          <w:lang w:eastAsia="zh-CN"/>
        </w:rPr>
        <w:t xml:space="preserve"> case</w:t>
      </w:r>
      <w:r w:rsidR="001E7FEE">
        <w:rPr>
          <w:rFonts w:hint="eastAsia"/>
          <w:lang w:eastAsia="zh-CN"/>
        </w:rPr>
        <w:t xml:space="preserve"> in this paper, </w:t>
      </w:r>
      <w:r w:rsidR="006B7C08">
        <w:rPr>
          <w:rFonts w:hint="eastAsia"/>
          <w:lang w:eastAsia="zh-CN"/>
        </w:rPr>
        <w:t>which can been</w:t>
      </w:r>
      <w:r w:rsidR="005D0C40">
        <w:rPr>
          <w:rFonts w:hint="eastAsia"/>
          <w:lang w:eastAsia="zh-CN"/>
        </w:rPr>
        <w:t xml:space="preserve"> </w:t>
      </w:r>
      <w:r w:rsidR="00A24572">
        <w:rPr>
          <w:rFonts w:hint="eastAsia"/>
          <w:lang w:eastAsia="zh-CN"/>
        </w:rPr>
        <w:t>viewed as a time series forecasting problem</w:t>
      </w:r>
      <w:r w:rsidR="001F4BF8">
        <w:rPr>
          <w:rFonts w:hint="eastAsia"/>
          <w:lang w:eastAsia="zh-CN"/>
        </w:rPr>
        <w:t xml:space="preserve"> </w:t>
      </w:r>
      <w:r w:rsidR="00530AB3">
        <w:rPr>
          <w:rFonts w:hint="eastAsia"/>
          <w:lang w:eastAsia="zh-CN"/>
        </w:rPr>
        <w:t>on</w:t>
      </w:r>
      <w:r w:rsidR="001F4BF8">
        <w:rPr>
          <w:rFonts w:hint="eastAsia"/>
          <w:lang w:eastAsia="zh-CN"/>
        </w:rPr>
        <w:t xml:space="preserve"> climate change</w:t>
      </w:r>
      <w:r w:rsidR="00BC630C">
        <w:rPr>
          <w:rFonts w:hint="eastAsia"/>
          <w:lang w:eastAsia="zh-CN"/>
        </w:rPr>
        <w:t xml:space="preserve"> field</w:t>
      </w:r>
      <w:r w:rsidR="001F4BF8">
        <w:rPr>
          <w:rFonts w:hint="eastAsia"/>
          <w:lang w:eastAsia="zh-CN"/>
        </w:rPr>
        <w:t>.</w:t>
      </w:r>
      <w:r w:rsidR="00D44BB2">
        <w:rPr>
          <w:rFonts w:hint="eastAsia"/>
          <w:lang w:eastAsia="zh-CN"/>
        </w:rPr>
        <w:t xml:space="preserve"> </w:t>
      </w:r>
      <w:r w:rsidR="003B3229">
        <w:rPr>
          <w:rFonts w:hint="eastAsia"/>
          <w:lang w:eastAsia="zh-CN"/>
        </w:rPr>
        <w:t>We design</w:t>
      </w:r>
      <w:r w:rsidR="00270769">
        <w:rPr>
          <w:rFonts w:hint="eastAsia"/>
          <w:lang w:eastAsia="zh-CN"/>
        </w:rPr>
        <w:t>ed</w:t>
      </w:r>
      <w:r w:rsidR="00756CA1">
        <w:rPr>
          <w:rFonts w:hint="eastAsia"/>
          <w:lang w:eastAsia="zh-CN"/>
        </w:rPr>
        <w:t xml:space="preserve"> different experiments</w:t>
      </w:r>
      <w:r w:rsidR="00C92E97">
        <w:rPr>
          <w:rFonts w:hint="eastAsia"/>
          <w:lang w:eastAsia="zh-CN"/>
        </w:rPr>
        <w:t xml:space="preserve"> to </w:t>
      </w:r>
      <w:r w:rsidR="00DE4A9A" w:rsidRPr="00DE4A9A">
        <w:rPr>
          <w:lang w:eastAsia="zh-CN"/>
        </w:rPr>
        <w:t>testify</w:t>
      </w:r>
      <w:r w:rsidR="00DE4A9A">
        <w:rPr>
          <w:rFonts w:hint="eastAsia"/>
          <w:lang w:eastAsia="zh-CN"/>
        </w:rPr>
        <w:t xml:space="preserve"> </w:t>
      </w:r>
      <w:r w:rsidR="00694794">
        <w:rPr>
          <w:rFonts w:hint="eastAsia"/>
          <w:lang w:eastAsia="zh-CN"/>
        </w:rPr>
        <w:t xml:space="preserve">the effectiveness of </w:t>
      </w:r>
      <w:r w:rsidR="00F83A04">
        <w:rPr>
          <w:rFonts w:hint="eastAsia"/>
          <w:lang w:eastAsia="zh-CN"/>
        </w:rPr>
        <w:t>predic</w:t>
      </w:r>
      <w:r w:rsidR="00B064DC">
        <w:rPr>
          <w:rFonts w:hint="eastAsia"/>
          <w:lang w:eastAsia="zh-CN"/>
        </w:rPr>
        <w:t>tion model</w:t>
      </w:r>
      <w:r w:rsidR="00D66ED8">
        <w:rPr>
          <w:rFonts w:hint="eastAsia"/>
          <w:lang w:eastAsia="zh-CN"/>
        </w:rPr>
        <w:t>s</w:t>
      </w:r>
      <w:r w:rsidR="003141E3">
        <w:rPr>
          <w:rFonts w:hint="eastAsia"/>
          <w:lang w:eastAsia="zh-CN"/>
        </w:rPr>
        <w:t xml:space="preserve"> with different time series steps</w:t>
      </w:r>
      <w:r w:rsidR="00B72D14">
        <w:rPr>
          <w:rFonts w:hint="eastAsia"/>
          <w:lang w:eastAsia="zh-CN"/>
        </w:rPr>
        <w:t>.</w:t>
      </w:r>
      <w:r w:rsidR="00121DCC">
        <w:rPr>
          <w:rFonts w:hint="eastAsia"/>
          <w:lang w:eastAsia="zh-CN"/>
        </w:rPr>
        <w:t xml:space="preserve"> the result showed</w:t>
      </w:r>
      <w:r w:rsidR="00DD78E5">
        <w:rPr>
          <w:rFonts w:hint="eastAsia"/>
          <w:lang w:eastAsia="zh-CN"/>
        </w:rPr>
        <w:t xml:space="preserve"> that the LSTM networks</w:t>
      </w:r>
      <w:r w:rsidR="00422D90">
        <w:rPr>
          <w:rFonts w:hint="eastAsia"/>
          <w:lang w:eastAsia="zh-CN"/>
        </w:rPr>
        <w:t xml:space="preserve"> have the ability to </w:t>
      </w:r>
      <w:r w:rsidR="00CE0507">
        <w:rPr>
          <w:rFonts w:hint="eastAsia"/>
          <w:lang w:eastAsia="zh-CN"/>
        </w:rPr>
        <w:t>capture the long dependencies between the SST data,</w:t>
      </w:r>
      <w:r w:rsidR="00CF2949">
        <w:rPr>
          <w:rFonts w:hint="eastAsia"/>
          <w:lang w:eastAsia="zh-CN"/>
        </w:rPr>
        <w:t xml:space="preserve"> then </w:t>
      </w:r>
      <w:r w:rsidR="00CB0DC7">
        <w:rPr>
          <w:rFonts w:hint="eastAsia"/>
          <w:lang w:eastAsia="zh-CN"/>
        </w:rPr>
        <w:t xml:space="preserve">forecast the </w:t>
      </w:r>
      <w:r w:rsidR="001F648D">
        <w:rPr>
          <w:rFonts w:hint="eastAsia"/>
          <w:lang w:eastAsia="zh-CN"/>
        </w:rPr>
        <w:t xml:space="preserve">ENSO </w:t>
      </w:r>
      <w:r w:rsidR="00552725" w:rsidRPr="00552725">
        <w:rPr>
          <w:lang w:eastAsia="zh-CN"/>
        </w:rPr>
        <w:t>phenomenon</w:t>
      </w:r>
      <w:r w:rsidR="00146EF0">
        <w:rPr>
          <w:rFonts w:hint="eastAsia"/>
          <w:lang w:eastAsia="zh-CN"/>
        </w:rPr>
        <w:t xml:space="preserve"> </w:t>
      </w:r>
      <w:r w:rsidR="00ED2BEB">
        <w:rPr>
          <w:rFonts w:hint="eastAsia"/>
          <w:lang w:eastAsia="zh-CN"/>
        </w:rPr>
        <w:t xml:space="preserve">of 15~16 </w:t>
      </w:r>
      <w:r w:rsidR="00552725">
        <w:rPr>
          <w:rFonts w:hint="eastAsia"/>
          <w:lang w:eastAsia="zh-CN"/>
        </w:rPr>
        <w:t xml:space="preserve">successfully, </w:t>
      </w:r>
      <w:r w:rsidR="00F86981">
        <w:rPr>
          <w:rFonts w:hint="eastAsia"/>
          <w:lang w:eastAsia="zh-CN"/>
        </w:rPr>
        <w:t>which</w:t>
      </w:r>
      <w:r w:rsidR="00E7239A">
        <w:rPr>
          <w:rFonts w:hint="eastAsia"/>
          <w:lang w:eastAsia="zh-CN"/>
        </w:rPr>
        <w:t xml:space="preserve"> show great </w:t>
      </w:r>
      <w:r w:rsidR="002F48A1">
        <w:rPr>
          <w:rFonts w:hint="eastAsia"/>
          <w:lang w:eastAsia="zh-CN"/>
        </w:rPr>
        <w:t xml:space="preserve">potential </w:t>
      </w:r>
      <w:r w:rsidR="00E80FD8">
        <w:rPr>
          <w:lang w:eastAsia="zh-CN"/>
        </w:rPr>
        <w:t>as the</w:t>
      </w:r>
      <w:r w:rsidR="00E80FD8">
        <w:rPr>
          <w:rFonts w:hint="eastAsia"/>
          <w:lang w:eastAsia="zh-CN"/>
        </w:rPr>
        <w:t xml:space="preserve"> </w:t>
      </w:r>
      <w:r w:rsidR="00AB238F" w:rsidRPr="00AB238F">
        <w:rPr>
          <w:lang w:eastAsia="zh-CN"/>
        </w:rPr>
        <w:t>supplement</w:t>
      </w:r>
      <w:r w:rsidR="00AB238F">
        <w:rPr>
          <w:rFonts w:hint="eastAsia"/>
          <w:lang w:eastAsia="zh-CN"/>
        </w:rPr>
        <w:t xml:space="preserve"> with</w:t>
      </w:r>
      <w:r w:rsidR="002F48A1">
        <w:rPr>
          <w:rFonts w:hint="eastAsia"/>
          <w:lang w:eastAsia="zh-CN"/>
        </w:rPr>
        <w:t xml:space="preserve"> the </w:t>
      </w:r>
      <w:r w:rsidR="00915AD2" w:rsidRPr="00915AD2">
        <w:rPr>
          <w:lang w:eastAsia="zh-CN"/>
        </w:rPr>
        <w:t>conventional</w:t>
      </w:r>
      <w:r w:rsidR="00915AD2">
        <w:rPr>
          <w:rFonts w:hint="eastAsia"/>
          <w:lang w:eastAsia="zh-CN"/>
        </w:rPr>
        <w:t xml:space="preserve"> </w:t>
      </w:r>
      <w:r w:rsidR="002F48A1">
        <w:rPr>
          <w:rFonts w:hint="eastAsia"/>
          <w:lang w:eastAsia="zh-CN"/>
        </w:rPr>
        <w:t>prediction model</w:t>
      </w:r>
      <w:r w:rsidR="00262AE2">
        <w:rPr>
          <w:rFonts w:hint="eastAsia"/>
          <w:lang w:eastAsia="zh-CN"/>
        </w:rPr>
        <w:t>s</w:t>
      </w:r>
      <w:r w:rsidR="00AC72AB">
        <w:rPr>
          <w:rFonts w:hint="eastAsia"/>
          <w:lang w:eastAsia="zh-CN"/>
        </w:rPr>
        <w:t>, especially with</w:t>
      </w:r>
      <w:r w:rsidR="00F73B37">
        <w:rPr>
          <w:rFonts w:hint="eastAsia"/>
          <w:lang w:eastAsia="zh-CN"/>
        </w:rPr>
        <w:t xml:space="preserve"> longer multiple steps forecast ahead</w:t>
      </w:r>
      <w:r w:rsidR="002F48A1">
        <w:rPr>
          <w:rFonts w:hint="eastAsia"/>
          <w:lang w:eastAsia="zh-CN"/>
        </w:rPr>
        <w:t>.</w:t>
      </w:r>
    </w:p>
    <w:p w14:paraId="37BB1D05" w14:textId="553ED96E" w:rsidR="00AC07DC" w:rsidRDefault="00AC07DC" w:rsidP="00AC07DC">
      <w:pPr>
        <w:pStyle w:val="SectionHeading"/>
        <w:outlineLvl w:val="0"/>
        <w:rPr>
          <w:rFonts w:hint="eastAsia"/>
          <w:lang w:eastAsia="zh-CN"/>
        </w:rPr>
      </w:pPr>
      <w:r>
        <w:rPr>
          <w:rFonts w:hint="eastAsia"/>
          <w:lang w:eastAsia="zh-CN"/>
        </w:rPr>
        <w:t>Introduction</w:t>
      </w:r>
    </w:p>
    <w:p w14:paraId="4DD679F9" w14:textId="52A42ED8" w:rsidR="00134932" w:rsidRDefault="00B35CA7" w:rsidP="00B408E0">
      <w:pPr>
        <w:pStyle w:val="Text"/>
        <w:rPr>
          <w:rFonts w:hint="eastAsia"/>
          <w:lang w:eastAsia="zh-CN"/>
        </w:rPr>
      </w:pPr>
      <w:r>
        <w:rPr>
          <w:rFonts w:hint="eastAsia"/>
          <w:lang w:eastAsia="zh-CN"/>
        </w:rPr>
        <w:t>1.reason of study ENSO</w:t>
      </w:r>
      <w:r w:rsidR="00F07CF3">
        <w:rPr>
          <w:rFonts w:hint="eastAsia"/>
          <w:lang w:eastAsia="zh-CN"/>
        </w:rPr>
        <w:t xml:space="preserve"> and</w:t>
      </w:r>
      <w:r w:rsidR="00B45E8C">
        <w:rPr>
          <w:rFonts w:hint="eastAsia"/>
          <w:lang w:eastAsia="zh-CN"/>
        </w:rPr>
        <w:t xml:space="preserve"> present situation</w:t>
      </w:r>
      <w:r w:rsidR="008C35AC">
        <w:rPr>
          <w:rFonts w:hint="eastAsia"/>
          <w:lang w:eastAsia="zh-CN"/>
        </w:rPr>
        <w:t>;</w:t>
      </w:r>
      <w:r w:rsidR="00134932">
        <w:rPr>
          <w:lang w:eastAsia="zh-CN"/>
        </w:rPr>
        <w:br/>
        <w:t>2.</w:t>
      </w:r>
      <w:r w:rsidR="00C862FE">
        <w:rPr>
          <w:rFonts w:hint="eastAsia"/>
          <w:lang w:eastAsia="zh-CN"/>
        </w:rPr>
        <w:t>why deep</w:t>
      </w:r>
      <w:r w:rsidR="0005678E">
        <w:rPr>
          <w:rFonts w:hint="eastAsia"/>
          <w:lang w:eastAsia="zh-CN"/>
        </w:rPr>
        <w:t xml:space="preserve"> </w:t>
      </w:r>
      <w:r w:rsidR="00C862FE">
        <w:rPr>
          <w:rFonts w:hint="eastAsia"/>
          <w:lang w:eastAsia="zh-CN"/>
        </w:rPr>
        <w:t>learning</w:t>
      </w:r>
      <w:r w:rsidR="00413C3C">
        <w:rPr>
          <w:rFonts w:ascii="MS Mincho" w:eastAsia="MS Mincho" w:hAnsi="MS Mincho" w:cs="MS Mincho"/>
          <w:lang w:eastAsia="zh-CN"/>
        </w:rPr>
        <w:t>（</w:t>
      </w:r>
      <w:r w:rsidR="00413C3C">
        <w:rPr>
          <w:rFonts w:hint="eastAsia"/>
          <w:lang w:eastAsia="zh-CN"/>
        </w:rPr>
        <w:t>LSTM network</w:t>
      </w:r>
      <w:r w:rsidR="00413C3C">
        <w:rPr>
          <w:rFonts w:ascii="MS Mincho" w:eastAsia="MS Mincho" w:hAnsi="MS Mincho" w:cs="MS Mincho"/>
          <w:lang w:eastAsia="zh-CN"/>
        </w:rPr>
        <w:t>）</w:t>
      </w:r>
      <w:r w:rsidR="00C862FE">
        <w:rPr>
          <w:rFonts w:hint="eastAsia"/>
          <w:lang w:eastAsia="zh-CN"/>
        </w:rPr>
        <w:t xml:space="preserve"> is suitable for this problem and </w:t>
      </w:r>
      <w:r w:rsidR="00093858">
        <w:rPr>
          <w:rFonts w:hint="eastAsia"/>
          <w:lang w:eastAsia="zh-CN"/>
        </w:rPr>
        <w:t>present situation</w:t>
      </w:r>
      <w:r w:rsidR="003545CC">
        <w:rPr>
          <w:rFonts w:hint="eastAsia"/>
          <w:lang w:eastAsia="zh-CN"/>
        </w:rPr>
        <w:t>;</w:t>
      </w:r>
    </w:p>
    <w:p w14:paraId="6DC83E54" w14:textId="77777777" w:rsidR="003545CC" w:rsidRDefault="003545CC" w:rsidP="00B408E0">
      <w:pPr>
        <w:pStyle w:val="Text"/>
        <w:rPr>
          <w:rFonts w:hint="eastAsia"/>
          <w:lang w:eastAsia="zh-CN"/>
        </w:rPr>
      </w:pPr>
    </w:p>
    <w:p w14:paraId="48D53E12" w14:textId="61BE3669" w:rsidR="00AC07DC" w:rsidRDefault="005E533E" w:rsidP="00B408E0">
      <w:pPr>
        <w:pStyle w:val="Text"/>
        <w:rPr>
          <w:rFonts w:hint="eastAsia"/>
          <w:lang w:eastAsia="zh-CN"/>
        </w:rPr>
      </w:pPr>
      <w:r>
        <w:rPr>
          <w:rFonts w:hint="eastAsia"/>
          <w:lang w:eastAsia="zh-CN"/>
        </w:rPr>
        <w:t xml:space="preserve">As one of the </w:t>
      </w:r>
      <w:r w:rsidR="00BC5C98">
        <w:rPr>
          <w:rFonts w:hint="eastAsia"/>
          <w:lang w:eastAsia="zh-CN"/>
        </w:rPr>
        <w:t>most influ</w:t>
      </w:r>
      <w:r w:rsidR="005965F2">
        <w:rPr>
          <w:rFonts w:hint="eastAsia"/>
          <w:lang w:eastAsia="zh-CN"/>
        </w:rPr>
        <w:t xml:space="preserve">enced </w:t>
      </w:r>
      <w:r w:rsidR="003010C1">
        <w:rPr>
          <w:rFonts w:hint="eastAsia"/>
          <w:lang w:eastAsia="zh-CN"/>
        </w:rPr>
        <w:t xml:space="preserve">climate </w:t>
      </w:r>
      <w:r w:rsidR="003010C1" w:rsidRPr="003010C1">
        <w:rPr>
          <w:lang w:eastAsia="zh-CN"/>
        </w:rPr>
        <w:t>phenomenon</w:t>
      </w:r>
      <w:r w:rsidR="003010C1">
        <w:rPr>
          <w:rFonts w:hint="eastAsia"/>
          <w:lang w:eastAsia="zh-CN"/>
        </w:rPr>
        <w:t xml:space="preserve">, </w:t>
      </w:r>
      <w:r w:rsidR="003010C1" w:rsidRPr="003010C1">
        <w:rPr>
          <w:lang w:eastAsia="zh-CN"/>
        </w:rPr>
        <w:t>El Niño-Southern Oscillation (ENSO)</w:t>
      </w:r>
      <w:r w:rsidR="002C54DE">
        <w:rPr>
          <w:rFonts w:hint="eastAsia"/>
          <w:lang w:eastAsia="zh-CN"/>
        </w:rPr>
        <w:t xml:space="preserve"> ha</w:t>
      </w:r>
      <w:r w:rsidR="00604ECA">
        <w:rPr>
          <w:rFonts w:hint="eastAsia"/>
          <w:lang w:eastAsia="zh-CN"/>
        </w:rPr>
        <w:t>s</w:t>
      </w:r>
      <w:r w:rsidR="00C538EF">
        <w:rPr>
          <w:rFonts w:hint="eastAsia"/>
          <w:lang w:eastAsia="zh-CN"/>
        </w:rPr>
        <w:t xml:space="preserve"> </w:t>
      </w:r>
      <w:r w:rsidR="00FC11A8">
        <w:rPr>
          <w:rFonts w:hint="eastAsia"/>
          <w:lang w:eastAsia="zh-CN"/>
        </w:rPr>
        <w:t>raised great research interest</w:t>
      </w:r>
      <w:r w:rsidR="006779A3">
        <w:rPr>
          <w:rFonts w:hint="eastAsia"/>
          <w:lang w:eastAsia="zh-CN"/>
        </w:rPr>
        <w:t>s</w:t>
      </w:r>
      <w:r w:rsidR="00FC11A8">
        <w:rPr>
          <w:rFonts w:hint="eastAsia"/>
          <w:lang w:eastAsia="zh-CN"/>
        </w:rPr>
        <w:t xml:space="preserve"> among </w:t>
      </w:r>
      <w:r w:rsidR="00F863DC">
        <w:rPr>
          <w:rFonts w:hint="eastAsia"/>
          <w:lang w:eastAsia="zh-CN"/>
        </w:rPr>
        <w:t>academic</w:t>
      </w:r>
      <w:r w:rsidR="00E5721E">
        <w:rPr>
          <w:rFonts w:hint="eastAsia"/>
          <w:lang w:eastAsia="zh-CN"/>
        </w:rPr>
        <w:t xml:space="preserve"> field</w:t>
      </w:r>
      <w:r w:rsidR="00F863DC">
        <w:rPr>
          <w:rFonts w:hint="eastAsia"/>
          <w:lang w:eastAsia="zh-CN"/>
        </w:rPr>
        <w:t>.</w:t>
      </w:r>
      <w:r w:rsidR="003807B6">
        <w:rPr>
          <w:rFonts w:hint="eastAsia"/>
          <w:lang w:eastAsia="zh-CN"/>
        </w:rPr>
        <w:t xml:space="preserve"> Concretely,</w:t>
      </w:r>
      <w:r w:rsidR="004E107A">
        <w:rPr>
          <w:rFonts w:hint="eastAsia"/>
          <w:lang w:eastAsia="zh-CN"/>
        </w:rPr>
        <w:t xml:space="preserve"> </w:t>
      </w:r>
      <w:r w:rsidR="00C364CA">
        <w:rPr>
          <w:rFonts w:hint="eastAsia"/>
          <w:lang w:eastAsia="zh-CN"/>
        </w:rPr>
        <w:t xml:space="preserve">the predictable of ENSO </w:t>
      </w:r>
      <w:r w:rsidR="00425876">
        <w:rPr>
          <w:rFonts w:hint="eastAsia"/>
          <w:lang w:eastAsia="zh-CN"/>
        </w:rPr>
        <w:t xml:space="preserve">is a very hot topic among </w:t>
      </w:r>
      <w:r w:rsidR="009F6EBB" w:rsidRPr="009F6EBB">
        <w:rPr>
          <w:lang w:eastAsia="zh-CN"/>
        </w:rPr>
        <w:t>meteorology</w:t>
      </w:r>
    </w:p>
    <w:p w14:paraId="7A136C73" w14:textId="6166F2BD" w:rsidR="00B711DE" w:rsidRDefault="00B711DE" w:rsidP="00B711DE">
      <w:pPr>
        <w:pStyle w:val="SectionHeading"/>
        <w:outlineLvl w:val="0"/>
        <w:rPr>
          <w:rFonts w:hint="eastAsia"/>
          <w:lang w:eastAsia="zh-CN"/>
        </w:rPr>
      </w:pPr>
      <w:r>
        <w:rPr>
          <w:rFonts w:hint="eastAsia"/>
          <w:lang w:eastAsia="zh-CN"/>
        </w:rPr>
        <w:t>P</w:t>
      </w:r>
      <w:r w:rsidR="00886EAF">
        <w:rPr>
          <w:rFonts w:hint="eastAsia"/>
          <w:lang w:eastAsia="zh-CN"/>
        </w:rPr>
        <w:t>roblem Formulation</w:t>
      </w:r>
    </w:p>
    <w:p w14:paraId="291E2BEC" w14:textId="1FE90B20" w:rsidR="00F8513C" w:rsidRDefault="002F61E4" w:rsidP="00B711DE">
      <w:pPr>
        <w:pStyle w:val="Text"/>
        <w:rPr>
          <w:rFonts w:hint="eastAsia"/>
          <w:lang w:eastAsia="zh-CN"/>
        </w:rPr>
      </w:pPr>
      <w:r>
        <w:rPr>
          <w:rFonts w:hint="eastAsia"/>
          <w:lang w:eastAsia="zh-CN"/>
        </w:rPr>
        <w:t xml:space="preserve">1.Prediction ENSO </w:t>
      </w:r>
      <w:r>
        <w:rPr>
          <w:lang w:eastAsia="zh-CN"/>
        </w:rPr>
        <w:sym w:font="Wingdings" w:char="F0E0"/>
      </w:r>
      <w:r>
        <w:rPr>
          <w:rFonts w:hint="eastAsia"/>
          <w:lang w:eastAsia="zh-CN"/>
        </w:rPr>
        <w:t xml:space="preserve"> using Nino 3.4 as the predictand</w:t>
      </w:r>
      <w:r w:rsidR="00F8513C">
        <w:rPr>
          <w:rFonts w:hint="eastAsia"/>
          <w:lang w:eastAsia="zh-CN"/>
        </w:rPr>
        <w:t>;</w:t>
      </w:r>
      <w:r w:rsidR="00F8513C">
        <w:rPr>
          <w:lang w:eastAsia="zh-CN"/>
        </w:rPr>
        <w:br/>
      </w:r>
      <w:r w:rsidR="001450A4">
        <w:rPr>
          <w:rFonts w:hint="eastAsia"/>
          <w:lang w:eastAsia="zh-CN"/>
        </w:rPr>
        <w:t>2.P</w:t>
      </w:r>
      <w:r w:rsidR="00903341">
        <w:rPr>
          <w:rFonts w:hint="eastAsia"/>
          <w:lang w:eastAsia="zh-CN"/>
        </w:rPr>
        <w:t>redict Nino 3.4</w:t>
      </w:r>
      <w:r w:rsidR="00A92016">
        <w:rPr>
          <w:rFonts w:hint="eastAsia"/>
          <w:lang w:eastAsia="zh-CN"/>
        </w:rPr>
        <w:t xml:space="preserve"> </w:t>
      </w:r>
      <w:r w:rsidR="00A92016">
        <w:rPr>
          <w:lang w:eastAsia="zh-CN"/>
        </w:rPr>
        <w:sym w:font="Wingdings" w:char="F0E0"/>
      </w:r>
      <w:r w:rsidR="00903341">
        <w:rPr>
          <w:rFonts w:hint="eastAsia"/>
          <w:lang w:eastAsia="zh-CN"/>
        </w:rPr>
        <w:t xml:space="preserve"> </w:t>
      </w:r>
      <w:r w:rsidR="003D1FF5">
        <w:rPr>
          <w:rFonts w:hint="eastAsia"/>
          <w:lang w:eastAsia="zh-CN"/>
        </w:rPr>
        <w:t xml:space="preserve">a time series forecasting </w:t>
      </w:r>
      <w:r w:rsidR="003D1FF5">
        <w:rPr>
          <w:lang w:eastAsia="zh-CN"/>
        </w:rPr>
        <w:t>problem</w:t>
      </w:r>
      <w:r w:rsidR="00307505">
        <w:rPr>
          <w:rFonts w:hint="eastAsia"/>
          <w:lang w:eastAsia="zh-CN"/>
        </w:rPr>
        <w:t xml:space="preserve"> with multiple steps ahead.</w:t>
      </w:r>
    </w:p>
    <w:p w14:paraId="6F9129D9" w14:textId="77777777" w:rsidR="001450A4" w:rsidRDefault="001450A4" w:rsidP="00B711DE">
      <w:pPr>
        <w:pStyle w:val="Text"/>
        <w:rPr>
          <w:rFonts w:hint="eastAsia"/>
          <w:lang w:eastAsia="zh-CN"/>
        </w:rPr>
      </w:pPr>
    </w:p>
    <w:p w14:paraId="11263816" w14:textId="3D0F4F7A" w:rsidR="00086EA5" w:rsidRDefault="00086EA5" w:rsidP="00B711DE">
      <w:pPr>
        <w:pStyle w:val="Text"/>
        <w:rPr>
          <w:rFonts w:hint="eastAsia"/>
          <w:lang w:eastAsia="zh-CN"/>
        </w:rPr>
      </w:pPr>
      <w:r>
        <w:rPr>
          <w:rFonts w:hint="eastAsia"/>
          <w:lang w:eastAsia="zh-CN"/>
        </w:rPr>
        <w:t xml:space="preserve">Nino3.4 as </w:t>
      </w:r>
      <w:r w:rsidR="00883F22">
        <w:rPr>
          <w:rFonts w:hint="eastAsia"/>
          <w:lang w:eastAsia="zh-CN"/>
        </w:rPr>
        <w:t xml:space="preserve">the </w:t>
      </w:r>
      <w:r>
        <w:rPr>
          <w:rFonts w:hint="eastAsia"/>
          <w:lang w:eastAsia="zh-CN"/>
        </w:rPr>
        <w:t>predictand</w:t>
      </w:r>
    </w:p>
    <w:p w14:paraId="56347090" w14:textId="092AEC3C" w:rsidR="00B711DE" w:rsidRDefault="009F6190" w:rsidP="00B711DE">
      <w:pPr>
        <w:pStyle w:val="Text"/>
        <w:rPr>
          <w:rFonts w:hint="eastAsia"/>
          <w:lang w:eastAsia="zh-CN"/>
        </w:rPr>
      </w:pPr>
      <w:r>
        <w:rPr>
          <w:rFonts w:hint="eastAsia"/>
          <w:lang w:eastAsia="zh-CN"/>
        </w:rPr>
        <w:t xml:space="preserve">Predict ENSO </w:t>
      </w:r>
      <w:r>
        <w:rPr>
          <w:lang w:eastAsia="zh-CN"/>
        </w:rPr>
        <w:sym w:font="Wingdings" w:char="F0E0"/>
      </w:r>
      <w:r>
        <w:rPr>
          <w:rFonts w:hint="eastAsia"/>
          <w:lang w:eastAsia="zh-CN"/>
        </w:rPr>
        <w:t xml:space="preserve"> time series problem of </w:t>
      </w:r>
      <w:r w:rsidR="0089784B">
        <w:rPr>
          <w:rFonts w:hint="eastAsia"/>
          <w:lang w:eastAsia="zh-CN"/>
        </w:rPr>
        <w:t>predict Nino 3.4 index with multiply steps</w:t>
      </w:r>
      <w:r w:rsidR="00E82515">
        <w:rPr>
          <w:rFonts w:hint="eastAsia"/>
          <w:lang w:eastAsia="zh-CN"/>
        </w:rPr>
        <w:t>(the predictand)</w:t>
      </w:r>
      <w:r w:rsidR="0089784B">
        <w:rPr>
          <w:rFonts w:hint="eastAsia"/>
          <w:lang w:eastAsia="zh-CN"/>
        </w:rPr>
        <w:t xml:space="preserve">. </w:t>
      </w:r>
    </w:p>
    <w:p w14:paraId="645FF2BD" w14:textId="09EE02C3" w:rsidR="002A1FD5" w:rsidRDefault="002B0F19" w:rsidP="002A1FD5">
      <w:pPr>
        <w:pStyle w:val="SectionHeading"/>
        <w:outlineLvl w:val="0"/>
        <w:rPr>
          <w:rFonts w:hint="eastAsia"/>
          <w:lang w:eastAsia="zh-CN"/>
        </w:rPr>
      </w:pPr>
      <w:r>
        <w:rPr>
          <w:rFonts w:hint="eastAsia"/>
          <w:lang w:eastAsia="zh-CN"/>
        </w:rPr>
        <w:t>Data and</w:t>
      </w:r>
      <w:r w:rsidR="00C143E0">
        <w:rPr>
          <w:rFonts w:hint="eastAsia"/>
          <w:lang w:eastAsia="zh-CN"/>
        </w:rPr>
        <w:t xml:space="preserve"> </w:t>
      </w:r>
      <w:r w:rsidR="00633E9D">
        <w:rPr>
          <w:rFonts w:hint="eastAsia"/>
          <w:lang w:eastAsia="zh-CN"/>
        </w:rPr>
        <w:t>M</w:t>
      </w:r>
      <w:r w:rsidR="00454D99">
        <w:rPr>
          <w:rFonts w:hint="eastAsia"/>
          <w:lang w:eastAsia="zh-CN"/>
        </w:rPr>
        <w:t>odel</w:t>
      </w:r>
    </w:p>
    <w:p w14:paraId="657843FC" w14:textId="6C34D6EE" w:rsidR="00A15F90" w:rsidRDefault="008C286A" w:rsidP="008C286A">
      <w:pPr>
        <w:pStyle w:val="SubsectionHeading"/>
        <w:rPr>
          <w:rFonts w:hint="eastAsia"/>
          <w:lang w:eastAsia="zh-CN"/>
        </w:rPr>
      </w:pPr>
      <w:r>
        <w:rPr>
          <w:rFonts w:hint="eastAsia"/>
          <w:lang w:eastAsia="zh-CN"/>
        </w:rPr>
        <w:t xml:space="preserve">Dataset </w:t>
      </w:r>
      <w:r w:rsidR="00DB0118">
        <w:rPr>
          <w:rFonts w:hint="eastAsia"/>
          <w:lang w:eastAsia="zh-CN"/>
        </w:rPr>
        <w:t>Description</w:t>
      </w:r>
    </w:p>
    <w:p w14:paraId="333965FA" w14:textId="553E31C0" w:rsidR="00F876FE" w:rsidRDefault="00A15F90" w:rsidP="000B685F">
      <w:pPr>
        <w:pStyle w:val="Text"/>
        <w:rPr>
          <w:rFonts w:ascii="MS Mincho" w:eastAsia="MS Mincho" w:hAnsi="MS Mincho" w:cs="MS Mincho" w:hint="eastAsia"/>
          <w:lang w:eastAsia="zh-CN"/>
        </w:rPr>
      </w:pPr>
      <w:r>
        <w:rPr>
          <w:rFonts w:hint="eastAsia"/>
          <w:lang w:eastAsia="zh-CN"/>
        </w:rPr>
        <w:t>1.Data source</w:t>
      </w:r>
      <w:r w:rsidR="00EF4C06">
        <w:rPr>
          <w:rFonts w:hint="eastAsia"/>
          <w:lang w:eastAsia="zh-CN"/>
        </w:rPr>
        <w:t xml:space="preserve"> </w:t>
      </w:r>
      <w:r w:rsidR="00EF4C06">
        <w:rPr>
          <w:lang w:eastAsia="zh-CN"/>
        </w:rPr>
        <w:sym w:font="Wingdings" w:char="F0E0"/>
      </w:r>
      <w:r w:rsidR="00EF4C06">
        <w:rPr>
          <w:rFonts w:hint="eastAsia"/>
          <w:lang w:eastAsia="zh-CN"/>
        </w:rPr>
        <w:t xml:space="preserve"> </w:t>
      </w:r>
      <w:r w:rsidR="001011A3">
        <w:rPr>
          <w:lang w:eastAsia="zh-CN"/>
        </w:rPr>
        <w:br/>
      </w:r>
      <w:hyperlink r:id="rId7" w:history="1">
        <w:r w:rsidR="00601978" w:rsidRPr="00FE18AE">
          <w:rPr>
            <w:rStyle w:val="Hyperlink"/>
            <w:lang w:eastAsia="zh-CN"/>
          </w:rPr>
          <w:t>https://www.esrl.noaa.gov/psd/gcos_wgsp/Timeseries/Nin</w:t>
        </w:r>
        <w:r w:rsidR="00601978" w:rsidRPr="00FE18AE">
          <w:rPr>
            <w:rStyle w:val="Hyperlink"/>
            <w:lang w:eastAsia="zh-CN"/>
          </w:rPr>
          <w:lastRenderedPageBreak/>
          <w:t>o34/</w:t>
        </w:r>
      </w:hyperlink>
      <w:r w:rsidR="00601978">
        <w:rPr>
          <w:rFonts w:hint="eastAsia"/>
          <w:lang w:eastAsia="zh-CN"/>
        </w:rPr>
        <w:t xml:space="preserve"> </w:t>
      </w:r>
      <w:r w:rsidR="00601978">
        <w:rPr>
          <w:rFonts w:ascii="MS Mincho" w:eastAsia="MS Mincho" w:hAnsi="MS Mincho" w:cs="MS Mincho"/>
          <w:lang w:eastAsia="zh-CN"/>
        </w:rPr>
        <w:t>（</w:t>
      </w:r>
      <w:r w:rsidR="00601978">
        <w:rPr>
          <w:rFonts w:hint="eastAsia"/>
          <w:lang w:eastAsia="zh-CN"/>
        </w:rPr>
        <w:t>From</w:t>
      </w:r>
      <w:r w:rsidR="007022A5">
        <w:rPr>
          <w:rFonts w:hint="eastAsia"/>
          <w:lang w:eastAsia="zh-CN"/>
        </w:rPr>
        <w:t xml:space="preserve"> 187</w:t>
      </w:r>
      <w:r w:rsidR="00601978">
        <w:rPr>
          <w:rFonts w:hint="eastAsia"/>
          <w:lang w:eastAsia="zh-CN"/>
        </w:rPr>
        <w:t>0~2018</w:t>
      </w:r>
      <w:r w:rsidR="007022A5">
        <w:rPr>
          <w:rFonts w:hint="eastAsia"/>
          <w:lang w:eastAsia="zh-CN"/>
        </w:rPr>
        <w:t xml:space="preserve"> </w:t>
      </w:r>
      <w:r w:rsidR="00601978">
        <w:rPr>
          <w:rFonts w:hint="eastAsia"/>
          <w:lang w:eastAsia="zh-CN"/>
        </w:rPr>
        <w:t xml:space="preserve">May, we use from </w:t>
      </w:r>
      <w:r w:rsidR="008A51C8">
        <w:rPr>
          <w:rFonts w:hint="eastAsia"/>
          <w:lang w:eastAsia="zh-CN"/>
        </w:rPr>
        <w:t>1870.01~2017.12</w:t>
      </w:r>
      <w:r w:rsidR="008014E4">
        <w:rPr>
          <w:rFonts w:hint="eastAsia"/>
          <w:lang w:eastAsia="zh-CN"/>
        </w:rPr>
        <w:t xml:space="preserve"> </w:t>
      </w:r>
      <w:r w:rsidR="00601978">
        <w:rPr>
          <w:rFonts w:ascii="MS Mincho" w:eastAsia="MS Mincho" w:hAnsi="MS Mincho" w:cs="MS Mincho"/>
          <w:lang w:eastAsia="zh-CN"/>
        </w:rPr>
        <w:t>）</w:t>
      </w:r>
    </w:p>
    <w:p w14:paraId="67A0BA0C" w14:textId="6A404969" w:rsidR="00F876FE" w:rsidRDefault="00F876FE" w:rsidP="000B685F">
      <w:pPr>
        <w:pStyle w:val="Text"/>
        <w:rPr>
          <w:rFonts w:ascii="MS Mincho" w:eastAsia="MS Mincho" w:hAnsi="MS Mincho" w:cs="MS Mincho" w:hint="eastAsia"/>
          <w:lang w:eastAsia="zh-CN"/>
        </w:rPr>
      </w:pPr>
      <w:r>
        <w:rPr>
          <w:rFonts w:ascii="MS Mincho" w:eastAsia="MS Mincho" w:hAnsi="MS Mincho" w:cs="MS Mincho" w:hint="eastAsia"/>
          <w:lang w:eastAsia="zh-CN"/>
        </w:rPr>
        <w:t xml:space="preserve">2.Some data Analysis (why no need </w:t>
      </w:r>
      <w:r w:rsidR="0028259B">
        <w:rPr>
          <w:rFonts w:ascii="MS Mincho" w:eastAsia="MS Mincho" w:hAnsi="MS Mincho" w:cs="MS Mincho" w:hint="eastAsia"/>
          <w:lang w:eastAsia="zh-CN"/>
        </w:rPr>
        <w:t xml:space="preserve">normalization and </w:t>
      </w:r>
      <w:r w:rsidR="002276C6">
        <w:rPr>
          <w:rFonts w:ascii="MS Mincho" w:eastAsia="MS Mincho" w:hAnsi="MS Mincho" w:cs="MS Mincho" w:hint="eastAsia"/>
          <w:lang w:eastAsia="zh-CN"/>
        </w:rPr>
        <w:t>pre-processing</w:t>
      </w:r>
      <w:r>
        <w:rPr>
          <w:rFonts w:ascii="MS Mincho" w:eastAsia="MS Mincho" w:hAnsi="MS Mincho" w:cs="MS Mincho" w:hint="eastAsia"/>
          <w:lang w:eastAsia="zh-CN"/>
        </w:rPr>
        <w:t>)</w:t>
      </w:r>
    </w:p>
    <w:p w14:paraId="18634421" w14:textId="77777777" w:rsidR="00F876FE" w:rsidRDefault="00F876FE" w:rsidP="000B685F">
      <w:pPr>
        <w:pStyle w:val="Text"/>
        <w:rPr>
          <w:rFonts w:hint="eastAsia"/>
          <w:lang w:eastAsia="zh-CN"/>
        </w:rPr>
      </w:pPr>
    </w:p>
    <w:p w14:paraId="37BA27A2" w14:textId="409D1666" w:rsidR="000B685F" w:rsidRDefault="000B685F" w:rsidP="000B685F">
      <w:pPr>
        <w:pStyle w:val="Text"/>
        <w:rPr>
          <w:rFonts w:hint="eastAsia"/>
          <w:lang w:eastAsia="zh-CN"/>
        </w:rPr>
      </w:pPr>
      <w:r>
        <w:t xml:space="preserve">This is example text. It is 10 point Times New Roman. </w:t>
      </w:r>
      <w:r w:rsidRPr="00F13F95">
        <w:t>This</w:t>
      </w:r>
      <w:r>
        <w:t xml:space="preserve"> is example text. It is 10 point Times New Roman.</w:t>
      </w:r>
    </w:p>
    <w:p w14:paraId="613275A5" w14:textId="23932805" w:rsidR="008F1617" w:rsidRDefault="008F1617" w:rsidP="000B685F">
      <w:pPr>
        <w:pStyle w:val="Text"/>
        <w:rPr>
          <w:rFonts w:hint="eastAsia"/>
          <w:lang w:eastAsia="zh-CN"/>
        </w:rPr>
      </w:pPr>
      <w:r>
        <w:rPr>
          <w:lang w:eastAsia="zh-CN"/>
        </w:rPr>
        <w:t>“</w:t>
      </w:r>
      <w:r>
        <w:rPr>
          <w:rFonts w:hint="eastAsia"/>
          <w:lang w:eastAsia="zh-CN"/>
        </w:rPr>
        <w:t>The training sequences are sliding windows</w:t>
      </w:r>
      <w:r>
        <w:rPr>
          <w:lang w:eastAsia="zh-CN"/>
        </w:rPr>
        <w:t>”</w:t>
      </w:r>
    </w:p>
    <w:p w14:paraId="6B3F50A2" w14:textId="47AC43D5" w:rsidR="008C286A" w:rsidRDefault="008C286A" w:rsidP="008C286A">
      <w:pPr>
        <w:pStyle w:val="SubsectionHeading"/>
        <w:rPr>
          <w:rFonts w:hint="eastAsia"/>
          <w:lang w:eastAsia="zh-CN"/>
        </w:rPr>
      </w:pPr>
      <w:r>
        <w:rPr>
          <w:rFonts w:hint="eastAsia"/>
          <w:lang w:eastAsia="zh-CN"/>
        </w:rPr>
        <w:t>M</w:t>
      </w:r>
      <w:r w:rsidR="005217D8">
        <w:rPr>
          <w:rFonts w:hint="eastAsia"/>
          <w:lang w:eastAsia="zh-CN"/>
        </w:rPr>
        <w:t>IMO Time Series F</w:t>
      </w:r>
      <w:r>
        <w:rPr>
          <w:rFonts w:hint="eastAsia"/>
          <w:lang w:eastAsia="zh-CN"/>
        </w:rPr>
        <w:t>orecasting</w:t>
      </w:r>
    </w:p>
    <w:p w14:paraId="4E404E12" w14:textId="33611227" w:rsidR="00FB71E4" w:rsidRDefault="006F10BD" w:rsidP="000B685F">
      <w:pPr>
        <w:pStyle w:val="Text"/>
        <w:rPr>
          <w:rFonts w:hint="eastAsia"/>
          <w:lang w:eastAsia="zh-CN"/>
        </w:rPr>
      </w:pPr>
      <w:r>
        <w:rPr>
          <w:rFonts w:hint="eastAsia"/>
          <w:lang w:eastAsia="zh-CN"/>
        </w:rPr>
        <w:t xml:space="preserve">Introduction of </w:t>
      </w:r>
      <w:r w:rsidR="00B313F8">
        <w:rPr>
          <w:rFonts w:hint="eastAsia"/>
          <w:lang w:eastAsia="zh-CN"/>
        </w:rPr>
        <w:t>multiple input and</w:t>
      </w:r>
      <w:r w:rsidR="00FC40EF">
        <w:rPr>
          <w:rFonts w:hint="eastAsia"/>
          <w:lang w:eastAsia="zh-CN"/>
        </w:rPr>
        <w:t xml:space="preserve"> multiple output and why we need multiple steps for ENSO case.</w:t>
      </w:r>
    </w:p>
    <w:p w14:paraId="74D4DC99" w14:textId="77777777" w:rsidR="002E68C1" w:rsidRDefault="002E68C1" w:rsidP="000B685F">
      <w:pPr>
        <w:pStyle w:val="Text"/>
        <w:rPr>
          <w:rFonts w:hint="eastAsia"/>
          <w:lang w:eastAsia="zh-CN"/>
        </w:rPr>
      </w:pPr>
    </w:p>
    <w:p w14:paraId="2F628A35" w14:textId="13FFD8CA" w:rsidR="008F1617" w:rsidRDefault="000B685F" w:rsidP="000B685F">
      <w:pPr>
        <w:pStyle w:val="Text"/>
        <w:rPr>
          <w:rFonts w:hint="eastAsia"/>
          <w:lang w:eastAsia="zh-CN"/>
        </w:rPr>
      </w:pPr>
      <w:r>
        <w:t xml:space="preserve">his is example text. It is 10 point Times New Roman. </w:t>
      </w:r>
      <w:r w:rsidRPr="00F13F95">
        <w:t>This</w:t>
      </w:r>
      <w:r>
        <w:t xml:space="preserve"> is example text. It is 10 point Times New Roman.</w:t>
      </w:r>
    </w:p>
    <w:p w14:paraId="6E1311B2" w14:textId="77777777" w:rsidR="00AD7C18" w:rsidRDefault="00AD7C18" w:rsidP="000B685F">
      <w:pPr>
        <w:pStyle w:val="Text"/>
        <w:rPr>
          <w:rFonts w:hint="eastAsia"/>
          <w:lang w:eastAsia="zh-CN"/>
        </w:rPr>
      </w:pPr>
    </w:p>
    <w:p w14:paraId="5A8CD457" w14:textId="2A23D1CF" w:rsidR="008C286A" w:rsidRDefault="000B685F" w:rsidP="008C286A">
      <w:pPr>
        <w:pStyle w:val="SubsectionHeading"/>
        <w:rPr>
          <w:rFonts w:hint="eastAsia"/>
          <w:lang w:eastAsia="zh-CN"/>
        </w:rPr>
      </w:pPr>
      <w:r>
        <w:rPr>
          <w:rFonts w:hint="eastAsia"/>
          <w:lang w:eastAsia="zh-CN"/>
        </w:rPr>
        <w:t>LSTM N</w:t>
      </w:r>
      <w:r w:rsidR="008C286A">
        <w:rPr>
          <w:rFonts w:hint="eastAsia"/>
          <w:lang w:eastAsia="zh-CN"/>
        </w:rPr>
        <w:t>etworks</w:t>
      </w:r>
    </w:p>
    <w:p w14:paraId="543AF7B8" w14:textId="553995B6" w:rsidR="00D6117B" w:rsidRDefault="00D6117B" w:rsidP="000B685F">
      <w:pPr>
        <w:pStyle w:val="Text"/>
        <w:rPr>
          <w:rFonts w:hint="eastAsia"/>
          <w:lang w:eastAsia="zh-CN"/>
        </w:rPr>
      </w:pPr>
      <w:r>
        <w:t>Brief introduction of LSTM networks</w:t>
      </w:r>
    </w:p>
    <w:p w14:paraId="3B34AE5E" w14:textId="30529577" w:rsidR="000B685F" w:rsidRDefault="000B685F" w:rsidP="005323FC">
      <w:pPr>
        <w:pStyle w:val="Text"/>
        <w:rPr>
          <w:rFonts w:hint="eastAsia"/>
          <w:lang w:eastAsia="zh-CN"/>
        </w:rPr>
      </w:pPr>
      <w:r>
        <w:t xml:space="preserve">his is example text. It is 10 point Times New Roman. </w:t>
      </w:r>
      <w:r w:rsidRPr="00F13F95">
        <w:t>This</w:t>
      </w:r>
      <w:r>
        <w:t xml:space="preserve"> is example text. It is 10 point Times New Roman.</w:t>
      </w:r>
    </w:p>
    <w:p w14:paraId="3D5E9428" w14:textId="2420160E" w:rsidR="005916E1" w:rsidRDefault="001C28BF" w:rsidP="005916E1">
      <w:pPr>
        <w:pStyle w:val="SectionHeading"/>
        <w:outlineLvl w:val="0"/>
        <w:rPr>
          <w:rFonts w:hint="eastAsia"/>
          <w:lang w:eastAsia="zh-CN"/>
        </w:rPr>
      </w:pPr>
      <w:r>
        <w:rPr>
          <w:rFonts w:hint="eastAsia"/>
          <w:lang w:eastAsia="zh-CN"/>
        </w:rPr>
        <w:t>Experiment</w:t>
      </w:r>
    </w:p>
    <w:p w14:paraId="2B0A4548" w14:textId="6C7C340D" w:rsidR="003A4ECF" w:rsidRDefault="006977C2" w:rsidP="00AF5C7F">
      <w:pPr>
        <w:pStyle w:val="Text"/>
        <w:rPr>
          <w:rFonts w:hint="eastAsia"/>
          <w:lang w:eastAsia="zh-CN"/>
        </w:rPr>
      </w:pPr>
      <w:r>
        <w:rPr>
          <w:rFonts w:hint="eastAsia"/>
          <w:lang w:eastAsia="zh-CN"/>
        </w:rPr>
        <w:t>Tools introduction(Kears)</w:t>
      </w:r>
      <w:r w:rsidR="001B030D">
        <w:rPr>
          <w:rFonts w:hint="eastAsia"/>
          <w:lang w:eastAsia="zh-CN"/>
        </w:rPr>
        <w:t>, parameter setting</w:t>
      </w:r>
      <w:r w:rsidR="00877CB0">
        <w:rPr>
          <w:rFonts w:hint="eastAsia"/>
          <w:lang w:eastAsia="zh-CN"/>
        </w:rPr>
        <w:t>,metric</w:t>
      </w:r>
      <w:r w:rsidR="00A23CC0">
        <w:rPr>
          <w:rFonts w:hint="eastAsia"/>
          <w:lang w:eastAsia="zh-CN"/>
        </w:rPr>
        <w:t>(MSE)</w:t>
      </w:r>
      <w:r w:rsidR="00957D81">
        <w:rPr>
          <w:lang w:eastAsia="zh-CN"/>
        </w:rPr>
        <w:t>…</w:t>
      </w:r>
    </w:p>
    <w:p w14:paraId="4BA270C7" w14:textId="6C5A8661" w:rsidR="00985C36" w:rsidRDefault="009C496A" w:rsidP="009C496A">
      <w:pPr>
        <w:pStyle w:val="SubsectionHeading"/>
        <w:rPr>
          <w:rFonts w:hint="eastAsia"/>
          <w:lang w:eastAsia="zh-CN"/>
        </w:rPr>
      </w:pPr>
      <w:r>
        <w:rPr>
          <w:rFonts w:hint="eastAsia"/>
          <w:lang w:eastAsia="zh-CN"/>
        </w:rPr>
        <w:t xml:space="preserve">Compare with </w:t>
      </w:r>
      <w:r w:rsidR="00B74F84">
        <w:rPr>
          <w:lang w:eastAsia="zh-CN"/>
        </w:rPr>
        <w:t>C</w:t>
      </w:r>
      <w:r w:rsidR="00B74F84" w:rsidRPr="00B74F84">
        <w:rPr>
          <w:lang w:eastAsia="zh-CN"/>
        </w:rPr>
        <w:t>onvention</w:t>
      </w:r>
      <w:r w:rsidR="00B74F84">
        <w:rPr>
          <w:rFonts w:hint="eastAsia"/>
          <w:lang w:eastAsia="zh-CN"/>
        </w:rPr>
        <w:t xml:space="preserve"> </w:t>
      </w:r>
      <w:r>
        <w:rPr>
          <w:rFonts w:hint="eastAsia"/>
          <w:lang w:eastAsia="zh-CN"/>
        </w:rPr>
        <w:t>N</w:t>
      </w:r>
      <w:r w:rsidR="00DF683C">
        <w:rPr>
          <w:rFonts w:hint="eastAsia"/>
          <w:lang w:eastAsia="zh-CN"/>
        </w:rPr>
        <w:t xml:space="preserve">eural </w:t>
      </w:r>
      <w:r>
        <w:rPr>
          <w:rFonts w:hint="eastAsia"/>
          <w:lang w:eastAsia="zh-CN"/>
        </w:rPr>
        <w:t>N</w:t>
      </w:r>
      <w:r w:rsidR="00DF683C">
        <w:rPr>
          <w:rFonts w:hint="eastAsia"/>
          <w:lang w:eastAsia="zh-CN"/>
        </w:rPr>
        <w:t>e</w:t>
      </w:r>
      <w:r w:rsidR="003D4956">
        <w:rPr>
          <w:rFonts w:hint="eastAsia"/>
          <w:lang w:eastAsia="zh-CN"/>
        </w:rPr>
        <w:t>t</w:t>
      </w:r>
      <w:r w:rsidR="00DF683C">
        <w:rPr>
          <w:rFonts w:hint="eastAsia"/>
          <w:lang w:eastAsia="zh-CN"/>
        </w:rPr>
        <w:t>work</w:t>
      </w:r>
      <w:r>
        <w:rPr>
          <w:rFonts w:hint="eastAsia"/>
          <w:lang w:eastAsia="zh-CN"/>
        </w:rPr>
        <w:t>s</w:t>
      </w:r>
    </w:p>
    <w:p w14:paraId="180746E6" w14:textId="0A54E4CE" w:rsidR="00985C36" w:rsidRDefault="00877CB0" w:rsidP="00985C36">
      <w:pPr>
        <w:pStyle w:val="Text"/>
        <w:rPr>
          <w:rFonts w:hint="eastAsia"/>
          <w:lang w:eastAsia="zh-CN"/>
        </w:rPr>
      </w:pPr>
      <w:r>
        <w:rPr>
          <w:lang w:eastAsia="zh-CN"/>
        </w:rPr>
        <w:t>D</w:t>
      </w:r>
      <w:r>
        <w:rPr>
          <w:rFonts w:hint="eastAsia"/>
          <w:lang w:eastAsia="zh-CN"/>
        </w:rPr>
        <w:t xml:space="preserve">etailed </w:t>
      </w:r>
    </w:p>
    <w:p w14:paraId="65022AB0" w14:textId="1A9F5ACE" w:rsidR="0037637E" w:rsidRDefault="0037637E" w:rsidP="0037637E">
      <w:pPr>
        <w:pStyle w:val="SubsectionHeading"/>
        <w:rPr>
          <w:rFonts w:hint="eastAsia"/>
          <w:lang w:eastAsia="zh-CN"/>
        </w:rPr>
      </w:pPr>
      <w:r>
        <w:rPr>
          <w:rFonts w:hint="eastAsia"/>
          <w:lang w:eastAsia="zh-CN"/>
        </w:rPr>
        <w:t xml:space="preserve">Compare with </w:t>
      </w:r>
      <w:r w:rsidR="004C71D0">
        <w:rPr>
          <w:rFonts w:hint="eastAsia"/>
          <w:lang w:eastAsia="zh-CN"/>
        </w:rPr>
        <w:t>Climate Model</w:t>
      </w:r>
      <w:r w:rsidR="00C24523">
        <w:rPr>
          <w:rFonts w:hint="eastAsia"/>
          <w:lang w:eastAsia="zh-CN"/>
        </w:rPr>
        <w:t>s</w:t>
      </w:r>
    </w:p>
    <w:p w14:paraId="167BB5C1" w14:textId="40C1F3BA" w:rsidR="00985C36" w:rsidRDefault="00985C36" w:rsidP="00FE0D3B">
      <w:pPr>
        <w:pStyle w:val="Text"/>
        <w:rPr>
          <w:rFonts w:hint="eastAsia"/>
          <w:lang w:eastAsia="zh-CN"/>
        </w:rPr>
      </w:pPr>
      <w:r>
        <w:t xml:space="preserve">This is example text. It is 10 point Times New Roman. </w:t>
      </w:r>
      <w:r w:rsidRPr="00F13F95">
        <w:t>This</w:t>
      </w:r>
      <w:r>
        <w:t xml:space="preserve"> is example text. It is 10 point Times New Roman.</w:t>
      </w:r>
    </w:p>
    <w:p w14:paraId="75821742" w14:textId="2E66DE71" w:rsidR="00850930" w:rsidRDefault="004D500C" w:rsidP="00850930">
      <w:pPr>
        <w:pStyle w:val="SubsectionHeading"/>
        <w:rPr>
          <w:rFonts w:hint="eastAsia"/>
          <w:lang w:eastAsia="zh-CN"/>
        </w:rPr>
      </w:pPr>
      <w:r>
        <w:rPr>
          <w:rFonts w:hint="eastAsia"/>
          <w:lang w:eastAsia="zh-CN"/>
        </w:rPr>
        <w:t xml:space="preserve">Prediction of </w:t>
      </w:r>
      <w:r w:rsidR="00FE7815">
        <w:rPr>
          <w:rFonts w:hint="eastAsia"/>
          <w:lang w:eastAsia="zh-CN"/>
        </w:rPr>
        <w:t>ENSO during</w:t>
      </w:r>
      <w:r w:rsidR="00BA2968">
        <w:rPr>
          <w:rFonts w:hint="eastAsia"/>
          <w:lang w:eastAsia="zh-CN"/>
        </w:rPr>
        <w:t xml:space="preserve"> 2015~2016</w:t>
      </w:r>
    </w:p>
    <w:p w14:paraId="248A661D" w14:textId="25DCEBE3" w:rsidR="00850930" w:rsidRDefault="00A878F4" w:rsidP="00FE0D3B">
      <w:pPr>
        <w:pStyle w:val="Text"/>
        <w:rPr>
          <w:rFonts w:hint="eastAsia"/>
          <w:lang w:eastAsia="zh-CN"/>
        </w:rPr>
      </w:pPr>
      <w:r>
        <w:t xml:space="preserve">This is example text. It is 10 point Times New Roman. </w:t>
      </w:r>
      <w:r w:rsidRPr="00F13F95">
        <w:t>This</w:t>
      </w:r>
      <w:r>
        <w:t xml:space="preserve"> is example text. It is 10 point Times New Roman.</w:t>
      </w:r>
    </w:p>
    <w:p w14:paraId="1676320E" w14:textId="057B678D" w:rsidR="003D7047" w:rsidRDefault="00CD0F31" w:rsidP="003D7047">
      <w:pPr>
        <w:pStyle w:val="SectionHeading"/>
        <w:outlineLvl w:val="0"/>
        <w:rPr>
          <w:rFonts w:hint="eastAsia"/>
          <w:lang w:eastAsia="zh-CN"/>
        </w:rPr>
      </w:pPr>
      <w:r>
        <w:rPr>
          <w:rFonts w:hint="eastAsia"/>
          <w:lang w:eastAsia="zh-CN"/>
        </w:rPr>
        <w:lastRenderedPageBreak/>
        <w:t>C</w:t>
      </w:r>
      <w:r w:rsidR="00DC11CE">
        <w:rPr>
          <w:rFonts w:hint="eastAsia"/>
          <w:lang w:eastAsia="zh-CN"/>
        </w:rPr>
        <w:t>onclusion</w:t>
      </w:r>
    </w:p>
    <w:p w14:paraId="15366F7E" w14:textId="2B9EE991" w:rsidR="002A1FD5" w:rsidRDefault="003D7047" w:rsidP="00B711DE">
      <w:pPr>
        <w:pStyle w:val="Text"/>
        <w:rPr>
          <w:rFonts w:hint="eastAsia"/>
          <w:lang w:eastAsia="zh-CN"/>
        </w:rPr>
      </w:pPr>
      <w:r>
        <w:t>Use of the section heading style is required.</w:t>
      </w:r>
      <w:r w:rsidR="00E470F4">
        <w:rPr>
          <w:lang w:eastAsia="zh-CN"/>
        </w:rPr>
        <w:br/>
      </w:r>
      <w:r w:rsidR="00C6436B">
        <w:rPr>
          <w:rFonts w:hint="eastAsia"/>
          <w:lang w:eastAsia="zh-CN"/>
        </w:rPr>
        <w:t xml:space="preserve">Applied LSTM for ENSO case and compare </w:t>
      </w:r>
      <w:r w:rsidR="002840B5">
        <w:rPr>
          <w:rFonts w:hint="eastAsia"/>
          <w:lang w:eastAsia="zh-CN"/>
        </w:rPr>
        <w:t>the result with classical models</w:t>
      </w:r>
      <w:r w:rsidR="003A78B7">
        <w:rPr>
          <w:rFonts w:hint="eastAsia"/>
          <w:lang w:eastAsia="zh-CN"/>
        </w:rPr>
        <w:t xml:space="preserve">, </w:t>
      </w:r>
      <w:r w:rsidR="003A78B7">
        <w:rPr>
          <w:lang w:eastAsia="zh-CN"/>
        </w:rPr>
        <w:t>the result show great potential for this problem.</w:t>
      </w:r>
    </w:p>
    <w:p w14:paraId="6B3F4997" w14:textId="77777777" w:rsidR="0047192C" w:rsidRDefault="0047192C" w:rsidP="00B711DE">
      <w:pPr>
        <w:pStyle w:val="Text"/>
        <w:rPr>
          <w:rFonts w:hint="eastAsia"/>
          <w:lang w:eastAsia="zh-CN"/>
        </w:rPr>
      </w:pPr>
    </w:p>
    <w:p w14:paraId="2BE53878" w14:textId="7FB34A59" w:rsidR="00054580" w:rsidRDefault="00054580" w:rsidP="00B711DE">
      <w:pPr>
        <w:pStyle w:val="Text"/>
        <w:rPr>
          <w:rFonts w:hint="eastAsia"/>
          <w:lang w:eastAsia="zh-CN"/>
        </w:rPr>
      </w:pPr>
      <w:r>
        <w:rPr>
          <w:rFonts w:hint="eastAsia"/>
          <w:lang w:eastAsia="zh-CN"/>
        </w:rPr>
        <w:t>Works todo :</w:t>
      </w:r>
    </w:p>
    <w:p w14:paraId="3193907D" w14:textId="75358834" w:rsidR="00F339C9" w:rsidRDefault="00054580" w:rsidP="00801AD8">
      <w:pPr>
        <w:pStyle w:val="Text"/>
        <w:jc w:val="left"/>
        <w:rPr>
          <w:rFonts w:hint="eastAsia"/>
          <w:lang w:eastAsia="zh-CN"/>
        </w:rPr>
      </w:pPr>
      <w:r>
        <w:rPr>
          <w:rFonts w:hint="eastAsia"/>
          <w:lang w:eastAsia="zh-CN"/>
        </w:rPr>
        <w:t>1.</w:t>
      </w:r>
      <w:r w:rsidR="005B6422">
        <w:rPr>
          <w:rFonts w:hint="eastAsia"/>
          <w:lang w:eastAsia="zh-CN"/>
        </w:rPr>
        <w:t xml:space="preserve">more complex data setting (considering the </w:t>
      </w:r>
      <w:r w:rsidR="005E4014">
        <w:rPr>
          <w:rFonts w:hint="eastAsia"/>
          <w:lang w:eastAsia="zh-CN"/>
        </w:rPr>
        <w:t xml:space="preserve">inner </w:t>
      </w:r>
      <w:r w:rsidR="00B66D75" w:rsidRPr="00B66D75">
        <w:rPr>
          <w:lang w:eastAsia="zh-CN"/>
        </w:rPr>
        <w:t>Dynamics mechanism</w:t>
      </w:r>
      <w:r w:rsidR="005B6422">
        <w:rPr>
          <w:rFonts w:hint="eastAsia"/>
          <w:lang w:eastAsia="zh-CN"/>
        </w:rPr>
        <w:t>)</w:t>
      </w:r>
      <w:r w:rsidR="00B66D75">
        <w:rPr>
          <w:rFonts w:hint="eastAsia"/>
          <w:lang w:eastAsia="zh-CN"/>
        </w:rPr>
        <w:t xml:space="preserve"> </w:t>
      </w:r>
      <w:r w:rsidR="00035B8D">
        <w:rPr>
          <w:rFonts w:hint="eastAsia"/>
          <w:lang w:eastAsia="zh-CN"/>
        </w:rPr>
        <w:t>;</w:t>
      </w:r>
      <w:r w:rsidR="00B66D75">
        <w:rPr>
          <w:lang w:eastAsia="zh-CN"/>
        </w:rPr>
        <w:br/>
        <w:t xml:space="preserve">2. Single </w:t>
      </w:r>
      <w:r w:rsidR="007539E9">
        <w:rPr>
          <w:rFonts w:hint="eastAsia"/>
          <w:lang w:eastAsia="zh-CN"/>
        </w:rPr>
        <w:t xml:space="preserve">is not enough to </w:t>
      </w:r>
      <w:r w:rsidR="00E31775">
        <w:rPr>
          <w:rFonts w:hint="eastAsia"/>
          <w:lang w:eastAsia="zh-CN"/>
        </w:rPr>
        <w:t>cover all ENSO information, grid dataset is a optional</w:t>
      </w:r>
      <w:r w:rsidR="00035B8D">
        <w:rPr>
          <w:rFonts w:hint="eastAsia"/>
          <w:lang w:eastAsia="zh-CN"/>
        </w:rPr>
        <w:t>;</w:t>
      </w:r>
      <w:r>
        <w:rPr>
          <w:lang w:eastAsia="zh-CN"/>
        </w:rPr>
        <w:br/>
      </w:r>
    </w:p>
    <w:p w14:paraId="289E8281" w14:textId="640164CE" w:rsidR="003B58C4" w:rsidRDefault="00E44BF1" w:rsidP="003B58C4">
      <w:pPr>
        <w:pStyle w:val="SectionHeading"/>
        <w:outlineLvl w:val="0"/>
        <w:rPr>
          <w:rFonts w:hint="eastAsia"/>
          <w:lang w:eastAsia="zh-CN"/>
        </w:rPr>
      </w:pPr>
      <w:r>
        <w:t>References</w:t>
      </w:r>
    </w:p>
    <w:p w14:paraId="3D90B44C" w14:textId="6FF8204C" w:rsidR="00E7757E" w:rsidRDefault="00E7757E" w:rsidP="007340CA">
      <w:pPr>
        <w:pStyle w:val="References"/>
        <w:rPr>
          <w:rFonts w:hint="eastAsia"/>
          <w:lang w:eastAsia="zh-CN"/>
        </w:rPr>
      </w:pPr>
      <w:r w:rsidRPr="00E7757E">
        <w:rPr>
          <w:lang w:eastAsia="zh-CN"/>
        </w:rPr>
        <w:t xml:space="preserve">Zhang, Q., Wang, H., </w:t>
      </w:r>
      <w:r w:rsidR="008D5140">
        <w:rPr>
          <w:lang w:eastAsia="zh-CN"/>
        </w:rPr>
        <w:t>Dong, J., Zhong, G., &amp; Sun, X. 2017</w:t>
      </w:r>
      <w:r w:rsidRPr="00E7757E">
        <w:rPr>
          <w:lang w:eastAsia="zh-CN"/>
        </w:rPr>
        <w:t xml:space="preserve">. Prediction of sea surface temperature using long short-term memory. </w:t>
      </w:r>
      <w:r w:rsidRPr="00747A16">
        <w:rPr>
          <w:i/>
          <w:lang w:eastAsia="zh-CN"/>
        </w:rPr>
        <w:t>IEEE Geoscience and Remote Sensing Letters</w:t>
      </w:r>
      <w:r w:rsidRPr="00E7757E">
        <w:rPr>
          <w:lang w:eastAsia="zh-CN"/>
        </w:rPr>
        <w:t xml:space="preserve"> 14(10), 1745-1749.</w:t>
      </w:r>
    </w:p>
    <w:p w14:paraId="71F74B19" w14:textId="30EA4D25" w:rsidR="00C95736" w:rsidRDefault="00C95736" w:rsidP="007340CA">
      <w:pPr>
        <w:pStyle w:val="References"/>
        <w:rPr>
          <w:rFonts w:hint="eastAsia"/>
          <w:lang w:eastAsia="zh-CN"/>
        </w:rPr>
      </w:pPr>
      <w:r w:rsidRPr="00C95736">
        <w:rPr>
          <w:lang w:eastAsia="zh-CN"/>
        </w:rPr>
        <w:t>Rayner, N. A., Parker, D. E., Horton, E. B., Folland, C. K., Alexander, L. V., Rowell,</w:t>
      </w:r>
      <w:r w:rsidR="00DE4EB6">
        <w:rPr>
          <w:lang w:eastAsia="zh-CN"/>
        </w:rPr>
        <w:t xml:space="preserve"> D. P., ... &amp; Kaplan, A.  2003</w:t>
      </w:r>
      <w:r w:rsidRPr="00C95736">
        <w:rPr>
          <w:lang w:eastAsia="zh-CN"/>
        </w:rPr>
        <w:t xml:space="preserve">. Global analyses of sea surface temperature, sea ice, and night marine air temperature since the late nineteenth century. </w:t>
      </w:r>
      <w:r w:rsidRPr="00645138">
        <w:rPr>
          <w:i/>
          <w:lang w:eastAsia="zh-CN"/>
        </w:rPr>
        <w:t>Journal of Geophysical Research: Atmospheres</w:t>
      </w:r>
      <w:r w:rsidR="00D67D35">
        <w:rPr>
          <w:lang w:eastAsia="zh-CN"/>
        </w:rPr>
        <w:t xml:space="preserve"> </w:t>
      </w:r>
      <w:r w:rsidRPr="00C95736">
        <w:rPr>
          <w:lang w:eastAsia="zh-CN"/>
        </w:rPr>
        <w:t>108(D14).</w:t>
      </w:r>
    </w:p>
    <w:p w14:paraId="0A84EB11" w14:textId="77777777" w:rsidR="00015127" w:rsidRDefault="00015127" w:rsidP="007340CA">
      <w:pPr>
        <w:pStyle w:val="References"/>
        <w:rPr>
          <w:rFonts w:hint="eastAsia"/>
          <w:lang w:eastAsia="zh-CN"/>
        </w:rPr>
      </w:pPr>
    </w:p>
    <w:p w14:paraId="558FC40F" w14:textId="55EBA64E" w:rsidR="00206FBC" w:rsidRDefault="00206FBC" w:rsidP="00233996">
      <w:pPr>
        <w:pStyle w:val="References"/>
        <w:spacing w:line="480" w:lineRule="auto"/>
        <w:rPr>
          <w:rFonts w:hint="eastAsia"/>
          <w:lang w:eastAsia="zh-CN"/>
        </w:rPr>
      </w:pPr>
    </w:p>
    <w:p w14:paraId="2C8EDCE0" w14:textId="77777777" w:rsidR="00F339C9" w:rsidRDefault="00F339C9" w:rsidP="007340CA">
      <w:pPr>
        <w:pStyle w:val="References"/>
        <w:rPr>
          <w:rFonts w:hint="eastAsia"/>
          <w:lang w:eastAsia="zh-CN"/>
        </w:rPr>
      </w:pPr>
    </w:p>
    <w:p w14:paraId="25FFF5DC" w14:textId="77777777" w:rsidR="00F339C9" w:rsidRDefault="00F339C9" w:rsidP="007340CA">
      <w:pPr>
        <w:pStyle w:val="References"/>
        <w:rPr>
          <w:rFonts w:hint="eastAsia"/>
          <w:lang w:eastAsia="zh-CN"/>
        </w:rPr>
      </w:pPr>
    </w:p>
    <w:p w14:paraId="7A83592A" w14:textId="77777777" w:rsidR="00FD3EFD" w:rsidRDefault="00FD3EFD" w:rsidP="007340CA">
      <w:pPr>
        <w:pStyle w:val="References"/>
        <w:rPr>
          <w:rFonts w:hint="eastAsia"/>
          <w:lang w:eastAsia="zh-CN"/>
        </w:rPr>
      </w:pPr>
    </w:p>
    <w:p w14:paraId="33375894" w14:textId="77777777" w:rsidR="00FD3EFD" w:rsidRDefault="00FD3EFD" w:rsidP="007340CA">
      <w:pPr>
        <w:pStyle w:val="References"/>
        <w:rPr>
          <w:rFonts w:hint="eastAsia"/>
          <w:lang w:eastAsia="zh-CN"/>
        </w:rPr>
      </w:pPr>
    </w:p>
    <w:p w14:paraId="40A564A6" w14:textId="6C75AF8E" w:rsidR="00B408E0" w:rsidRDefault="00B408E0" w:rsidP="00B408E0">
      <w:pPr>
        <w:pStyle w:val="Text"/>
        <w:rPr>
          <w:rFonts w:hint="eastAsia"/>
          <w:lang w:eastAsia="zh-CN"/>
        </w:rPr>
      </w:pPr>
    </w:p>
    <w:p w14:paraId="3DFCA3E2" w14:textId="77777777" w:rsidR="008765EF" w:rsidRDefault="008765EF" w:rsidP="00B408E0">
      <w:pPr>
        <w:pStyle w:val="Text"/>
        <w:rPr>
          <w:rFonts w:hint="eastAsia"/>
          <w:lang w:eastAsia="zh-CN"/>
        </w:rPr>
      </w:pPr>
    </w:p>
    <w:p w14:paraId="23184125" w14:textId="77777777" w:rsidR="004745DA" w:rsidRDefault="004745DA" w:rsidP="009B0C6E">
      <w:pPr>
        <w:pStyle w:val="AbstractHead"/>
        <w:jc w:val="left"/>
        <w:outlineLvl w:val="0"/>
        <w:rPr>
          <w:rFonts w:hint="eastAsia"/>
          <w:lang w:eastAsia="zh-CN"/>
        </w:rPr>
      </w:pPr>
    </w:p>
    <w:p w14:paraId="7487F444" w14:textId="77777777" w:rsidR="004745DA" w:rsidRDefault="004745DA" w:rsidP="00E041A8">
      <w:pPr>
        <w:pStyle w:val="AbstractHead"/>
        <w:outlineLvl w:val="0"/>
        <w:rPr>
          <w:rFonts w:hint="eastAsia"/>
          <w:lang w:eastAsia="zh-CN"/>
        </w:rPr>
      </w:pPr>
    </w:p>
    <w:p w14:paraId="1EB2CE04" w14:textId="77777777" w:rsidR="004745DA" w:rsidRDefault="004745DA" w:rsidP="00E041A8">
      <w:pPr>
        <w:pStyle w:val="AbstractHead"/>
        <w:outlineLvl w:val="0"/>
        <w:rPr>
          <w:rFonts w:hint="eastAsia"/>
          <w:lang w:eastAsia="zh-CN"/>
        </w:rPr>
      </w:pPr>
    </w:p>
    <w:p w14:paraId="4C9625ED" w14:textId="77777777" w:rsidR="004745DA" w:rsidRDefault="004745DA" w:rsidP="00E041A8">
      <w:pPr>
        <w:pStyle w:val="AbstractHead"/>
        <w:outlineLvl w:val="0"/>
        <w:rPr>
          <w:rFonts w:hint="eastAsia"/>
          <w:lang w:eastAsia="zh-CN"/>
        </w:rPr>
      </w:pPr>
    </w:p>
    <w:p w14:paraId="3739D0F6" w14:textId="77777777" w:rsidR="004745DA" w:rsidRDefault="004745DA" w:rsidP="00E041A8">
      <w:pPr>
        <w:pStyle w:val="AbstractHead"/>
        <w:outlineLvl w:val="0"/>
        <w:rPr>
          <w:rFonts w:hint="eastAsia"/>
          <w:lang w:eastAsia="zh-CN"/>
        </w:rPr>
      </w:pPr>
    </w:p>
    <w:p w14:paraId="40123B5E" w14:textId="77777777" w:rsidR="004745DA" w:rsidRDefault="004745DA" w:rsidP="00E041A8">
      <w:pPr>
        <w:pStyle w:val="AbstractHead"/>
        <w:outlineLvl w:val="0"/>
        <w:rPr>
          <w:rFonts w:hint="eastAsia"/>
          <w:lang w:eastAsia="zh-CN"/>
        </w:rPr>
      </w:pPr>
    </w:p>
    <w:p w14:paraId="167C625D" w14:textId="77777777" w:rsidR="004745DA" w:rsidRDefault="004745DA" w:rsidP="00E041A8">
      <w:pPr>
        <w:pStyle w:val="AbstractHead"/>
        <w:outlineLvl w:val="0"/>
        <w:rPr>
          <w:rFonts w:hint="eastAsia"/>
          <w:lang w:eastAsia="zh-CN"/>
        </w:rPr>
      </w:pPr>
    </w:p>
    <w:p w14:paraId="3CD63BC3" w14:textId="77777777" w:rsidR="004745DA" w:rsidRDefault="004745DA" w:rsidP="00E041A8">
      <w:pPr>
        <w:pStyle w:val="AbstractHead"/>
        <w:outlineLvl w:val="0"/>
        <w:rPr>
          <w:rFonts w:hint="eastAsia"/>
          <w:lang w:eastAsia="zh-CN"/>
        </w:rPr>
      </w:pPr>
    </w:p>
    <w:p w14:paraId="01BF879A" w14:textId="77777777" w:rsidR="004745DA" w:rsidRDefault="004745DA" w:rsidP="00E041A8">
      <w:pPr>
        <w:pStyle w:val="AbstractHead"/>
        <w:outlineLvl w:val="0"/>
        <w:rPr>
          <w:rFonts w:hint="eastAsia"/>
          <w:lang w:eastAsia="zh-CN"/>
        </w:rPr>
      </w:pPr>
    </w:p>
    <w:p w14:paraId="1EC5C3CF" w14:textId="77777777" w:rsidR="004745DA" w:rsidRDefault="004745DA" w:rsidP="00E041A8">
      <w:pPr>
        <w:pStyle w:val="AbstractHead"/>
        <w:outlineLvl w:val="0"/>
        <w:rPr>
          <w:rFonts w:hint="eastAsia"/>
          <w:lang w:eastAsia="zh-CN"/>
        </w:rPr>
      </w:pPr>
    </w:p>
    <w:p w14:paraId="6929F992" w14:textId="77777777" w:rsidR="000920D9" w:rsidRDefault="000920D9" w:rsidP="00E041A8">
      <w:pPr>
        <w:pStyle w:val="AbstractHead"/>
        <w:outlineLvl w:val="0"/>
        <w:rPr>
          <w:rFonts w:hint="eastAsia"/>
          <w:lang w:eastAsia="zh-CN"/>
        </w:rPr>
      </w:pPr>
    </w:p>
    <w:p w14:paraId="0A585678" w14:textId="77777777" w:rsidR="000920D9" w:rsidRDefault="000920D9" w:rsidP="00E041A8">
      <w:pPr>
        <w:pStyle w:val="AbstractHead"/>
        <w:outlineLvl w:val="0"/>
        <w:rPr>
          <w:rFonts w:hint="eastAsia"/>
          <w:lang w:eastAsia="zh-CN"/>
        </w:rPr>
      </w:pPr>
    </w:p>
    <w:p w14:paraId="79F9F9CE" w14:textId="77777777" w:rsidR="000920D9" w:rsidRDefault="000920D9" w:rsidP="00E041A8">
      <w:pPr>
        <w:pStyle w:val="AbstractHead"/>
        <w:outlineLvl w:val="0"/>
        <w:rPr>
          <w:rFonts w:hint="eastAsia"/>
          <w:lang w:eastAsia="zh-CN"/>
        </w:rPr>
      </w:pPr>
    </w:p>
    <w:p w14:paraId="05F1473B" w14:textId="77777777" w:rsidR="000920D9" w:rsidRDefault="000920D9" w:rsidP="00E041A8">
      <w:pPr>
        <w:pStyle w:val="AbstractHead"/>
        <w:outlineLvl w:val="0"/>
        <w:rPr>
          <w:rFonts w:hint="eastAsia"/>
          <w:lang w:eastAsia="zh-CN"/>
        </w:rPr>
      </w:pPr>
    </w:p>
    <w:p w14:paraId="14464B6C" w14:textId="77777777" w:rsidR="000920D9" w:rsidRDefault="000920D9" w:rsidP="00E041A8">
      <w:pPr>
        <w:pStyle w:val="AbstractHead"/>
        <w:outlineLvl w:val="0"/>
        <w:rPr>
          <w:rFonts w:hint="eastAsia"/>
          <w:lang w:eastAsia="zh-CN"/>
        </w:rPr>
      </w:pPr>
    </w:p>
    <w:p w14:paraId="67C82F6B" w14:textId="77777777" w:rsidR="000920D9" w:rsidRDefault="000920D9" w:rsidP="00E041A8">
      <w:pPr>
        <w:pStyle w:val="AbstractHead"/>
        <w:outlineLvl w:val="0"/>
        <w:rPr>
          <w:rFonts w:hint="eastAsia"/>
          <w:lang w:eastAsia="zh-CN"/>
        </w:rPr>
      </w:pPr>
    </w:p>
    <w:p w14:paraId="05D01D20" w14:textId="77777777" w:rsidR="000920D9" w:rsidRDefault="000920D9" w:rsidP="00E041A8">
      <w:pPr>
        <w:pStyle w:val="AbstractHead"/>
        <w:outlineLvl w:val="0"/>
        <w:rPr>
          <w:rFonts w:hint="eastAsia"/>
          <w:lang w:eastAsia="zh-CN"/>
        </w:rPr>
      </w:pPr>
    </w:p>
    <w:p w14:paraId="1BFA14C4" w14:textId="77777777" w:rsidR="000920D9" w:rsidRDefault="000920D9" w:rsidP="00E041A8">
      <w:pPr>
        <w:pStyle w:val="AbstractHead"/>
        <w:outlineLvl w:val="0"/>
        <w:rPr>
          <w:rFonts w:hint="eastAsia"/>
          <w:lang w:eastAsia="zh-CN"/>
        </w:rPr>
      </w:pPr>
    </w:p>
    <w:p w14:paraId="63FB6942" w14:textId="77777777" w:rsidR="000920D9" w:rsidRDefault="000920D9" w:rsidP="00E041A8">
      <w:pPr>
        <w:pStyle w:val="AbstractHead"/>
        <w:outlineLvl w:val="0"/>
        <w:rPr>
          <w:rFonts w:hint="eastAsia"/>
          <w:lang w:eastAsia="zh-CN"/>
        </w:rPr>
      </w:pPr>
    </w:p>
    <w:p w14:paraId="3F0202CF" w14:textId="77777777" w:rsidR="000920D9" w:rsidRDefault="000920D9" w:rsidP="00E041A8">
      <w:pPr>
        <w:pStyle w:val="AbstractHead"/>
        <w:outlineLvl w:val="0"/>
        <w:rPr>
          <w:rFonts w:hint="eastAsia"/>
          <w:lang w:eastAsia="zh-CN"/>
        </w:rPr>
      </w:pPr>
    </w:p>
    <w:p w14:paraId="4B32A660" w14:textId="77777777" w:rsidR="000920D9" w:rsidRDefault="000920D9" w:rsidP="00E041A8">
      <w:pPr>
        <w:pStyle w:val="AbstractHead"/>
        <w:outlineLvl w:val="0"/>
        <w:rPr>
          <w:rFonts w:hint="eastAsia"/>
          <w:lang w:eastAsia="zh-CN"/>
        </w:rPr>
      </w:pPr>
    </w:p>
    <w:p w14:paraId="71258F48" w14:textId="77777777" w:rsidR="000920D9" w:rsidRDefault="000920D9" w:rsidP="00E041A8">
      <w:pPr>
        <w:pStyle w:val="AbstractHead"/>
        <w:outlineLvl w:val="0"/>
        <w:rPr>
          <w:rFonts w:hint="eastAsia"/>
          <w:lang w:eastAsia="zh-CN"/>
        </w:rPr>
      </w:pPr>
    </w:p>
    <w:p w14:paraId="48F6B843" w14:textId="77777777" w:rsidR="000920D9" w:rsidRDefault="000920D9" w:rsidP="00E041A8">
      <w:pPr>
        <w:pStyle w:val="AbstractHead"/>
        <w:outlineLvl w:val="0"/>
        <w:rPr>
          <w:rFonts w:hint="eastAsia"/>
          <w:lang w:eastAsia="zh-CN"/>
        </w:rPr>
      </w:pPr>
    </w:p>
    <w:p w14:paraId="3C07CCF7" w14:textId="77777777" w:rsidR="000920D9" w:rsidRDefault="000920D9" w:rsidP="00E041A8">
      <w:pPr>
        <w:pStyle w:val="AbstractHead"/>
        <w:outlineLvl w:val="0"/>
        <w:rPr>
          <w:rFonts w:hint="eastAsia"/>
          <w:lang w:eastAsia="zh-CN"/>
        </w:rPr>
      </w:pPr>
    </w:p>
    <w:p w14:paraId="124EE56B" w14:textId="77777777" w:rsidR="000920D9" w:rsidRDefault="000920D9" w:rsidP="00E041A8">
      <w:pPr>
        <w:pStyle w:val="AbstractHead"/>
        <w:outlineLvl w:val="0"/>
        <w:rPr>
          <w:rFonts w:hint="eastAsia"/>
          <w:lang w:eastAsia="zh-CN"/>
        </w:rPr>
      </w:pPr>
    </w:p>
    <w:p w14:paraId="77C3EA7F" w14:textId="77777777" w:rsidR="000920D9" w:rsidRDefault="000920D9" w:rsidP="00E041A8">
      <w:pPr>
        <w:pStyle w:val="AbstractHead"/>
        <w:outlineLvl w:val="0"/>
        <w:rPr>
          <w:rFonts w:hint="eastAsia"/>
          <w:lang w:eastAsia="zh-CN"/>
        </w:rPr>
      </w:pPr>
    </w:p>
    <w:p w14:paraId="320805EB" w14:textId="77777777" w:rsidR="000920D9" w:rsidRDefault="000920D9" w:rsidP="00E041A8">
      <w:pPr>
        <w:pStyle w:val="AbstractHead"/>
        <w:outlineLvl w:val="0"/>
        <w:rPr>
          <w:rFonts w:hint="eastAsia"/>
          <w:lang w:eastAsia="zh-CN"/>
        </w:rPr>
      </w:pPr>
    </w:p>
    <w:p w14:paraId="64C4E3B5" w14:textId="77777777" w:rsidR="000920D9" w:rsidRDefault="000920D9" w:rsidP="00E041A8">
      <w:pPr>
        <w:pStyle w:val="AbstractHead"/>
        <w:outlineLvl w:val="0"/>
        <w:rPr>
          <w:rFonts w:hint="eastAsia"/>
          <w:lang w:eastAsia="zh-CN"/>
        </w:rPr>
      </w:pPr>
    </w:p>
    <w:p w14:paraId="23F5AE79" w14:textId="77777777" w:rsidR="004745DA" w:rsidRDefault="004745DA" w:rsidP="00E041A8">
      <w:pPr>
        <w:pStyle w:val="AbstractHead"/>
        <w:outlineLvl w:val="0"/>
        <w:rPr>
          <w:rFonts w:hint="eastAsia"/>
          <w:lang w:eastAsia="zh-CN"/>
        </w:rPr>
      </w:pPr>
    </w:p>
    <w:p w14:paraId="614345DD" w14:textId="77777777" w:rsidR="00330B97" w:rsidRDefault="00330B97" w:rsidP="00E041A8">
      <w:pPr>
        <w:pStyle w:val="AbstractHead"/>
        <w:outlineLvl w:val="0"/>
        <w:rPr>
          <w:rFonts w:hint="eastAsia"/>
          <w:lang w:eastAsia="zh-CN"/>
        </w:rPr>
      </w:pPr>
    </w:p>
    <w:p w14:paraId="6CDC0809" w14:textId="77777777" w:rsidR="00330B97" w:rsidRDefault="00330B97" w:rsidP="00E041A8">
      <w:pPr>
        <w:pStyle w:val="AbstractHead"/>
        <w:outlineLvl w:val="0"/>
        <w:rPr>
          <w:rFonts w:hint="eastAsia"/>
          <w:lang w:eastAsia="zh-CN"/>
        </w:rPr>
      </w:pPr>
    </w:p>
    <w:p w14:paraId="2A50D2F9" w14:textId="77777777" w:rsidR="00330B97" w:rsidRDefault="00330B97" w:rsidP="00E041A8">
      <w:pPr>
        <w:pStyle w:val="AbstractHead"/>
        <w:outlineLvl w:val="0"/>
        <w:rPr>
          <w:rFonts w:hint="eastAsia"/>
          <w:lang w:eastAsia="zh-CN"/>
        </w:rPr>
      </w:pPr>
    </w:p>
    <w:p w14:paraId="79BA6B00" w14:textId="77777777" w:rsidR="00330B97" w:rsidRDefault="00330B97" w:rsidP="00E041A8">
      <w:pPr>
        <w:pStyle w:val="AbstractHead"/>
        <w:outlineLvl w:val="0"/>
        <w:rPr>
          <w:rFonts w:hint="eastAsia"/>
          <w:lang w:eastAsia="zh-CN"/>
        </w:r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lastRenderedPageBreak/>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rPr>
          <w:rFonts w:hint="eastAsia"/>
          <w:lang w:eastAsia="zh-CN"/>
        </w:rPr>
      </w:pPr>
      <w:r>
        <w:t>Use of the section heading style is required.</w:t>
      </w:r>
    </w:p>
    <w:p w14:paraId="31603B8F" w14:textId="77777777" w:rsidR="00ED293F" w:rsidRDefault="00ED293F" w:rsidP="0008207A">
      <w:pPr>
        <w:pStyle w:val="Text"/>
        <w:rPr>
          <w:rFonts w:hint="eastAsia"/>
          <w:lang w:eastAsia="zh-CN"/>
        </w:rPr>
      </w:pP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19B5676A" w14:textId="77777777" w:rsidR="00E041A8" w:rsidRDefault="00E041A8">
      <w:pPr>
        <w:pStyle w:val="BulletedList"/>
      </w:pPr>
      <w:r>
        <w:lastRenderedPageBreak/>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Rice, J. 1986. Poligon: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056F3C52" w14:textId="0C2BCAB9" w:rsidR="005E068D" w:rsidRDefault="005E068D" w:rsidP="00033FBC">
      <w:pPr>
        <w:pStyle w:val="References"/>
        <w:rPr>
          <w:lang w:eastAsia="zh-CN"/>
        </w:rPr>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8BCB4" w14:textId="77777777" w:rsidR="002B72EF" w:rsidRDefault="002B72EF">
      <w:r>
        <w:separator/>
      </w:r>
    </w:p>
  </w:endnote>
  <w:endnote w:type="continuationSeparator" w:id="0">
    <w:p w14:paraId="7FB94371" w14:textId="77777777" w:rsidR="002B72EF" w:rsidRDefault="002B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8B46DF" w14:textId="77777777" w:rsidR="002B72EF" w:rsidRDefault="002B72EF">
      <w:r>
        <w:separator/>
      </w:r>
    </w:p>
  </w:footnote>
  <w:footnote w:type="continuationSeparator" w:id="0">
    <w:p w14:paraId="3160CCD2" w14:textId="77777777" w:rsidR="002B72EF" w:rsidRDefault="002B72EF">
      <w:r>
        <w:continuationSeparator/>
      </w:r>
    </w:p>
  </w:footnote>
  <w:footnote w:id="1">
    <w:p w14:paraId="703A7B60" w14:textId="3682406F" w:rsidR="00033FBC" w:rsidRDefault="00033FBC" w:rsidP="00417CBB">
      <w:pPr>
        <w:pStyle w:val="FootnoteText"/>
      </w:pPr>
      <w:r>
        <w:t>Copyright © 201</w:t>
      </w:r>
      <w:r w:rsidR="009C0D82">
        <w:t>9</w:t>
      </w:r>
      <w:r>
        <w:t>, Association for the Advancement of Artificial Intelligence (www.aaai.org). All rights reserved.</w:t>
      </w:r>
    </w:p>
    <w:p w14:paraId="0E9C1095" w14:textId="77777777" w:rsidR="00033FBC" w:rsidRDefault="00033FBC">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7B26D8"/>
    <w:multiLevelType w:val="hybridMultilevel"/>
    <w:tmpl w:val="1AE04392"/>
    <w:lvl w:ilvl="0" w:tplc="176860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intFractionalCharacterWidth/>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3E"/>
    <w:rsid w:val="000026BF"/>
    <w:rsid w:val="00015127"/>
    <w:rsid w:val="00033FBC"/>
    <w:rsid w:val="00035B8D"/>
    <w:rsid w:val="00040306"/>
    <w:rsid w:val="00054580"/>
    <w:rsid w:val="0005629C"/>
    <w:rsid w:val="0005678E"/>
    <w:rsid w:val="00067E10"/>
    <w:rsid w:val="00074E6C"/>
    <w:rsid w:val="0008207A"/>
    <w:rsid w:val="00086EA5"/>
    <w:rsid w:val="000920D9"/>
    <w:rsid w:val="00093858"/>
    <w:rsid w:val="000A353D"/>
    <w:rsid w:val="000A5C9C"/>
    <w:rsid w:val="000B685F"/>
    <w:rsid w:val="000F2BCA"/>
    <w:rsid w:val="001011A3"/>
    <w:rsid w:val="00104A13"/>
    <w:rsid w:val="00117B74"/>
    <w:rsid w:val="00121DCC"/>
    <w:rsid w:val="0012213D"/>
    <w:rsid w:val="001259CC"/>
    <w:rsid w:val="001301E5"/>
    <w:rsid w:val="00134932"/>
    <w:rsid w:val="001450A4"/>
    <w:rsid w:val="00146EF0"/>
    <w:rsid w:val="00175851"/>
    <w:rsid w:val="001900D1"/>
    <w:rsid w:val="001A2890"/>
    <w:rsid w:val="001B030D"/>
    <w:rsid w:val="001C28BF"/>
    <w:rsid w:val="001E605F"/>
    <w:rsid w:val="001E7FEE"/>
    <w:rsid w:val="001F00E6"/>
    <w:rsid w:val="001F4BF8"/>
    <w:rsid w:val="001F648D"/>
    <w:rsid w:val="00206FBC"/>
    <w:rsid w:val="002276C6"/>
    <w:rsid w:val="00233996"/>
    <w:rsid w:val="00240EEA"/>
    <w:rsid w:val="00241D94"/>
    <w:rsid w:val="0025233E"/>
    <w:rsid w:val="00262AE2"/>
    <w:rsid w:val="00270769"/>
    <w:rsid w:val="00273D40"/>
    <w:rsid w:val="0028259B"/>
    <w:rsid w:val="002840B5"/>
    <w:rsid w:val="002A1FD5"/>
    <w:rsid w:val="002A3A98"/>
    <w:rsid w:val="002B0F19"/>
    <w:rsid w:val="002B72EF"/>
    <w:rsid w:val="002C1C1A"/>
    <w:rsid w:val="002C54DE"/>
    <w:rsid w:val="002D29BD"/>
    <w:rsid w:val="002E43F6"/>
    <w:rsid w:val="002E68C1"/>
    <w:rsid w:val="002F48A1"/>
    <w:rsid w:val="002F61E4"/>
    <w:rsid w:val="003010C1"/>
    <w:rsid w:val="00307505"/>
    <w:rsid w:val="003138C5"/>
    <w:rsid w:val="003141E3"/>
    <w:rsid w:val="0031687E"/>
    <w:rsid w:val="00330B97"/>
    <w:rsid w:val="003448CA"/>
    <w:rsid w:val="003545CC"/>
    <w:rsid w:val="0037637E"/>
    <w:rsid w:val="00376550"/>
    <w:rsid w:val="003807B6"/>
    <w:rsid w:val="003A085A"/>
    <w:rsid w:val="003A4ECF"/>
    <w:rsid w:val="003A78B7"/>
    <w:rsid w:val="003B3155"/>
    <w:rsid w:val="003B3229"/>
    <w:rsid w:val="003B3F39"/>
    <w:rsid w:val="003B58C4"/>
    <w:rsid w:val="003C2D0E"/>
    <w:rsid w:val="003C4D01"/>
    <w:rsid w:val="003D1FF5"/>
    <w:rsid w:val="003D4956"/>
    <w:rsid w:val="003D7047"/>
    <w:rsid w:val="00413C3C"/>
    <w:rsid w:val="00417CBB"/>
    <w:rsid w:val="00422D90"/>
    <w:rsid w:val="00425876"/>
    <w:rsid w:val="004301B9"/>
    <w:rsid w:val="004343DE"/>
    <w:rsid w:val="00454D99"/>
    <w:rsid w:val="00456C4F"/>
    <w:rsid w:val="00470014"/>
    <w:rsid w:val="0047192C"/>
    <w:rsid w:val="004745DA"/>
    <w:rsid w:val="004C71D0"/>
    <w:rsid w:val="004C75C8"/>
    <w:rsid w:val="004D0F37"/>
    <w:rsid w:val="004D500C"/>
    <w:rsid w:val="004E107A"/>
    <w:rsid w:val="004E5F3C"/>
    <w:rsid w:val="004E7D97"/>
    <w:rsid w:val="005217D8"/>
    <w:rsid w:val="00530AB3"/>
    <w:rsid w:val="005323FC"/>
    <w:rsid w:val="0053420C"/>
    <w:rsid w:val="00547FED"/>
    <w:rsid w:val="00552725"/>
    <w:rsid w:val="005916E1"/>
    <w:rsid w:val="005965F2"/>
    <w:rsid w:val="005A0231"/>
    <w:rsid w:val="005A409D"/>
    <w:rsid w:val="005A559B"/>
    <w:rsid w:val="005B6422"/>
    <w:rsid w:val="005B6F83"/>
    <w:rsid w:val="005C4CD8"/>
    <w:rsid w:val="005D0C40"/>
    <w:rsid w:val="005D6905"/>
    <w:rsid w:val="005E068D"/>
    <w:rsid w:val="005E4014"/>
    <w:rsid w:val="005E533E"/>
    <w:rsid w:val="00601978"/>
    <w:rsid w:val="00603D54"/>
    <w:rsid w:val="00604ECA"/>
    <w:rsid w:val="00633E9D"/>
    <w:rsid w:val="00645138"/>
    <w:rsid w:val="006779A3"/>
    <w:rsid w:val="00694794"/>
    <w:rsid w:val="006971E4"/>
    <w:rsid w:val="006977C2"/>
    <w:rsid w:val="006B5D7D"/>
    <w:rsid w:val="006B72B0"/>
    <w:rsid w:val="006B7C08"/>
    <w:rsid w:val="006D6240"/>
    <w:rsid w:val="006F10BD"/>
    <w:rsid w:val="007022A5"/>
    <w:rsid w:val="00730B4D"/>
    <w:rsid w:val="007340CA"/>
    <w:rsid w:val="00734ED3"/>
    <w:rsid w:val="00747A16"/>
    <w:rsid w:val="007539E9"/>
    <w:rsid w:val="00756CA1"/>
    <w:rsid w:val="00762541"/>
    <w:rsid w:val="00766D63"/>
    <w:rsid w:val="00796658"/>
    <w:rsid w:val="007B1C13"/>
    <w:rsid w:val="007C2E6F"/>
    <w:rsid w:val="008014E4"/>
    <w:rsid w:val="00801AD8"/>
    <w:rsid w:val="00824929"/>
    <w:rsid w:val="008268BA"/>
    <w:rsid w:val="00850930"/>
    <w:rsid w:val="008765EF"/>
    <w:rsid w:val="00877CB0"/>
    <w:rsid w:val="00883F22"/>
    <w:rsid w:val="00886EAF"/>
    <w:rsid w:val="0089784B"/>
    <w:rsid w:val="008A51C8"/>
    <w:rsid w:val="008C286A"/>
    <w:rsid w:val="008C35AC"/>
    <w:rsid w:val="008D5140"/>
    <w:rsid w:val="008E6F0F"/>
    <w:rsid w:val="008F1617"/>
    <w:rsid w:val="00903341"/>
    <w:rsid w:val="00915AD2"/>
    <w:rsid w:val="00920050"/>
    <w:rsid w:val="009361A1"/>
    <w:rsid w:val="00953122"/>
    <w:rsid w:val="00957D81"/>
    <w:rsid w:val="0096483C"/>
    <w:rsid w:val="00970C28"/>
    <w:rsid w:val="00985C36"/>
    <w:rsid w:val="009B0C6E"/>
    <w:rsid w:val="009B7565"/>
    <w:rsid w:val="009C0D82"/>
    <w:rsid w:val="009C496A"/>
    <w:rsid w:val="009D3D86"/>
    <w:rsid w:val="009F3FF2"/>
    <w:rsid w:val="009F6190"/>
    <w:rsid w:val="009F6EBB"/>
    <w:rsid w:val="00A15F90"/>
    <w:rsid w:val="00A23CC0"/>
    <w:rsid w:val="00A24572"/>
    <w:rsid w:val="00A26D3C"/>
    <w:rsid w:val="00A46CC5"/>
    <w:rsid w:val="00A77546"/>
    <w:rsid w:val="00A878F4"/>
    <w:rsid w:val="00A92016"/>
    <w:rsid w:val="00AB238F"/>
    <w:rsid w:val="00AB7F08"/>
    <w:rsid w:val="00AC07DC"/>
    <w:rsid w:val="00AC0E91"/>
    <w:rsid w:val="00AC72AB"/>
    <w:rsid w:val="00AD7C18"/>
    <w:rsid w:val="00AE2048"/>
    <w:rsid w:val="00AF5C7F"/>
    <w:rsid w:val="00B064DC"/>
    <w:rsid w:val="00B2280A"/>
    <w:rsid w:val="00B313F8"/>
    <w:rsid w:val="00B35CA7"/>
    <w:rsid w:val="00B408E0"/>
    <w:rsid w:val="00B45E8C"/>
    <w:rsid w:val="00B50DFF"/>
    <w:rsid w:val="00B521E5"/>
    <w:rsid w:val="00B57583"/>
    <w:rsid w:val="00B66D75"/>
    <w:rsid w:val="00B711DE"/>
    <w:rsid w:val="00B72D14"/>
    <w:rsid w:val="00B73729"/>
    <w:rsid w:val="00B74F84"/>
    <w:rsid w:val="00B913FB"/>
    <w:rsid w:val="00B92E37"/>
    <w:rsid w:val="00BA2968"/>
    <w:rsid w:val="00BC5C98"/>
    <w:rsid w:val="00BC630C"/>
    <w:rsid w:val="00C143E0"/>
    <w:rsid w:val="00C24523"/>
    <w:rsid w:val="00C364CA"/>
    <w:rsid w:val="00C521CB"/>
    <w:rsid w:val="00C538EF"/>
    <w:rsid w:val="00C6436B"/>
    <w:rsid w:val="00C862FE"/>
    <w:rsid w:val="00C92E97"/>
    <w:rsid w:val="00C95736"/>
    <w:rsid w:val="00CB0DC7"/>
    <w:rsid w:val="00CD0F31"/>
    <w:rsid w:val="00CE0507"/>
    <w:rsid w:val="00CF2949"/>
    <w:rsid w:val="00D35C19"/>
    <w:rsid w:val="00D44BB2"/>
    <w:rsid w:val="00D6117B"/>
    <w:rsid w:val="00D62151"/>
    <w:rsid w:val="00D66ED8"/>
    <w:rsid w:val="00D67D35"/>
    <w:rsid w:val="00DB0118"/>
    <w:rsid w:val="00DB13C0"/>
    <w:rsid w:val="00DC11CE"/>
    <w:rsid w:val="00DD78E5"/>
    <w:rsid w:val="00DE4A9A"/>
    <w:rsid w:val="00DE4EB6"/>
    <w:rsid w:val="00DF683C"/>
    <w:rsid w:val="00E041A8"/>
    <w:rsid w:val="00E31775"/>
    <w:rsid w:val="00E35A64"/>
    <w:rsid w:val="00E420B6"/>
    <w:rsid w:val="00E42A9A"/>
    <w:rsid w:val="00E444B8"/>
    <w:rsid w:val="00E44BF1"/>
    <w:rsid w:val="00E461B6"/>
    <w:rsid w:val="00E470F4"/>
    <w:rsid w:val="00E5721E"/>
    <w:rsid w:val="00E7239A"/>
    <w:rsid w:val="00E7757E"/>
    <w:rsid w:val="00E80FD8"/>
    <w:rsid w:val="00E82515"/>
    <w:rsid w:val="00E84062"/>
    <w:rsid w:val="00EC1292"/>
    <w:rsid w:val="00ED293F"/>
    <w:rsid w:val="00ED2BEB"/>
    <w:rsid w:val="00EF4C06"/>
    <w:rsid w:val="00EF4C47"/>
    <w:rsid w:val="00F0560D"/>
    <w:rsid w:val="00F07CF3"/>
    <w:rsid w:val="00F13F95"/>
    <w:rsid w:val="00F178A6"/>
    <w:rsid w:val="00F20FAC"/>
    <w:rsid w:val="00F30D02"/>
    <w:rsid w:val="00F339C9"/>
    <w:rsid w:val="00F41F68"/>
    <w:rsid w:val="00F53AF9"/>
    <w:rsid w:val="00F57863"/>
    <w:rsid w:val="00F6015D"/>
    <w:rsid w:val="00F73B37"/>
    <w:rsid w:val="00F81DE9"/>
    <w:rsid w:val="00F83A04"/>
    <w:rsid w:val="00F8513C"/>
    <w:rsid w:val="00F863DC"/>
    <w:rsid w:val="00F86981"/>
    <w:rsid w:val="00F876FE"/>
    <w:rsid w:val="00FA0270"/>
    <w:rsid w:val="00FB71E4"/>
    <w:rsid w:val="00FC11A8"/>
    <w:rsid w:val="00FC40EF"/>
    <w:rsid w:val="00FC70AE"/>
    <w:rsid w:val="00FC7769"/>
    <w:rsid w:val="00FD3EFD"/>
    <w:rsid w:val="00FE0D3B"/>
    <w:rsid w:val="00FE78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1E60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87564">
      <w:bodyDiv w:val="1"/>
      <w:marLeft w:val="0"/>
      <w:marRight w:val="0"/>
      <w:marTop w:val="0"/>
      <w:marBottom w:val="0"/>
      <w:divBdr>
        <w:top w:val="none" w:sz="0" w:space="0" w:color="auto"/>
        <w:left w:val="none" w:sz="0" w:space="0" w:color="auto"/>
        <w:bottom w:val="none" w:sz="0" w:space="0" w:color="auto"/>
        <w:right w:val="none" w:sz="0" w:space="0" w:color="auto"/>
      </w:divBdr>
    </w:div>
    <w:div w:id="958217243">
      <w:bodyDiv w:val="1"/>
      <w:marLeft w:val="0"/>
      <w:marRight w:val="0"/>
      <w:marTop w:val="0"/>
      <w:marBottom w:val="0"/>
      <w:divBdr>
        <w:top w:val="none" w:sz="0" w:space="0" w:color="auto"/>
        <w:left w:val="none" w:sz="0" w:space="0" w:color="auto"/>
        <w:bottom w:val="none" w:sz="0" w:space="0" w:color="auto"/>
        <w:right w:val="none" w:sz="0" w:space="0" w:color="auto"/>
      </w:divBdr>
    </w:div>
    <w:div w:id="1487894245">
      <w:bodyDiv w:val="1"/>
      <w:marLeft w:val="0"/>
      <w:marRight w:val="0"/>
      <w:marTop w:val="0"/>
      <w:marBottom w:val="0"/>
      <w:divBdr>
        <w:top w:val="none" w:sz="0" w:space="0" w:color="auto"/>
        <w:left w:val="none" w:sz="0" w:space="0" w:color="auto"/>
        <w:bottom w:val="none" w:sz="0" w:space="0" w:color="auto"/>
        <w:right w:val="none" w:sz="0" w:space="0" w:color="auto"/>
      </w:divBdr>
    </w:div>
    <w:div w:id="206433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srl.noaa.gov/psd/gcos_wgsp/Timeseries/Nino3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1101</Words>
  <Characters>6280</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243</cp:revision>
  <dcterms:created xsi:type="dcterms:W3CDTF">2017-07-18T16:56:00Z</dcterms:created>
  <dcterms:modified xsi:type="dcterms:W3CDTF">2018-08-24T03:23:00Z</dcterms:modified>
</cp:coreProperties>
</file>