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Détaillé et Préparation du Rapport Final SAE 4</w:t>
      </w:r>
    </w:p>
    <w:p>
      <w:r>
        <w:t>Ce document contient le plan détaillé du nouveau rapport à rédiger, la liste exacte des captures d'écran à prendre pour illustrer vos propos, ainsi qu'une série de questions auxquelles vous devez répondre. Vos réponses serviront de base pour générer un texte riche, précis et exceptionnel.</w:t>
      </w:r>
    </w:p>
    <w:p>
      <w:pPr>
        <w:pStyle w:val="Heading1"/>
      </w:pPr>
      <w:r>
        <w:t>I. Plan Détaillé du Nouveau Rapport</w:t>
      </w:r>
    </w:p>
    <w:p>
      <w:pPr>
        <w:pStyle w:val="Heading2"/>
      </w:pPr>
      <w:r>
        <w:t>1. Introduction et Contexte</w:t>
      </w:r>
    </w:p>
    <w:p>
      <w:pPr>
        <w:pStyle w:val="ListBullet"/>
      </w:pPr>
      <w:r>
        <w:t>Présentation du projet SAE 4 (continuité de la SAE 3).</w:t>
      </w:r>
    </w:p>
    <w:p>
      <w:pPr>
        <w:pStyle w:val="ListBullet"/>
      </w:pPr>
      <w:r>
        <w:t>Choix technologique : passage d'Oracle/ODI à Microsoft SQL Server/SSIS. Pourquoi ce choix (avantages, facilité d'installation, standard du marché).</w:t>
      </w:r>
    </w:p>
    <w:p>
      <w:pPr>
        <w:pStyle w:val="ListBullet"/>
      </w:pPr>
      <w:r>
        <w:t>Organisation du travail en binôme (répartition Kris/Abel, durée du projet).</w:t>
      </w:r>
    </w:p>
    <w:p>
      <w:pPr>
        <w:pStyle w:val="Heading2"/>
      </w:pPr>
      <w:r>
        <w:t>2. Architecture et Modélisation</w:t>
      </w:r>
    </w:p>
    <w:p>
      <w:pPr>
        <w:pStyle w:val="ListBullet"/>
      </w:pPr>
      <w:r>
        <w:t>Présentation de l'existant : la base transactionnelle Chinook (MPD).</w:t>
      </w:r>
    </w:p>
    <w:p>
      <w:pPr>
        <w:pStyle w:val="ListBullet"/>
      </w:pPr>
      <w:r>
        <w:t>L'architecture en 3 couches (DSA, ODS, DWH) : explication du rôle de chaque couche avec SQL Server.</w:t>
      </w:r>
    </w:p>
    <w:p>
      <w:pPr>
        <w:pStyle w:val="ListBullet"/>
      </w:pPr>
      <w:r>
        <w:t>Le modèle décisionnel en étoile final (DWH) : définition des faits et dimensions, intégration des Playlists (aplatissement vs flocon).</w:t>
      </w:r>
    </w:p>
    <w:p>
      <w:pPr>
        <w:pStyle w:val="Heading2"/>
      </w:pPr>
      <w:r>
        <w:t>3. L'Intégration de Nouvelles Données (Magasin)</w:t>
      </w:r>
    </w:p>
    <w:p>
      <w:pPr>
        <w:pStyle w:val="ListBullet"/>
      </w:pPr>
      <w:r>
        <w:t>Analyse de la deuxième source : la base Magasin (différences, conversion de syntaxe Oracle vers T-SQL).</w:t>
      </w:r>
    </w:p>
    <w:p>
      <w:pPr>
        <w:pStyle w:val="ListBullet"/>
      </w:pPr>
      <w:r>
        <w:t>Le mécanisme de fusion (Union All) dans SSIS pour alimenter les tables de faits à partir de deux flux distincts.</w:t>
      </w:r>
    </w:p>
    <w:p>
      <w:pPr>
        <w:pStyle w:val="Heading2"/>
      </w:pPr>
      <w:r>
        <w:t>4. Les Flux ETL et l'Historisation (SCD Type 2)</w:t>
      </w:r>
    </w:p>
    <w:p>
      <w:pPr>
        <w:pStyle w:val="ListBullet"/>
      </w:pPr>
      <w:r>
        <w:t>Le fonctionnement global des flux (Truncate pour DSA, Lookup match/no match pour ODS).</w:t>
      </w:r>
    </w:p>
    <w:p>
      <w:pPr>
        <w:pStyle w:val="ListBullet"/>
      </w:pPr>
      <w:r>
        <w:t>La gestion complexe de la dimension DIM_PISTE (Slowly Changing Dimension Type 2) : suivi des modifications de prix, dates de début/fin, et flag Actif.</w:t>
      </w:r>
    </w:p>
    <w:p>
      <w:pPr>
        <w:pStyle w:val="ListBullet"/>
      </w:pPr>
      <w:r>
        <w:t>Résolution des bugs rencontrés (propagation des UPDATE depuis l'ODS, erreur de valeur NULL sur DATE_DEBUT corrigée vie un DEFAULT).</w:t>
      </w:r>
    </w:p>
    <w:p>
      <w:pPr>
        <w:pStyle w:val="Heading2"/>
      </w:pPr>
      <w:r>
        <w:t>5. Reporting et Pilotage</w:t>
      </w:r>
    </w:p>
    <w:p>
      <w:pPr>
        <w:pStyle w:val="ListBullet"/>
      </w:pPr>
      <w:r>
        <w:t>Présentation du Dashboard Power BI à 5 onglets.</w:t>
      </w:r>
    </w:p>
    <w:p>
      <w:pPr>
        <w:pStyle w:val="ListBullet"/>
      </w:pPr>
      <w:r>
        <w:t>Les KPI choisis pour la synthèse et l'analyse croisée des ventes (Online vs Magasin).</w:t>
      </w:r>
    </w:p>
    <w:p>
      <w:pPr>
        <w:pStyle w:val="Heading2"/>
      </w:pPr>
      <w:r>
        <w:t>6. Bilan et Perspectives</w:t>
      </w:r>
    </w:p>
    <w:p>
      <w:pPr>
        <w:pStyle w:val="ListBullet"/>
      </w:pPr>
      <w:r>
        <w:t>Les leçons apprises (maîtrise d'un nouvel ETL, gestion de l'historique).</w:t>
      </w:r>
    </w:p>
    <w:p>
      <w:pPr>
        <w:pStyle w:val="ListBullet"/>
      </w:pPr>
      <w:r>
        <w:t>Améliorations possibles si plus de temps (automatisation via SQL Server Agent, alertes, etc.).</w:t>
      </w:r>
    </w:p>
    <w:p>
      <w:r>
        <w:br w:type="page"/>
      </w:r>
    </w:p>
    <w:p>
      <w:pPr>
        <w:pStyle w:val="Heading1"/>
      </w:pPr>
      <w:r>
        <w:t>II. Liste des Captures d'Écran à Fournir</w:t>
      </w:r>
    </w:p>
    <w:p>
      <w:r>
        <w:t>Prenez ces captures, nommez-les correctement et placez-les dans un dossier 'images_rapport'. C'est ce qui donnera une valeur professionnelle maximale à votre rapport.</w:t>
      </w:r>
    </w:p>
    <w:p>
      <w:pPr>
        <w:pStyle w:val="ListBullet"/>
      </w:pPr>
      <w:r>
        <w:t>capture_mpd_chinook.png : Le schéma de départ (MPD) de la base Chinook.</w:t>
      </w:r>
    </w:p>
    <w:p>
      <w:pPr>
        <w:pStyle w:val="ListBullet"/>
      </w:pPr>
      <w:r>
        <w:t>capture_etoile_dwh.png : Votre schéma en étoile final pour le DWH.</w:t>
      </w:r>
    </w:p>
    <w:p>
      <w:pPr>
        <w:pStyle w:val="ListBullet"/>
      </w:pPr>
      <w:r>
        <w:t>capture_ssms_bases.png : L'explorateur SSMS montrant vos 7 bases de données créées.</w:t>
      </w:r>
    </w:p>
    <w:p>
      <w:pPr>
        <w:pStyle w:val="ListBullet"/>
      </w:pPr>
      <w:r>
        <w:t>capture_ssms_scd2.png : Une requête SELECT dans DIM_PISTE montrant clairement 2 lignes pour la même piste (l'ancien prix ACTIF=0, le nouveau ACTIF=1).</w:t>
      </w:r>
    </w:p>
    <w:p>
      <w:pPr>
        <w:pStyle w:val="ListBullet"/>
      </w:pPr>
      <w:r>
        <w:t>capture_ssis_master.png : Le Control Flow d'un package maître (RUN_ALL) tout en vert.</w:t>
      </w:r>
    </w:p>
    <w:p>
      <w:pPr>
        <w:pStyle w:val="ListBullet"/>
      </w:pPr>
      <w:r>
        <w:t>capture_ssis_ods.png : Le Data Flow d'un chargement ODS montrant le composant 'Lookup' et le 'OLE DB Command' pour l'UPDATE.</w:t>
      </w:r>
    </w:p>
    <w:p>
      <w:pPr>
        <w:pStyle w:val="ListBullet"/>
      </w:pPr>
      <w:r>
        <w:t>capture_ssis_fusion.png : Le Data Flow de FAIT_VENTE montrant le composant 'Union All' qui mélange le Magasin et Chinook.</w:t>
      </w:r>
    </w:p>
    <w:p>
      <w:pPr>
        <w:pStyle w:val="ListBullet"/>
      </w:pPr>
      <w:r>
        <w:t>capture_ssis_scd2.png : Le flux détaillé de l'historisation de DIM_PISTE.</w:t>
      </w:r>
    </w:p>
    <w:p>
      <w:pPr>
        <w:pStyle w:val="ListBullet"/>
      </w:pPr>
      <w:r>
        <w:t>capture_pbi_synthese.png : Votre onglet Synthèse de Power BI.</w:t>
      </w:r>
    </w:p>
    <w:p>
      <w:pPr>
        <w:pStyle w:val="ListBullet"/>
      </w:pPr>
      <w:r>
        <w:t>capture_pbi_ventes.png : Votre onglet Ventes de Power BI.</w:t>
      </w:r>
    </w:p>
    <w:p>
      <w:r>
        <w:br w:type="page"/>
      </w:r>
    </w:p>
    <w:p>
      <w:pPr>
        <w:pStyle w:val="Heading1"/>
      </w:pPr>
      <w:r>
        <w:t>III. Questionnaire à Remplir</w:t>
      </w:r>
    </w:p>
    <w:p>
      <w:r>
        <w:t>Tapez vos réponses détaillées directement sous chaque question dans ce document Word.</w:t>
      </w:r>
    </w:p>
    <w:p>
      <w:r>
        <w:rPr>
          <w:b/>
        </w:rPr>
        <w:t>1. Qu'est-ce qui a été le plus satisfaisant ou le plus difficile en passant d'Oracle (ODI) à l'écosystème Microsoft (SQL Server / SSIS) ?</w:t>
      </w:r>
    </w:p>
    <w:p>
      <w:r>
        <w:t xml:space="preserve">Votre réponse : </w:t>
        <w:br/>
        <w:br/>
        <w:br/>
        <w:br/>
      </w:r>
    </w:p>
    <w:p>
      <w:r>
        <w:rPr>
          <w:b/>
        </w:rPr>
        <w:t>2. Comment avez-vous réparti concrètement le travail technique avec Abel ? (Qui a fait quoi, et comment vous êtes-vous synchronisés ?)</w:t>
      </w:r>
    </w:p>
    <w:p>
      <w:r>
        <w:t xml:space="preserve">Votre réponse : </w:t>
        <w:br/>
        <w:br/>
        <w:br/>
        <w:br/>
      </w:r>
    </w:p>
    <w:p>
      <w:r>
        <w:rPr>
          <w:b/>
        </w:rPr>
        <w:t>3. La base "Magasin" que vous avez dû intégrer : quelles étaient ses spécificités par rapport à Chinook ? Y a-t-il eu beaucoup de nettoyage ou de renommage à faire avant la fusion ?</w:t>
      </w:r>
    </w:p>
    <w:p>
      <w:r>
        <w:t xml:space="preserve">Votre réponse : </w:t>
        <w:br/>
        <w:br/>
        <w:br/>
        <w:br/>
      </w:r>
    </w:p>
    <w:p>
      <w:r>
        <w:rPr>
          <w:b/>
        </w:rPr>
        <w:t>4. Pourquoi avez-vous choisi de ramener les informations des Playlists (nombre et noms) directement dans la table DIM_PISTE au lieu de créer une dimension DIM_PLAYLIST séparée en flocon ?</w:t>
      </w:r>
    </w:p>
    <w:p>
      <w:r>
        <w:t xml:space="preserve">Votre réponse : </w:t>
        <w:br/>
        <w:br/>
        <w:br/>
        <w:br/>
      </w:r>
    </w:p>
    <w:p>
      <w:r>
        <w:rPr>
          <w:b/>
        </w:rPr>
        <w:t>5. Racontez le problème que vous avez eu avec l'historisation (les prix modifiés dans la source n'arrivaient pas dans le DWH). Comment le composant OLE DB Command dans l'ODS a-t-il sauvé la mise ?</w:t>
      </w:r>
    </w:p>
    <w:p>
      <w:r>
        <w:t xml:space="preserve">Votre réponse : </w:t>
        <w:br/>
        <w:br/>
        <w:br/>
        <w:br/>
      </w:r>
    </w:p>
    <w:p>
      <w:r>
        <w:rPr>
          <w:b/>
        </w:rPr>
        <w:t>6. Expliquez le fameux bug de la "DATE_DEBUT qui ne peut pas être NULL" lors de l'insertion dans DIM_PISTE, et comment vous l'avez corrigé en mettant une valeur DEFAULT GETDATE() dans SQL Server.</w:t>
      </w:r>
    </w:p>
    <w:p>
      <w:r>
        <w:t xml:space="preserve">Votre réponse : </w:t>
        <w:br/>
        <w:br/>
        <w:br/>
        <w:br/>
      </w:r>
    </w:p>
    <w:p>
      <w:r>
        <w:rPr>
          <w:b/>
        </w:rPr>
        <w:t>7. Pour le Dashboard Power BI : quels sont vos 3 indicateurs clés les plus importants dans l'onglet Synthèse ? Avez-vous réussi à croiser les ventes physiques (Magasin) et les ventes en ligne ?</w:t>
      </w:r>
    </w:p>
    <w:p>
      <w:r>
        <w:t xml:space="preserve">Votre réponse : 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