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Практическая работа 1</w:t>
      </w:r>
    </w:p>
    <w:p w:rsidR="00000000" w:rsidDel="00000000" w:rsidP="00000000" w:rsidRDefault="00000000" w:rsidRPr="00000000" w14:paraId="00000002">
      <w:pPr>
        <w:spacing w:after="24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Краткая информация о факультете</w:t>
      </w:r>
    </w:p>
    <w:p w:rsidR="00000000" w:rsidDel="00000000" w:rsidP="00000000" w:rsidRDefault="00000000" w:rsidRPr="00000000" w14:paraId="00000003">
      <w:pPr>
        <w:spacing w:after="240" w:before="240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информационных технологий является структурным подразделением федерального государственного бюджетного образовательного учреждения высшего образования «Национальный исследовательский университет УзГУ».</w:t>
      </w:r>
    </w:p>
    <w:p w:rsidR="00000000" w:rsidDel="00000000" w:rsidP="00000000" w:rsidRDefault="00000000" w:rsidRPr="00000000" w14:paraId="00000004">
      <w:pPr>
        <w:spacing w:after="240" w:before="240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готовит специалистов в области IT: бакалавров, магистров и аспирантов по направлениям «Прикладная информатика», «Информационная безопасность», «Программная инженерия». Кроме того, ФИТ имеет филиалы кафедр на ведущих IT-предприятиях региона, которые функционируют как самостоятельные учебно-научные единицы, но являются частью образовательной экосистемы факультета.</w:t>
      </w:r>
    </w:p>
    <w:p w:rsidR="00000000" w:rsidDel="00000000" w:rsidP="00000000" w:rsidRDefault="00000000" w:rsidRPr="00000000" w14:paraId="00000005">
      <w:pPr>
        <w:spacing w:after="240" w:before="240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настоящее время на факультете обучаются около 800 студентов и работают 50 сотрудников (преподавательский состав, учебно-вспомогательный и административный персонал).</w:t>
      </w:r>
    </w:p>
    <w:p w:rsidR="00000000" w:rsidDel="00000000" w:rsidP="00000000" w:rsidRDefault="00000000" w:rsidRPr="00000000" w14:paraId="00000006">
      <w:pPr>
        <w:spacing w:after="240" w:before="240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бизнес-процессы факультета: организация учебного процесса (формирование расписания, ведение ведомостей), научная деятельность, приемная кампания, выпуск студентов, кадровый и финансовый учет.</w:t>
      </w:r>
    </w:p>
    <w:p w:rsidR="00000000" w:rsidDel="00000000" w:rsidP="00000000" w:rsidRDefault="00000000" w:rsidRPr="00000000" w14:paraId="00000007">
      <w:pPr>
        <w:spacing w:after="240" w:before="240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требований абитуриентов и работодателей к качеству образования в последнее время значительно возрос, так как на рынке образовательных услуг появились новые провайдеры (онлайн-университеты, IT-школы), предлагающие более гибкие и практико-ориентированные форматы обучения.</w:t>
      </w:r>
    </w:p>
    <w:p w:rsidR="00000000" w:rsidDel="00000000" w:rsidP="00000000" w:rsidRDefault="00000000" w:rsidRPr="00000000" w14:paraId="00000008">
      <w:pPr>
        <w:spacing w:after="240" w:before="240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целью повышения конкурентоспособности на рынке образовательных услуг руководство факультета приняло решение в ближайшее время:</w:t>
      </w:r>
    </w:p>
    <w:p w:rsidR="00000000" w:rsidDel="00000000" w:rsidP="00000000" w:rsidRDefault="00000000" w:rsidRPr="00000000" w14:paraId="00000009">
      <w:pPr>
        <w:spacing w:after="240" w:before="240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расширить образовательный портфель за счет запуска новых программ дополнительного профессионального образования (ДПО) и микро-дипломов по актуальным направлениям (Data Science, кибербезопасность, разработка на Python);</w:t>
      </w:r>
    </w:p>
    <w:p w:rsidR="00000000" w:rsidDel="00000000" w:rsidP="00000000" w:rsidRDefault="00000000" w:rsidRPr="00000000" w14:paraId="0000000A">
      <w:pPr>
        <w:spacing w:after="240" w:before="240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начать работу непосредственно с абитуриентами и студентами в цифровой среде, для чего организовать полный цикл сервисов через личный кабинет на основе единой информационной системы (от подачи заявления до получения цифрового диплома).</w:t>
      </w:r>
    </w:p>
    <w:p w:rsidR="00000000" w:rsidDel="00000000" w:rsidP="00000000" w:rsidRDefault="00000000" w:rsidRPr="00000000" w14:paraId="0000000B">
      <w:pPr>
        <w:spacing w:after="240" w:before="240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Основными целями проекта автоматизации факультета на данном этапе являются:</w:t>
      </w:r>
    </w:p>
    <w:p w:rsidR="00000000" w:rsidDel="00000000" w:rsidP="00000000" w:rsidRDefault="00000000" w:rsidRPr="00000000" w14:paraId="0000000C">
      <w:pPr>
        <w:spacing w:after="240" w:before="240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и внедрение единой информационной системы (ЕИС) для управления учебным процессом и личными кабинетами студентов и преподавателей; поддержка новых образовательных процессов, связанных с расширением программ ДПО и дистанционными форматами обучения; повышение эффективности работы всех подразделений факультета (деканат, кафедры, учебный отдел) и обеспечение ведения учета в едином информационном пространстве.</w:t>
      </w:r>
    </w:p>
    <w:p w:rsidR="00000000" w:rsidDel="00000000" w:rsidP="00000000" w:rsidRDefault="00000000" w:rsidRPr="00000000" w14:paraId="0000000D">
      <w:pPr>
        <w:spacing w:after="240" w:before="240" w:lineRule="auto"/>
        <w:ind w:firstLine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Контактная информация:</w:t>
      </w:r>
    </w:p>
    <w:p w:rsidR="00000000" w:rsidDel="00000000" w:rsidP="00000000" w:rsidRDefault="00000000" w:rsidRPr="00000000" w14:paraId="0000000E">
      <w:pPr>
        <w:spacing w:after="240" w:befor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 и телефон ФИТ:</w:t>
        <w:br w:type="textWrapping"/>
        <w:t xml:space="preserve"> 150000, г. Узгур, ул. Советская, д. 23, корпус 3;</w:t>
        <w:br w:type="textWrapping"/>
        <w:t xml:space="preserve"> тел.: (4852) 33-33-33</w:t>
      </w:r>
    </w:p>
    <w:p w:rsidR="00000000" w:rsidDel="00000000" w:rsidP="00000000" w:rsidRDefault="00000000" w:rsidRPr="00000000" w14:paraId="0000000F">
      <w:pPr>
        <w:spacing w:after="240" w:before="240" w:lineRule="auto"/>
        <w:ind w:firstLine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Контактные лица:</w:t>
      </w:r>
    </w:p>
    <w:p w:rsidR="00000000" w:rsidDel="00000000" w:rsidP="00000000" w:rsidRDefault="00000000" w:rsidRPr="00000000" w14:paraId="00000010">
      <w:pPr>
        <w:spacing w:after="240" w:before="240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Декан — Семёнов Андрей Викторович, тел.: 8-980-660-10-10</w:t>
      </w:r>
    </w:p>
    <w:p w:rsidR="00000000" w:rsidDel="00000000" w:rsidP="00000000" w:rsidRDefault="00000000" w:rsidRPr="00000000" w14:paraId="00000011">
      <w:pPr>
        <w:spacing w:after="240" w:before="240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Заместитель декана по учебной работе — Орлова Мария Сергеевна, тел.: 8-915-999-11-11</w:t>
      </w:r>
    </w:p>
    <w:p w:rsidR="00000000" w:rsidDel="00000000" w:rsidP="00000000" w:rsidRDefault="00000000" w:rsidRPr="00000000" w14:paraId="00000012">
      <w:pPr>
        <w:spacing w:after="240" w:before="240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Начальник учебного отдела — Ветрова Ирина Петровна, тел.: 8-910-888-22-22</w:t>
      </w:r>
    </w:p>
    <w:p w:rsidR="00000000" w:rsidDel="00000000" w:rsidP="00000000" w:rsidRDefault="00000000" w:rsidRPr="00000000" w14:paraId="00000013">
      <w:pPr>
        <w:spacing w:after="240" w:befor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Видение выполнения проекта и границы проекта</w:t>
      </w:r>
    </w:p>
    <w:p w:rsidR="00000000" w:rsidDel="00000000" w:rsidP="00000000" w:rsidRDefault="00000000" w:rsidRPr="00000000" w14:paraId="00000014">
      <w:pPr>
        <w:spacing w:after="240" w:before="240" w:lineRule="auto"/>
        <w:ind w:left="360" w:firstLine="3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проекта внедрение единой информационной системы (ЕИС) предполагается осуществить для следующих структурных подразделений и пользовательских групп факультета:</w:t>
      </w:r>
    </w:p>
    <w:p w:rsidR="00000000" w:rsidDel="00000000" w:rsidP="00000000" w:rsidRDefault="00000000" w:rsidRPr="00000000" w14:paraId="00000015">
      <w:pPr>
        <w:spacing w:after="240" w:befor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Подразделения, подлежащие автоматизации: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Деканат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(планирование учебного процесса, контроль успеваемости, работа со студентами)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Учебный отдел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(формирование учебных планов, расписания, учет академической нагрузки)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Кафедры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(ведение дисциплин, назначение преподавателей, управление учебными курсами)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Приемная комиссия факультета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(учет абитуриентов, формирование рейтингов, зачисление)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Бухгалтерия факультета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(только в части учета договоров на платное обучение, расчетов со студентами и финансирования по образовательным грантам)</w:t>
      </w:r>
    </w:p>
    <w:p w:rsidR="00000000" w:rsidDel="00000000" w:rsidP="00000000" w:rsidRDefault="00000000" w:rsidRPr="00000000" w14:paraId="0000001B">
      <w:pPr>
        <w:spacing w:after="240" w:befor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Пользовательские группы, охватываемые системой: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Администраторы (деканат, учебный отдел)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Преподаватели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Студенты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Абитуриенты</w:t>
      </w:r>
    </w:p>
    <w:p w:rsidR="00000000" w:rsidDel="00000000" w:rsidP="00000000" w:rsidRDefault="00000000" w:rsidRPr="00000000" w14:paraId="00000020">
      <w:pPr>
        <w:spacing w:after="240" w:befor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 рассматривается в границах данного проекта: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Автоматизация кадрового учета сотрудников (отпуска, табели, прием/увольнение).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Расчет и наложение академических стипендий (в части взаимодействия со стипендиальной комиссией университета).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Полная автоматизация бухгалтерского и налогового учета (взаимодействие с центральной бухгалтерией ВУЗа).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Управление научно-исследовательской деятельностью (гранты, патенты).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Автоматизация хозяйственной деятельности и учета основных средств.</w:t>
      </w:r>
    </w:p>
    <w:p w:rsidR="00000000" w:rsidDel="00000000" w:rsidP="00000000" w:rsidRDefault="00000000" w:rsidRPr="00000000" w14:paraId="00000026">
      <w:pPr>
        <w:spacing w:after="240" w:befor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Количество первоначальных рабочих мест пользователей — 80</w:t>
      </w:r>
    </w:p>
    <w:p w:rsidR="00000000" w:rsidDel="00000000" w:rsidP="00000000" w:rsidRDefault="00000000" w:rsidRPr="00000000" w14:paraId="00000027">
      <w:pPr>
        <w:spacing w:after="240" w:before="240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Отчет об обследовании</w:t>
      </w:r>
    </w:p>
    <w:p w:rsidR="00000000" w:rsidDel="00000000" w:rsidP="00000000" w:rsidRDefault="00000000" w:rsidRPr="00000000" w14:paraId="00000029">
      <w:pPr>
        <w:spacing w:after="240" w:before="240" w:lineRule="auto"/>
        <w:ind w:firstLine="14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3.1. Анализ существующего уровня автоматизации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программного обеспечения, используемого факультетом на момент обследования:</w:t>
      </w:r>
    </w:p>
    <w:p w:rsidR="00000000" w:rsidDel="00000000" w:rsidP="00000000" w:rsidRDefault="00000000" w:rsidRPr="00000000" w14:paraId="0000002B">
      <w:pPr>
        <w:spacing w:after="240" w:before="240" w:lineRule="auto"/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1С: Университет ПРОФ (модули: Приемная кампания, Контингент студентов, Учебный процесс, Кадры, Расчет стипендий) – используется учебным отделом и деканатом.</w:t>
      </w:r>
    </w:p>
    <w:p w:rsidR="00000000" w:rsidDel="00000000" w:rsidP="00000000" w:rsidRDefault="00000000" w:rsidRPr="00000000" w14:paraId="0000002C">
      <w:pPr>
        <w:spacing w:after="240" w:before="240" w:lineRule="auto"/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Собственные разработки на базе MS Excel и MS Access для учета успеваемости, формирования расписания, работы с абитуриентами.</w:t>
      </w:r>
    </w:p>
    <w:p w:rsidR="00000000" w:rsidDel="00000000" w:rsidP="00000000" w:rsidRDefault="00000000" w:rsidRPr="00000000" w14:paraId="0000002D">
      <w:pPr>
        <w:spacing w:after="240" w:before="240" w:lineRule="auto"/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Разрозненные базы данных (форматы MDB, DBF) для хранения информации о студентах прошлых лет.</w:t>
      </w:r>
    </w:p>
    <w:p w:rsidR="00000000" w:rsidDel="00000000" w:rsidP="00000000" w:rsidRDefault="00000000" w:rsidRPr="00000000" w14:paraId="0000002E">
      <w:pPr>
        <w:spacing w:after="240" w:before="240" w:lineRule="auto"/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Электронная почта и системы обмена файлами (мессенджеры, сетевые папки) для документооборота между кафедрами и деканатом.</w:t>
      </w:r>
    </w:p>
    <w:p w:rsidR="00000000" w:rsidDel="00000000" w:rsidP="00000000" w:rsidRDefault="00000000" w:rsidRPr="00000000" w14:paraId="0000002F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Основные характеристики:</w:t>
      </w:r>
    </w:p>
    <w:tbl>
      <w:tblPr>
        <w:tblStyle w:val="Table1"/>
        <w:tblW w:w="8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20"/>
        <w:gridCol w:w="4050"/>
        <w:tblGridChange w:id="0">
          <w:tblGrid>
            <w:gridCol w:w="4020"/>
            <w:gridCol w:w="405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9" w:val="single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ind w:left="72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Количество рабочих станций всего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72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70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ind w:left="72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Количество сотрудников, отвечающих за IT-поддержку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left="72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ind w:left="72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Количество ПК, одновременно работающих в сети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ind w:left="72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50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ind w:left="72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Наличие и форма связи с удаленными объектами (кафедры)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ind w:left="72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VPN-соединение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ind w:left="72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Количество рабочих станций на удаленном объекте (кафедры)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ind w:left="72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2-5 на каждой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ind w:left="72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Операционная 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ind w:left="72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Windows 10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ind w:left="72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Системы, которые представляется возможным оставить без изменения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ind w:left="72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1С:Университет (модули «Кадры», «Расчет стипендий»)</w:t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240" w:before="240" w:lineRule="auto"/>
        <w:ind w:left="30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3.2. Общие требования к информационной системе</w:t>
      </w:r>
    </w:p>
    <w:p w:rsidR="00000000" w:rsidDel="00000000" w:rsidP="00000000" w:rsidRDefault="00000000" w:rsidRPr="00000000" w14:paraId="00000042">
      <w:pPr>
        <w:spacing w:after="240" w:befor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Одно из основных требований факультета к будущему решению состоит в том, чтобы оно было построено на основе единой интегрированной платформы, а работа всех участников учебного процесса велась в едином информационном пространстве через личные кабинеты.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Ключевые функциональные требования к информационной системе:</w:t>
      </w:r>
    </w:p>
    <w:p w:rsidR="00000000" w:rsidDel="00000000" w:rsidP="00000000" w:rsidRDefault="00000000" w:rsidRPr="00000000" w14:paraId="00000045">
      <w:pPr>
        <w:spacing w:after="240" w:before="240" w:lineRule="auto"/>
        <w:ind w:left="14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Мощные средства защиты данных от несанкционированного доступа в соответствии с законодательством о персональных данных (ФЗ-152).</w:t>
      </w:r>
    </w:p>
    <w:p w:rsidR="00000000" w:rsidDel="00000000" w:rsidP="00000000" w:rsidRDefault="00000000" w:rsidRPr="00000000" w14:paraId="00000046">
      <w:pPr>
        <w:spacing w:after="240" w:before="240" w:lineRule="auto"/>
        <w:ind w:left="14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Гибкое разграничение прав доступа к данным и функционалу системы в соответствии с ролью пользователя (студент, преподаватель, сотрудник деканата, администратор).</w:t>
      </w:r>
    </w:p>
    <w:p w:rsidR="00000000" w:rsidDel="00000000" w:rsidP="00000000" w:rsidRDefault="00000000" w:rsidRPr="00000000" w14:paraId="00000047">
      <w:pPr>
        <w:spacing w:after="240" w:before="240" w:lineRule="auto"/>
        <w:ind w:left="14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Возможность безопасного удаленного доступа к системе для студентов и преподавателей.</w:t>
      </w:r>
    </w:p>
    <w:p w:rsidR="00000000" w:rsidDel="00000000" w:rsidP="00000000" w:rsidRDefault="00000000" w:rsidRPr="00000000" w14:paraId="00000048">
      <w:pPr>
        <w:spacing w:after="240" w:before="240" w:lineRule="auto"/>
        <w:ind w:left="14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Управление учебными планами и рабочими программами. Централизованное хранение и версионность.</w:t>
      </w:r>
    </w:p>
    <w:p w:rsidR="00000000" w:rsidDel="00000000" w:rsidP="00000000" w:rsidRDefault="00000000" w:rsidRPr="00000000" w14:paraId="00000049">
      <w:pPr>
        <w:spacing w:after="240" w:before="240" w:lineRule="auto"/>
        <w:ind w:left="14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Управление контингентом студентов. Полный цикл от абитуриента до выпускника, включая академические отпуска и переводы.</w:t>
      </w:r>
    </w:p>
    <w:p w:rsidR="00000000" w:rsidDel="00000000" w:rsidP="00000000" w:rsidRDefault="00000000" w:rsidRPr="00000000" w14:paraId="0000004A">
      <w:pPr>
        <w:spacing w:after="240" w:before="240" w:lineRule="auto"/>
        <w:ind w:left="14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расписания занятий с учетом аудиторного фонда, нагрузки преподавателей и учебных планов.</w:t>
      </w:r>
    </w:p>
    <w:p w:rsidR="00000000" w:rsidDel="00000000" w:rsidP="00000000" w:rsidRDefault="00000000" w:rsidRPr="00000000" w14:paraId="0000004B">
      <w:pPr>
        <w:spacing w:after="240" w:before="240" w:lineRule="auto"/>
        <w:ind w:left="14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Ведение электронных журналов успеваемости и аттестаций с возможностью контроля со стороны деканата.</w:t>
      </w:r>
    </w:p>
    <w:p w:rsidR="00000000" w:rsidDel="00000000" w:rsidP="00000000" w:rsidRDefault="00000000" w:rsidRPr="00000000" w14:paraId="0000004C">
      <w:pPr>
        <w:spacing w:after="240" w:before="240" w:lineRule="auto"/>
        <w:ind w:left="14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Автоматизация формирования основных отчетов (ведомости, справки об обучении, статистические отчеты для ректората).</w:t>
      </w:r>
    </w:p>
    <w:p w:rsidR="00000000" w:rsidDel="00000000" w:rsidP="00000000" w:rsidRDefault="00000000" w:rsidRPr="00000000" w14:paraId="0000004D">
      <w:pPr>
        <w:spacing w:after="240" w:before="240" w:lineRule="auto"/>
        <w:ind w:left="14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Получение аналитических отчетов в необходимых срезах: успеваемость по группам/кафедрам, нагрузка на преподавателей, рейтинги абитуриентов – как детальных для сотрудников учебного отдела, так и агрегированных для декана и руководства ВУЗа.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3.3. Формы документов</w:t>
      </w:r>
    </w:p>
    <w:p w:rsidR="00000000" w:rsidDel="00000000" w:rsidP="00000000" w:rsidRDefault="00000000" w:rsidRPr="00000000" w14:paraId="0000004F">
      <w:pPr>
        <w:spacing w:after="240" w:before="24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проекта система должна предоставлять возможность формирования следующих основных отчетных документов: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Учебно-административные документы:</w:t>
      </w:r>
    </w:p>
    <w:p w:rsidR="00000000" w:rsidDel="00000000" w:rsidP="00000000" w:rsidRDefault="00000000" w:rsidRPr="00000000" w14:paraId="00000051">
      <w:pPr>
        <w:spacing w:after="240" w:before="240" w:lineRule="auto"/>
        <w:ind w:left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Ведомость академической успеваемости группы</w:t>
      </w:r>
    </w:p>
    <w:p w:rsidR="00000000" w:rsidDel="00000000" w:rsidP="00000000" w:rsidRDefault="00000000" w:rsidRPr="00000000" w14:paraId="00000052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Содержание: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Название факультета, группа, семестр, наименование дисциплины, ФИО преподавателя. Таблица со списком студентов (ФИО, номер зачетной книжки) и полученными оценками (за экзамен/зачет, баллы за рубежные работы).</w:t>
      </w:r>
    </w:p>
    <w:p w:rsidR="00000000" w:rsidDel="00000000" w:rsidP="00000000" w:rsidRDefault="00000000" w:rsidRPr="00000000" w14:paraId="00000053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Назначение: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Официальный документ для аттестации студентов, подписывается преподавателем и передается в деканат.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Отчеты для управления учебным процессом:</w:t>
      </w:r>
    </w:p>
    <w:p w:rsidR="00000000" w:rsidDel="00000000" w:rsidP="00000000" w:rsidRDefault="00000000" w:rsidRPr="00000000" w14:paraId="00000055">
      <w:pPr>
        <w:spacing w:after="240" w:before="240" w:lineRule="auto"/>
        <w:ind w:left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Сводный отчет по успеваемости на курсе/факультете</w:t>
      </w:r>
    </w:p>
    <w:p w:rsidR="00000000" w:rsidDel="00000000" w:rsidP="00000000" w:rsidRDefault="00000000" w:rsidRPr="00000000" w14:paraId="00000056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Содержание: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Статистика по оценкам (количество "отл.", "хор.", "удов.") в разрезе групп, курсов, кафедр. Процент академической задолженности.</w:t>
      </w:r>
    </w:p>
    <w:p w:rsidR="00000000" w:rsidDel="00000000" w:rsidP="00000000" w:rsidRDefault="00000000" w:rsidRPr="00000000" w14:paraId="00000057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Назначение: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Аналитический отчет для декана и заведующих кафедрами для оценки качества обучения.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Финансовые документы (для платного отделения):</w:t>
      </w:r>
    </w:p>
    <w:p w:rsidR="00000000" w:rsidDel="00000000" w:rsidP="00000000" w:rsidRDefault="00000000" w:rsidRPr="00000000" w14:paraId="00000059">
      <w:pPr>
        <w:spacing w:after="240" w:before="240" w:lineRule="auto"/>
        <w:ind w:left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Реестр договоров на обучение с отсроченным платежом (дебиторская задолженность)</w:t>
      </w:r>
    </w:p>
    <w:p w:rsidR="00000000" w:rsidDel="00000000" w:rsidP="00000000" w:rsidRDefault="00000000" w:rsidRPr="00000000" w14:paraId="0000005A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Содержание: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Список студентов (ФИО, группа, номер договора) с указанием суммы договора, суммы оплаты, даты последнего платежа и размера задолженности.</w:t>
      </w:r>
    </w:p>
    <w:p w:rsidR="00000000" w:rsidDel="00000000" w:rsidP="00000000" w:rsidRDefault="00000000" w:rsidRPr="00000000" w14:paraId="0000005B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Назначение: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Контроль оплаты за обучение бухгалтерией и деканатом.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Документы приемной кампании:</w:t>
      </w:r>
    </w:p>
    <w:p w:rsidR="00000000" w:rsidDel="00000000" w:rsidP="00000000" w:rsidRDefault="00000000" w:rsidRPr="00000000" w14:paraId="0000005D">
      <w:pPr>
        <w:spacing w:after="240" w:before="240" w:lineRule="auto"/>
        <w:ind w:left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Рейтинг абитуриентов</w:t>
      </w:r>
    </w:p>
    <w:p w:rsidR="00000000" w:rsidDel="00000000" w:rsidP="00000000" w:rsidRDefault="00000000" w:rsidRPr="00000000" w14:paraId="0000005E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Содержание: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Список абитуриентов (ФИО, № заявления), сумма баллов ЕГЭ, количество индивидуальных достижений, общий рейтинг, основание для зачисления (бюджет/внебюджет).</w:t>
      </w:r>
    </w:p>
    <w:p w:rsidR="00000000" w:rsidDel="00000000" w:rsidP="00000000" w:rsidRDefault="00000000" w:rsidRPr="00000000" w14:paraId="0000005F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Назначение: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Основной рабочий документ для работы приемной комиссии, формирования приказов о зачислении.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3.4. Описание системы учета</w:t>
      </w:r>
    </w:p>
    <w:p w:rsidR="00000000" w:rsidDel="00000000" w:rsidP="00000000" w:rsidRDefault="00000000" w:rsidRPr="00000000" w14:paraId="00000061">
      <w:pPr>
        <w:spacing w:after="240" w:befor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информационных технологий использует типовой план счетов бюджетного учета (в соответствии с Приказом Минфина России № 157н) с аналитикой по КБК (Коды бюджетной классификации) и Статьям затрат.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Особенности учетной политики в рамках образовательной деятельности:</w:t>
      </w:r>
    </w:p>
    <w:p w:rsidR="00000000" w:rsidDel="00000000" w:rsidP="00000000" w:rsidRDefault="00000000" w:rsidRPr="00000000" w14:paraId="00000063">
      <w:pPr>
        <w:spacing w:after="240" w:before="240" w:lineRule="auto"/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Учет контингента студентов и контрольных цифр приема (КЦП):</w:t>
      </w:r>
    </w:p>
    <w:p w:rsidR="00000000" w:rsidDel="00000000" w:rsidP="00000000" w:rsidRDefault="00000000" w:rsidRPr="00000000" w14:paraId="00000064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Учет ведется в разрезе оснований обучения (бюджет/внебюджет), форм обучения (очная, заочная), направлений подготовки и курсов.</w:t>
      </w:r>
    </w:p>
    <w:p w:rsidR="00000000" w:rsidDel="00000000" w:rsidP="00000000" w:rsidRDefault="00000000" w:rsidRPr="00000000" w14:paraId="00000065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Основной учетной единицей является студент/абитуриент. Аналитика ведется по группам (Группы), договорам на оказание платных образовательных услуг (Договоры) и физическим лицам (Контрагенты – студенты, плательщики).</w:t>
      </w:r>
    </w:p>
    <w:p w:rsidR="00000000" w:rsidDel="00000000" w:rsidP="00000000" w:rsidRDefault="00000000" w:rsidRPr="00000000" w14:paraId="00000066">
      <w:pPr>
        <w:spacing w:after="240" w:before="240" w:lineRule="auto"/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Признание доходов от оказания платных образовательных услуг:</w:t>
      </w:r>
    </w:p>
    <w:p w:rsidR="00000000" w:rsidDel="00000000" w:rsidP="00000000" w:rsidRDefault="00000000" w:rsidRPr="00000000" w14:paraId="00000067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Доход от реализации образовательных услуг признается равномерно в течение срока действия договора (периода обучения – семестра/года), что соответствует принципу начисления. Это позволяет равномерно отражать финансовый результат деятельности факультета.</w:t>
      </w:r>
    </w:p>
    <w:p w:rsidR="00000000" w:rsidDel="00000000" w:rsidP="00000000" w:rsidRDefault="00000000" w:rsidRPr="00000000" w14:paraId="00000068">
      <w:pPr>
        <w:spacing w:after="240" w:before="240" w:lineRule="auto"/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 стоимости оказания платных образовательных услуг (калькуляция затрат):</w:t>
      </w:r>
    </w:p>
    <w:p w:rsidR="00000000" w:rsidDel="00000000" w:rsidP="00000000" w:rsidRDefault="00000000" w:rsidRPr="00000000" w14:paraId="00000069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целей планирования и формирования стоимости обучения используется метод калькуляции полной себестоимости.</w:t>
      </w:r>
    </w:p>
    <w:p w:rsidR="00000000" w:rsidDel="00000000" w:rsidP="00000000" w:rsidRDefault="00000000" w:rsidRPr="00000000" w14:paraId="0000006A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себестоимость образовательной услуги включаются прямые затраты (фонд оплаты труда преподавателей, непосредственно ведущих дисциплины) и пропорционально распределяемые косвенные затраты (аренда и содержание аудиторного фонда, коммунальные услуги, расходы на содержание административного персонала деканата и учебного отдела, амортизация оборудования).</w:t>
      </w:r>
    </w:p>
    <w:p w:rsidR="00000000" w:rsidDel="00000000" w:rsidP="00000000" w:rsidRDefault="00000000" w:rsidRPr="00000000" w14:paraId="0000006B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Фактическая себестоимость определяется на основе данных о понесенных затратах за отчетный период (месяц, семестр).</w:t>
      </w:r>
    </w:p>
    <w:p w:rsidR="00000000" w:rsidDel="00000000" w:rsidP="00000000" w:rsidRDefault="00000000" w:rsidRPr="00000000" w14:paraId="0000006C">
      <w:pPr>
        <w:shd w:fill="ffffff" w:val="clear"/>
        <w:spacing w:after="240" w:before="240" w:line="490.90909090909093" w:lineRule="auto"/>
        <w:ind w:firstLine="36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3.5. Описание справочников</w:t>
      </w:r>
    </w:p>
    <w:p w:rsidR="00000000" w:rsidDel="00000000" w:rsidP="00000000" w:rsidRDefault="00000000" w:rsidRPr="00000000" w14:paraId="0000006D">
      <w:pPr>
        <w:shd w:fill="ffffff" w:val="clear"/>
        <w:spacing w:after="240" w:before="240" w:lineRule="auto"/>
        <w:ind w:left="720" w:firstLine="70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Код справочника отражает уровни иерархии и тип объекта. Для ключевых сущностей используется трехуровневая структура кодирования. В коде для отображения уровня и типа применен символ подчеркивания.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Примеры структуры кодирования:</w:t>
      </w:r>
    </w:p>
    <w:p w:rsidR="00000000" w:rsidDel="00000000" w:rsidP="00000000" w:rsidRDefault="00000000" w:rsidRPr="00000000" w14:paraId="0000006F">
      <w:pPr>
        <w:spacing w:after="240" w:before="240" w:lineRule="auto"/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Справочник "Студенты" (ST):</w:t>
      </w:r>
    </w:p>
    <w:p w:rsidR="00000000" w:rsidDel="00000000" w:rsidP="00000000" w:rsidRDefault="00000000" w:rsidRPr="00000000" w14:paraId="00000070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1-й уровень: ST — префикс справочника.</w:t>
      </w:r>
    </w:p>
    <w:p w:rsidR="00000000" w:rsidDel="00000000" w:rsidP="00000000" w:rsidRDefault="00000000" w:rsidRPr="00000000" w14:paraId="00000071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2-й уровень: Код формы обучения (B — бюджет, C — внебюджет/контракт).</w:t>
      </w:r>
    </w:p>
    <w:p w:rsidR="00000000" w:rsidDel="00000000" w:rsidP="00000000" w:rsidRDefault="00000000" w:rsidRPr="00000000" w14:paraId="00000072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3-й уровень: Порядковый номер студента в системе (5 знаков).</w:t>
      </w:r>
    </w:p>
    <w:p w:rsidR="00000000" w:rsidDel="00000000" w:rsidP="00000000" w:rsidRDefault="00000000" w:rsidRPr="00000000" w14:paraId="00000073">
      <w:pPr>
        <w:spacing w:after="240" w:before="240" w:lineRule="auto"/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Справочник "Дисциплины" (D):</w:t>
      </w:r>
    </w:p>
    <w:p w:rsidR="00000000" w:rsidDel="00000000" w:rsidP="00000000" w:rsidRDefault="00000000" w:rsidRPr="00000000" w14:paraId="00000074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1-й уровень: D — префикс справочника.</w:t>
      </w:r>
    </w:p>
    <w:p w:rsidR="00000000" w:rsidDel="00000000" w:rsidP="00000000" w:rsidRDefault="00000000" w:rsidRPr="00000000" w14:paraId="00000075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2-й уровень: Код кафедры-владельца (например, CАПР — каф. Систем автоматизированного проектирования).</w:t>
      </w:r>
    </w:p>
    <w:p w:rsidR="00000000" w:rsidDel="00000000" w:rsidP="00000000" w:rsidRDefault="00000000" w:rsidRPr="00000000" w14:paraId="00000076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3-й уровень: Порядковый номер дисциплины (5 знаков).</w:t>
      </w:r>
    </w:p>
    <w:p w:rsidR="00000000" w:rsidDel="00000000" w:rsidP="00000000" w:rsidRDefault="00000000" w:rsidRPr="00000000" w14:paraId="00000077">
      <w:pPr>
        <w:spacing w:after="240" w:before="240" w:lineRule="auto"/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Справочник "Договоры" (DG):</w:t>
      </w:r>
    </w:p>
    <w:p w:rsidR="00000000" w:rsidDel="00000000" w:rsidP="00000000" w:rsidRDefault="00000000" w:rsidRPr="00000000" w14:paraId="00000078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1-й уровень: DG — префикс справочника.</w:t>
      </w:r>
    </w:p>
    <w:p w:rsidR="00000000" w:rsidDel="00000000" w:rsidP="00000000" w:rsidRDefault="00000000" w:rsidRPr="00000000" w14:paraId="00000079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2-й уровень: Тип договора (EDU — на образование, GRANT — грантовое соглашение, SERV — на оказание услуг).</w:t>
      </w:r>
    </w:p>
    <w:p w:rsidR="00000000" w:rsidDel="00000000" w:rsidP="00000000" w:rsidRDefault="00000000" w:rsidRPr="00000000" w14:paraId="0000007A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3-й уровень: Порядковый номер договора (5 знаков).</w:t>
      </w:r>
    </w:p>
    <w:p w:rsidR="00000000" w:rsidDel="00000000" w:rsidP="00000000" w:rsidRDefault="00000000" w:rsidRPr="00000000" w14:paraId="0000007B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Фрагменты описания справочников, используемых для автоматизации факультета, приведены в таблице:</w:t>
      </w:r>
    </w:p>
    <w:tbl>
      <w:tblPr>
        <w:tblStyle w:val="Table2"/>
        <w:tblW w:w="8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5"/>
        <w:gridCol w:w="2865"/>
        <w:gridCol w:w="2700"/>
        <w:tblGridChange w:id="0">
          <w:tblGrid>
            <w:gridCol w:w="2505"/>
            <w:gridCol w:w="2865"/>
            <w:gridCol w:w="27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ind w:left="72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Справочник</w:t>
            </w:r>
          </w:p>
        </w:tc>
        <w:tc>
          <w:tcPr>
            <w:tcBorders>
              <w:top w:color="000000" w:space="0" w:sz="9" w:val="single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ind w:left="72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Код</w:t>
            </w:r>
          </w:p>
        </w:tc>
        <w:tc>
          <w:tcPr>
            <w:tcBorders>
              <w:top w:color="000000" w:space="0" w:sz="9" w:val="single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ind w:left="72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ind w:left="72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Студенты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ind w:left="72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ST_B_00001</w:t>
            </w:r>
          </w:p>
          <w:p w:rsidR="00000000" w:rsidDel="00000000" w:rsidP="00000000" w:rsidRDefault="00000000" w:rsidRPr="00000000" w14:paraId="00000081">
            <w:pPr>
              <w:ind w:left="72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ST_C_00015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ind w:left="72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Иванов А.С. (бюджет)</w:t>
            </w:r>
          </w:p>
          <w:p w:rsidR="00000000" w:rsidDel="00000000" w:rsidP="00000000" w:rsidRDefault="00000000" w:rsidRPr="00000000" w14:paraId="00000083">
            <w:pPr>
              <w:ind w:left="72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Петрова М.К. (внебюджет)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ind w:left="72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Преподаватели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ind w:left="72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T_F_00001</w:t>
            </w:r>
          </w:p>
          <w:p w:rsidR="00000000" w:rsidDel="00000000" w:rsidP="00000000" w:rsidRDefault="00000000" w:rsidRPr="00000000" w14:paraId="00000086">
            <w:pPr>
              <w:ind w:left="72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T_P_00025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ind w:left="72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Проф. Сидоров П.В. (штатный)</w:t>
            </w:r>
          </w:p>
          <w:p w:rsidR="00000000" w:rsidDel="00000000" w:rsidP="00000000" w:rsidRDefault="00000000" w:rsidRPr="00000000" w14:paraId="00000088">
            <w:pPr>
              <w:ind w:left="72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Доц. Нетребко И.О. (совместитель)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ind w:left="72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Дисциплины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ind w:left="72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D_CАПР_00010</w:t>
            </w:r>
          </w:p>
          <w:p w:rsidR="00000000" w:rsidDel="00000000" w:rsidP="00000000" w:rsidRDefault="00000000" w:rsidRPr="00000000" w14:paraId="0000008B">
            <w:pPr>
              <w:ind w:left="72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D_ВТ_00005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ind w:left="72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Базы данных</w:t>
            </w:r>
          </w:p>
          <w:p w:rsidR="00000000" w:rsidDel="00000000" w:rsidP="00000000" w:rsidRDefault="00000000" w:rsidRPr="00000000" w14:paraId="0000008D">
            <w:pPr>
              <w:ind w:left="72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Операционные системы</w:t>
            </w:r>
          </w:p>
        </w:tc>
      </w:tr>
      <w:tr>
        <w:trPr>
          <w:cantSplit w:val="0"/>
          <w:trHeight w:val="2385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ind w:left="72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Договоры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ind w:left="72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DG_EDU_00150</w:t>
            </w:r>
          </w:p>
          <w:p w:rsidR="00000000" w:rsidDel="00000000" w:rsidP="00000000" w:rsidRDefault="00000000" w:rsidRPr="00000000" w14:paraId="00000090">
            <w:pPr>
              <w:ind w:left="72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DG_GRANT_00002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ind w:left="72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Договор на оказание платных образовательных услуг № 150</w:t>
            </w:r>
          </w:p>
          <w:p w:rsidR="00000000" w:rsidDel="00000000" w:rsidP="00000000" w:rsidRDefault="00000000" w:rsidRPr="00000000" w14:paraId="00000092">
            <w:pPr>
              <w:ind w:left="72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Договор на целевое обучение с ПАО "Ростелеком"</w:t>
            </w:r>
          </w:p>
        </w:tc>
      </w:tr>
      <w:tr>
        <w:trPr>
          <w:cantSplit w:val="0"/>
          <w:trHeight w:val="2055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ind w:left="72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Кафедры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ind w:left="72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K_VT</w:t>
            </w:r>
          </w:p>
          <w:p w:rsidR="00000000" w:rsidDel="00000000" w:rsidP="00000000" w:rsidRDefault="00000000" w:rsidRPr="00000000" w14:paraId="00000095">
            <w:pPr>
              <w:ind w:left="72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K_IB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ind w:left="72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Кафедра вычислительной техники</w:t>
            </w:r>
          </w:p>
          <w:p w:rsidR="00000000" w:rsidDel="00000000" w:rsidP="00000000" w:rsidRDefault="00000000" w:rsidRPr="00000000" w14:paraId="00000097">
            <w:pPr>
              <w:ind w:left="72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Кафедра информационной безопасности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ind w:left="72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Группы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240" w:line="409.09090909090907" w:lineRule="auto"/>
              <w:ind w:left="720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shd w:fill="ebeef2" w:val="clear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0f1115"/>
                <w:sz w:val="20"/>
                <w:szCs w:val="20"/>
                <w:shd w:fill="ebeef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shd w:fill="ebeef2" w:val="clear"/>
                <w:rtl w:val="0"/>
              </w:rPr>
              <w:t xml:space="preserve">G_PI_4</w:t>
            </w:r>
          </w:p>
          <w:p w:rsidR="00000000" w:rsidDel="00000000" w:rsidP="00000000" w:rsidRDefault="00000000" w:rsidRPr="00000000" w14:paraId="0000009A">
            <w:pPr>
              <w:spacing w:before="240" w:line="409.09090909090907" w:lineRule="auto"/>
              <w:ind w:left="72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G_IB_2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ind w:left="72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Группа ПИ-41 (4 курс)</w:t>
            </w:r>
          </w:p>
          <w:p w:rsidR="00000000" w:rsidDel="00000000" w:rsidP="00000000" w:rsidRDefault="00000000" w:rsidRPr="00000000" w14:paraId="0000009C">
            <w:pPr>
              <w:ind w:left="72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Группа ИБ-21 (2 курс)</w:t>
            </w:r>
          </w:p>
        </w:tc>
      </w:tr>
    </w:tbl>
    <w:p w:rsidR="00000000" w:rsidDel="00000000" w:rsidP="00000000" w:rsidRDefault="00000000" w:rsidRPr="00000000" w14:paraId="0000009D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3.6. Организационная диаграмма</w:t>
      </w:r>
    </w:p>
    <w:p w:rsidR="00000000" w:rsidDel="00000000" w:rsidP="00000000" w:rsidRDefault="00000000" w:rsidRPr="00000000" w14:paraId="0000009F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3274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3.7. Автоматизируемые бизнес-процессы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Краткое описание деятельности факультета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Факультет информационных технологий осуществляет подготовку специалистов по образовательным программам высшего образования, организует учебный процесс, проводит научные исследования и осуществляет взаимодействие с работодателями. Планирование учебной нагрузки осуществляется на основании учебных планов, государственных образовательных стандартов и заявок от кафедр. Факультет ведет учет успеваемости студентов, формирует расписание занятий и управляет контингентом студентов от поступления до выпуска.</w:t>
      </w:r>
    </w:p>
    <w:p w:rsidR="00000000" w:rsidDel="00000000" w:rsidP="00000000" w:rsidRDefault="00000000" w:rsidRPr="00000000" w14:paraId="000000A4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Таблица бизнес-процессов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4470"/>
        <w:tblGridChange w:id="0">
          <w:tblGrid>
            <w:gridCol w:w="4320"/>
            <w:gridCol w:w="44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Номер бизнес-процесса</w:t>
            </w:r>
          </w:p>
        </w:tc>
        <w:tc>
          <w:tcPr>
            <w:tcBorders>
              <w:top w:color="000000" w:space="0" w:sz="9" w:val="single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Название бизнес-процесса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1-УП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Управление учебными планами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2-КС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Комплектование контингента студентов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3-РЗ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Формирование расписания занятий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4-ВУ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Ведение учета успеваемости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5-АТ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аттестаций и выпуска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6-НП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Назначение педагогической нагрузки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7-УО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Управление образовательной деятельностью</w:t>
            </w:r>
          </w:p>
        </w:tc>
      </w:tr>
    </w:tbl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целях упрощения дальнейшего моделирования объединим описание бизнес-процессов 1-УП (Управление учебными планами) и 6-НП (Назначение педагогической нагрузки), так как эти процессы тесно связаны и осуществляются при координации учебного отдела и кафедр, в один бизнес-процесс под названием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«Планирование учебной нагрузки»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присвоим ему номер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1-ПН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Use-case диаграмма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4050" cy="773906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739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240" w:before="340" w:lineRule="auto"/>
        <w:ind w:left="72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Sequence диаграмма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79qum13iv3e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49276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81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3815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Communic диаграмма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8382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Диаграмма классов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4495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Диаграмма activity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795838" cy="9258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925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Диаграмма state 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6210300" cy="1446042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4460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Диаграмма component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16002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Диаграмма deployment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708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11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4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