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812BC" w14:textId="793DA56B" w:rsidR="0075137B" w:rsidRDefault="00CA175D" w:rsidP="0075137B">
      <w:pPr>
        <w:pStyle w:val="Title"/>
        <w:rPr>
          <w:lang w:val="en-US"/>
        </w:rPr>
      </w:pPr>
      <w:r>
        <w:rPr>
          <w:lang w:val="en-US"/>
        </w:rPr>
        <w:t xml:space="preserve">Research &amp; Test </w:t>
      </w:r>
      <w:r w:rsidR="0075137B">
        <w:rPr>
          <w:lang w:val="en-US"/>
        </w:rPr>
        <w:t>AGV</w:t>
      </w:r>
      <w:r>
        <w:rPr>
          <w:lang w:val="en-US"/>
        </w:rPr>
        <w:t>s</w:t>
      </w:r>
    </w:p>
    <w:p w14:paraId="50F7216D" w14:textId="52D7F6C5" w:rsidR="0075137B" w:rsidRPr="006B6A94" w:rsidRDefault="0075137B" w:rsidP="0075137B">
      <w:pPr>
        <w:jc w:val="both"/>
        <w:rPr>
          <w:lang w:val="en-US"/>
        </w:rPr>
      </w:pPr>
      <w:r w:rsidRPr="006B6A94">
        <w:rPr>
          <w:lang w:val="en-US"/>
        </w:rPr>
        <w:t>The team created a list o</w:t>
      </w:r>
      <w:r>
        <w:rPr>
          <w:lang w:val="en-US"/>
        </w:rPr>
        <w:t>f AGVs to research common AGV hardware and software. T</w:t>
      </w:r>
      <w:r w:rsidRPr="00B8402F">
        <w:rPr>
          <w:lang w:val="en-US"/>
        </w:rPr>
        <w:t>his list has been compiled after online research into AGV manufacturers and their products</w:t>
      </w:r>
      <w:r>
        <w:rPr>
          <w:lang w:val="en-US"/>
        </w:rPr>
        <w:t xml:space="preserve">. Most of the AGVs on the list are part of the subcategory AMRs (Autonomous Mobile Robots) and are rated for a payload around 100kg. The Omron LD-60 and the MiR100 are the main test AMRs because these are available at Fontys. The other robots will serve as guidelines for design choices of the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>.</w:t>
      </w:r>
    </w:p>
    <w:p w14:paraId="3F29F53F" w14:textId="033CE0A6" w:rsidR="0075137B" w:rsidRDefault="0075137B">
      <w:pPr>
        <w:rPr>
          <w:lang w:val="en-US"/>
        </w:rPr>
      </w:pPr>
      <w:r w:rsidRPr="00421FD6">
        <w:rPr>
          <w:noProof/>
        </w:rPr>
        <w:drawing>
          <wp:anchor distT="0" distB="0" distL="114300" distR="114300" simplePos="0" relativeHeight="251654144" behindDoc="1" locked="0" layoutInCell="1" allowOverlap="1" wp14:anchorId="3ADF4B0F" wp14:editId="7F7B34AE">
            <wp:simplePos x="0" y="0"/>
            <wp:positionH relativeFrom="column">
              <wp:posOffset>3413125</wp:posOffset>
            </wp:positionH>
            <wp:positionV relativeFrom="paragraph">
              <wp:posOffset>56837</wp:posOffset>
            </wp:positionV>
            <wp:extent cx="2364740" cy="1696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AF072" w14:textId="0737D040" w:rsidR="0075137B" w:rsidRPr="0075137B" w:rsidRDefault="0075137B">
      <w:pPr>
        <w:rPr>
          <w:lang w:val="en-US"/>
        </w:rPr>
      </w:pPr>
    </w:p>
    <w:p w14:paraId="214A72E5" w14:textId="26A7BFA1" w:rsidR="0075137B" w:rsidRDefault="00485393" w:rsidP="00157033">
      <w:pPr>
        <w:ind w:left="2124" w:firstLine="708"/>
      </w:pPr>
      <w:proofErr w:type="spellStart"/>
      <w:r w:rsidRPr="0075137B">
        <w:rPr>
          <w:rStyle w:val="Heading1Char"/>
        </w:rPr>
        <w:t>Omron</w:t>
      </w:r>
      <w:proofErr w:type="spellEnd"/>
      <w:r w:rsidR="00421FD6" w:rsidRPr="0075137B">
        <w:rPr>
          <w:rStyle w:val="Heading1Char"/>
        </w:rPr>
        <w:t xml:space="preserve">, </w:t>
      </w:r>
      <w:r w:rsidRPr="0075137B">
        <w:rPr>
          <w:rStyle w:val="Heading1Char"/>
        </w:rPr>
        <w:t>LD-60</w:t>
      </w:r>
      <w:r w:rsidR="00084E4C">
        <w:tab/>
      </w:r>
      <w:r w:rsidR="00084E4C">
        <w:tab/>
      </w:r>
      <w:r w:rsidR="00084E4C">
        <w:tab/>
      </w:r>
      <w:r w:rsidR="00084E4C">
        <w:tab/>
      </w:r>
      <w:r w:rsidR="00084E4C">
        <w:tab/>
      </w:r>
      <w:r w:rsidR="00084E4C">
        <w:tab/>
      </w:r>
    </w:p>
    <w:p w14:paraId="7316068C" w14:textId="6D0F317A" w:rsidR="00421FD6" w:rsidRDefault="00A60C8B" w:rsidP="00084E4C">
      <w:pPr>
        <w:jc w:val="right"/>
      </w:pPr>
      <w:hyperlink r:id="rId9" w:history="1">
        <w:r w:rsidR="00084E4C" w:rsidRPr="00CE35C1">
          <w:rPr>
            <w:rStyle w:val="Hyperlink"/>
          </w:rPr>
          <w:t>https://industrial.omron.eu/en/products/ld-60-90</w:t>
        </w:r>
      </w:hyperlink>
      <w:r w:rsidR="00084E4C">
        <w:tab/>
      </w:r>
      <w:r w:rsidR="00084E4C">
        <w:tab/>
      </w:r>
      <w:r w:rsidR="00084E4C">
        <w:tab/>
      </w:r>
      <w:r w:rsidR="00084E4C">
        <w:tab/>
      </w:r>
      <w:r w:rsidR="00084E4C">
        <w:tab/>
      </w:r>
      <w:r w:rsidR="00084E4C">
        <w:tab/>
      </w:r>
    </w:p>
    <w:p w14:paraId="7A02DD90" w14:textId="3AD604B1" w:rsidR="00421FD6" w:rsidRDefault="0075137B">
      <w:r>
        <w:rPr>
          <w:noProof/>
        </w:rPr>
        <w:drawing>
          <wp:anchor distT="0" distB="0" distL="114300" distR="114300" simplePos="0" relativeHeight="251655168" behindDoc="1" locked="0" layoutInCell="1" allowOverlap="1" wp14:anchorId="1689FF82" wp14:editId="2C8DCB55">
            <wp:simplePos x="0" y="0"/>
            <wp:positionH relativeFrom="page">
              <wp:posOffset>836768</wp:posOffset>
            </wp:positionH>
            <wp:positionV relativeFrom="paragraph">
              <wp:posOffset>310515</wp:posOffset>
            </wp:positionV>
            <wp:extent cx="2527001" cy="189651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001" cy="189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3278B" w14:textId="1BCB7B8D" w:rsidR="00421FD6" w:rsidRDefault="00421FD6"/>
    <w:p w14:paraId="7874FF6C" w14:textId="77777777" w:rsidR="0075137B" w:rsidRDefault="0075137B"/>
    <w:p w14:paraId="22E89315" w14:textId="1FEA99F8" w:rsidR="00421FD6" w:rsidRPr="00084E4C" w:rsidRDefault="0075137B" w:rsidP="00084E4C">
      <w:pPr>
        <w:ind w:left="3540" w:firstLine="708"/>
        <w:rPr>
          <w:lang w:val="en-US"/>
        </w:rPr>
      </w:pPr>
      <w:proofErr w:type="spellStart"/>
      <w:r w:rsidRPr="0075137B">
        <w:rPr>
          <w:rStyle w:val="Heading1Char"/>
          <w:lang w:val="en-US"/>
        </w:rPr>
        <w:t>MiR</w:t>
      </w:r>
      <w:proofErr w:type="spellEnd"/>
      <w:r w:rsidRPr="0075137B">
        <w:rPr>
          <w:rStyle w:val="Heading1Char"/>
          <w:lang w:val="en-US"/>
        </w:rPr>
        <w:t>, 100</w:t>
      </w:r>
    </w:p>
    <w:p w14:paraId="67F61AAF" w14:textId="0A4354F5" w:rsidR="00421FD6" w:rsidRPr="00421FD6" w:rsidRDefault="00A60C8B" w:rsidP="00AE44C8">
      <w:pPr>
        <w:ind w:left="4248"/>
        <w:rPr>
          <w:lang w:val="en-US"/>
        </w:rPr>
      </w:pPr>
      <w:hyperlink r:id="rId11" w:history="1">
        <w:r w:rsidR="00AE44C8" w:rsidRPr="00CE35C1">
          <w:rPr>
            <w:rStyle w:val="Hyperlink"/>
            <w:lang w:val="en-US"/>
          </w:rPr>
          <w:t>https://www.mobile-industrial-robots.com/en/solutions/robots/mir100/</w:t>
        </w:r>
      </w:hyperlink>
    </w:p>
    <w:p w14:paraId="4746A18F" w14:textId="787DA0FC" w:rsidR="004C4ED8" w:rsidRDefault="004C4ED8">
      <w:pPr>
        <w:rPr>
          <w:lang w:val="en-US"/>
        </w:rPr>
      </w:pPr>
    </w:p>
    <w:p w14:paraId="7E62BF45" w14:textId="0695CA81" w:rsidR="00421FD6" w:rsidRDefault="001400F3">
      <w:pPr>
        <w:rPr>
          <w:lang w:val="en-US"/>
        </w:rPr>
      </w:pPr>
      <w:r>
        <w:rPr>
          <w:rStyle w:val="Hyperlink"/>
          <w:noProof/>
          <w:lang w:val="en-US"/>
        </w:rPr>
        <w:drawing>
          <wp:anchor distT="0" distB="0" distL="114300" distR="114300" simplePos="0" relativeHeight="251656192" behindDoc="1" locked="0" layoutInCell="1" allowOverlap="1" wp14:anchorId="1F7F3783" wp14:editId="595FCFBF">
            <wp:simplePos x="0" y="0"/>
            <wp:positionH relativeFrom="column">
              <wp:posOffset>3477573</wp:posOffset>
            </wp:positionH>
            <wp:positionV relativeFrom="paragraph">
              <wp:posOffset>8890</wp:posOffset>
            </wp:positionV>
            <wp:extent cx="2375535" cy="21259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37118" w14:textId="6F898981" w:rsidR="001400F3" w:rsidRPr="00CA481F" w:rsidRDefault="001400F3">
      <w:pPr>
        <w:rPr>
          <w:lang w:val="en-US"/>
        </w:rPr>
      </w:pPr>
    </w:p>
    <w:p w14:paraId="3D718992" w14:textId="77777777" w:rsidR="00DD57BA" w:rsidRDefault="00DD57BA" w:rsidP="00485393">
      <w:pPr>
        <w:rPr>
          <w:lang w:val="en-US"/>
        </w:rPr>
      </w:pPr>
    </w:p>
    <w:p w14:paraId="53A65CBA" w14:textId="39377DB3" w:rsidR="00483564" w:rsidRDefault="00485393" w:rsidP="009561EA">
      <w:pPr>
        <w:ind w:left="708" w:firstLine="708"/>
        <w:rPr>
          <w:lang w:val="en-US"/>
        </w:rPr>
      </w:pPr>
      <w:r w:rsidRPr="00631F48">
        <w:rPr>
          <w:rStyle w:val="Heading1Char"/>
          <w:lang w:val="en-US"/>
        </w:rPr>
        <w:t>Fetch Robotics</w:t>
      </w:r>
      <w:r w:rsidR="00421FD6" w:rsidRPr="00631F48">
        <w:rPr>
          <w:rStyle w:val="Heading1Char"/>
          <w:lang w:val="en-US"/>
        </w:rPr>
        <w:t xml:space="preserve">, </w:t>
      </w:r>
      <w:r w:rsidRPr="00631F48">
        <w:rPr>
          <w:rStyle w:val="Heading1Char"/>
          <w:lang w:val="en-US"/>
        </w:rPr>
        <w:t>Freight Base</w:t>
      </w:r>
    </w:p>
    <w:p w14:paraId="21A5B139" w14:textId="7EBC8009" w:rsidR="004C4ED8" w:rsidRPr="00483564" w:rsidRDefault="00A60C8B" w:rsidP="009561EA">
      <w:pPr>
        <w:rPr>
          <w:rStyle w:val="Hyperlink"/>
          <w:color w:val="auto"/>
          <w:u w:val="none"/>
          <w:lang w:val="en-US"/>
        </w:rPr>
      </w:pPr>
      <w:hyperlink r:id="rId13" w:history="1">
        <w:r w:rsidR="009561EA" w:rsidRPr="00CE35C1">
          <w:rPr>
            <w:rStyle w:val="Hyperlink"/>
            <w:lang w:val="en-US"/>
          </w:rPr>
          <w:t>https://fetchrobotics.com/robotics-platforms/freight-base/</w:t>
        </w:r>
      </w:hyperlink>
    </w:p>
    <w:p w14:paraId="170FD34C" w14:textId="1ED0E9A9" w:rsidR="004C4ED8" w:rsidRDefault="004C4ED8" w:rsidP="00485393">
      <w:pPr>
        <w:rPr>
          <w:lang w:val="en-US"/>
        </w:rPr>
      </w:pPr>
    </w:p>
    <w:p w14:paraId="40E37BD5" w14:textId="5F224A48" w:rsidR="004C4ED8" w:rsidRDefault="004C4ED8" w:rsidP="00485393">
      <w:pPr>
        <w:rPr>
          <w:lang w:val="en-US"/>
        </w:rPr>
      </w:pPr>
    </w:p>
    <w:p w14:paraId="4871A07B" w14:textId="5695580F" w:rsidR="004C4ED8" w:rsidRDefault="001400F3" w:rsidP="0048539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0CE0CA8" wp14:editId="50F16BCC">
            <wp:simplePos x="0" y="0"/>
            <wp:positionH relativeFrom="column">
              <wp:posOffset>-362898</wp:posOffset>
            </wp:positionH>
            <wp:positionV relativeFrom="paragraph">
              <wp:posOffset>289133</wp:posOffset>
            </wp:positionV>
            <wp:extent cx="3301132" cy="1878847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0" t="25233" r="20755" b="9903"/>
                    <a:stretch/>
                  </pic:blipFill>
                  <pic:spPr bwMode="auto">
                    <a:xfrm>
                      <a:off x="0" y="0"/>
                      <a:ext cx="3301132" cy="18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17C7F" w14:textId="6C6B5CE6" w:rsidR="001400F3" w:rsidRDefault="001400F3" w:rsidP="00485393">
      <w:pPr>
        <w:rPr>
          <w:lang w:val="en-US"/>
        </w:rPr>
      </w:pPr>
    </w:p>
    <w:p w14:paraId="54846905" w14:textId="77777777" w:rsidR="001400F3" w:rsidRDefault="001400F3" w:rsidP="00485393">
      <w:pPr>
        <w:rPr>
          <w:lang w:val="en-US"/>
        </w:rPr>
      </w:pPr>
    </w:p>
    <w:p w14:paraId="17E19B87" w14:textId="757E2497" w:rsidR="004C4ED8" w:rsidRDefault="000B5DF2" w:rsidP="004C4ED8">
      <w:pPr>
        <w:pStyle w:val="Heading1"/>
        <w:jc w:val="right"/>
        <w:rPr>
          <w:lang w:val="en-US"/>
        </w:rPr>
      </w:pPr>
      <w:r w:rsidRPr="0081336E">
        <w:rPr>
          <w:lang w:val="en-US"/>
        </w:rPr>
        <w:t>Otto Motors</w:t>
      </w:r>
      <w:r w:rsidR="00AC0F28" w:rsidRPr="0081336E">
        <w:rPr>
          <w:lang w:val="en-US"/>
        </w:rPr>
        <w:t>, OTTO 100</w:t>
      </w:r>
      <w:r w:rsidR="009561EA">
        <w:rPr>
          <w:lang w:val="en-US"/>
        </w:rPr>
        <w:tab/>
      </w:r>
      <w:r w:rsidR="009561EA">
        <w:rPr>
          <w:lang w:val="en-US"/>
        </w:rPr>
        <w:tab/>
      </w:r>
    </w:p>
    <w:p w14:paraId="69536B8A" w14:textId="5E6D27FF" w:rsidR="000B5DF2" w:rsidRPr="00CA481F" w:rsidRDefault="00A60C8B" w:rsidP="004C4ED8">
      <w:pPr>
        <w:jc w:val="right"/>
        <w:rPr>
          <w:lang w:val="en-US"/>
        </w:rPr>
      </w:pPr>
      <w:hyperlink r:id="rId15" w:history="1">
        <w:r w:rsidR="004C4ED8" w:rsidRPr="00CE35C1">
          <w:rPr>
            <w:rStyle w:val="Hyperlink"/>
            <w:lang w:val="en-US"/>
          </w:rPr>
          <w:t>https://ottomotors.com/amrs</w:t>
        </w:r>
      </w:hyperlink>
      <w:r w:rsidR="009561EA">
        <w:rPr>
          <w:lang w:val="en-US"/>
        </w:rPr>
        <w:tab/>
      </w:r>
      <w:r w:rsidR="009561EA">
        <w:rPr>
          <w:lang w:val="en-US"/>
        </w:rPr>
        <w:tab/>
      </w:r>
      <w:r w:rsidR="009561EA">
        <w:rPr>
          <w:lang w:val="en-US"/>
        </w:rPr>
        <w:tab/>
      </w:r>
    </w:p>
    <w:p w14:paraId="2C3E2CEC" w14:textId="1F529E69" w:rsidR="0081336E" w:rsidRPr="00CA481F" w:rsidRDefault="0081336E" w:rsidP="00485393">
      <w:pPr>
        <w:rPr>
          <w:lang w:val="en-US"/>
        </w:rPr>
      </w:pPr>
    </w:p>
    <w:p w14:paraId="17E74510" w14:textId="1E514591" w:rsidR="0081336E" w:rsidRPr="00CA481F" w:rsidRDefault="0081336E" w:rsidP="00485393">
      <w:pPr>
        <w:rPr>
          <w:lang w:val="en-US"/>
        </w:rPr>
      </w:pPr>
    </w:p>
    <w:p w14:paraId="0072F9AD" w14:textId="19A9753C" w:rsidR="006F0979" w:rsidRDefault="006F0979" w:rsidP="006F0979">
      <w:pPr>
        <w:ind w:left="3540" w:firstLine="708"/>
        <w:rPr>
          <w:rStyle w:val="Heading1Char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3E74EC80" wp14:editId="00ECCD59">
            <wp:simplePos x="0" y="0"/>
            <wp:positionH relativeFrom="margin">
              <wp:posOffset>134620</wp:posOffset>
            </wp:positionH>
            <wp:positionV relativeFrom="paragraph">
              <wp:posOffset>-156101</wp:posOffset>
            </wp:positionV>
            <wp:extent cx="2019869" cy="201986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869" cy="201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FF785" w14:textId="77777777" w:rsidR="006F0979" w:rsidRDefault="006F0979" w:rsidP="006F0979">
      <w:pPr>
        <w:ind w:left="3540" w:firstLine="708"/>
        <w:rPr>
          <w:rStyle w:val="Heading1Char"/>
          <w:lang w:val="en-US"/>
        </w:rPr>
      </w:pPr>
    </w:p>
    <w:p w14:paraId="11F19AA9" w14:textId="1EB8267E" w:rsidR="006F0979" w:rsidRDefault="009D2A5D" w:rsidP="006F0979">
      <w:pPr>
        <w:ind w:left="3540" w:firstLine="708"/>
        <w:rPr>
          <w:lang w:val="en-US"/>
        </w:rPr>
      </w:pPr>
      <w:r w:rsidRPr="006F0979">
        <w:rPr>
          <w:rStyle w:val="Heading1Char"/>
          <w:lang w:val="en-US"/>
        </w:rPr>
        <w:t>PAL Robotics, Tiago Base</w:t>
      </w:r>
      <w:r w:rsidR="009A3925">
        <w:rPr>
          <w:lang w:val="en-US"/>
        </w:rPr>
        <w:t xml:space="preserve"> </w:t>
      </w:r>
      <w:r w:rsidR="00233309">
        <w:rPr>
          <w:lang w:val="en-US"/>
        </w:rPr>
        <w:tab/>
      </w:r>
      <w:r w:rsidR="00233309">
        <w:rPr>
          <w:lang w:val="en-US"/>
        </w:rPr>
        <w:tab/>
      </w:r>
    </w:p>
    <w:p w14:paraId="392C0488" w14:textId="74EDF8E2" w:rsidR="00233309" w:rsidRPr="00DD57BA" w:rsidRDefault="00A60C8B" w:rsidP="006F0979">
      <w:pPr>
        <w:ind w:left="3540" w:firstLine="708"/>
        <w:rPr>
          <w:lang w:val="en-US"/>
        </w:rPr>
      </w:pPr>
      <w:hyperlink r:id="rId17" w:history="1">
        <w:r w:rsidR="006F0979" w:rsidRPr="00CE35C1">
          <w:rPr>
            <w:rStyle w:val="Hyperlink"/>
            <w:lang w:val="en-US"/>
          </w:rPr>
          <w:t>https://pal-robotics.com/robots/tiago-base/</w:t>
        </w:r>
      </w:hyperlink>
    </w:p>
    <w:p w14:paraId="6D83F475" w14:textId="1FBC5288" w:rsidR="00DD57BA" w:rsidRPr="00DD57BA" w:rsidRDefault="00DD57BA">
      <w:pPr>
        <w:rPr>
          <w:lang w:val="en-US"/>
        </w:rPr>
      </w:pPr>
    </w:p>
    <w:p w14:paraId="10D2D9E1" w14:textId="6871DB1A" w:rsidR="00DD57BA" w:rsidRDefault="0009207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BC01EF7" wp14:editId="34572ECA">
            <wp:simplePos x="0" y="0"/>
            <wp:positionH relativeFrom="column">
              <wp:posOffset>3372928</wp:posOffset>
            </wp:positionH>
            <wp:positionV relativeFrom="paragraph">
              <wp:posOffset>11837</wp:posOffset>
            </wp:positionV>
            <wp:extent cx="2565400" cy="2565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3F0BA" w14:textId="77777777" w:rsidR="00092070" w:rsidRDefault="00092070">
      <w:pPr>
        <w:rPr>
          <w:lang w:val="en-US"/>
        </w:rPr>
      </w:pPr>
    </w:p>
    <w:p w14:paraId="14877DCD" w14:textId="345140C0" w:rsidR="00DD57BA" w:rsidRPr="00DD57BA" w:rsidRDefault="00DD57BA">
      <w:pPr>
        <w:rPr>
          <w:lang w:val="en-US"/>
        </w:rPr>
      </w:pPr>
    </w:p>
    <w:p w14:paraId="758741A2" w14:textId="77777777" w:rsidR="00314F6C" w:rsidRDefault="00140A1B" w:rsidP="00314F6C">
      <w:pPr>
        <w:ind w:left="708" w:firstLine="708"/>
        <w:rPr>
          <w:lang w:val="en-US"/>
        </w:rPr>
      </w:pPr>
      <w:r w:rsidRPr="00314F6C">
        <w:rPr>
          <w:rStyle w:val="Heading1Char"/>
          <w:lang w:val="en-US"/>
        </w:rPr>
        <w:t xml:space="preserve">Waypoint Robotics, </w:t>
      </w:r>
      <w:r w:rsidR="00471860" w:rsidRPr="00314F6C">
        <w:rPr>
          <w:rStyle w:val="Heading1Char"/>
          <w:lang w:val="en-US"/>
        </w:rPr>
        <w:t>Vector™</w:t>
      </w:r>
    </w:p>
    <w:p w14:paraId="5AFACD5D" w14:textId="6D554791" w:rsidR="00274AB0" w:rsidRPr="00DD57BA" w:rsidRDefault="00A60C8B" w:rsidP="000A5F60">
      <w:pPr>
        <w:ind w:left="1416"/>
        <w:rPr>
          <w:lang w:val="en-US"/>
        </w:rPr>
      </w:pPr>
      <w:hyperlink r:id="rId19" w:history="1">
        <w:r w:rsidR="000A5F60" w:rsidRPr="00CE35C1">
          <w:rPr>
            <w:rStyle w:val="Hyperlink"/>
            <w:lang w:val="en-US"/>
          </w:rPr>
          <w:t>https://waypointrobotics.com/</w:t>
        </w:r>
        <w:r w:rsidR="000A5F60" w:rsidRPr="00CE35C1">
          <w:rPr>
            <w:rStyle w:val="Hyperlink"/>
            <w:lang w:val="en-US"/>
          </w:rPr>
          <w:br/>
          <w:t>vector-robotic-mobility-platform/</w:t>
        </w:r>
      </w:hyperlink>
    </w:p>
    <w:p w14:paraId="52E36998" w14:textId="41C2A805" w:rsidR="00274AB0" w:rsidRPr="00DD57BA" w:rsidRDefault="00274AB0">
      <w:pPr>
        <w:rPr>
          <w:lang w:val="en-US"/>
        </w:rPr>
      </w:pPr>
    </w:p>
    <w:p w14:paraId="66805FCE" w14:textId="77D55CCD" w:rsidR="00092070" w:rsidRDefault="00092070">
      <w:pPr>
        <w:rPr>
          <w:lang w:val="en-US"/>
        </w:rPr>
      </w:pPr>
    </w:p>
    <w:p w14:paraId="1365E331" w14:textId="72EF6EF3" w:rsidR="00274AB0" w:rsidRPr="00DD57BA" w:rsidRDefault="000A5F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9191A1C" wp14:editId="23179FD5">
            <wp:simplePos x="0" y="0"/>
            <wp:positionH relativeFrom="column">
              <wp:posOffset>-117978</wp:posOffset>
            </wp:positionH>
            <wp:positionV relativeFrom="paragraph">
              <wp:posOffset>286319</wp:posOffset>
            </wp:positionV>
            <wp:extent cx="2606675" cy="1207770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13D6F" w14:textId="4321F9C2" w:rsidR="00274AB0" w:rsidRPr="00DD57BA" w:rsidRDefault="00274AB0">
      <w:pPr>
        <w:rPr>
          <w:lang w:val="en-US"/>
        </w:rPr>
      </w:pPr>
    </w:p>
    <w:p w14:paraId="2659990D" w14:textId="288ADB17" w:rsidR="000A5F60" w:rsidRDefault="00192924" w:rsidP="000A5F60">
      <w:pPr>
        <w:ind w:left="3540" w:firstLine="708"/>
        <w:rPr>
          <w:lang w:val="en-US"/>
        </w:rPr>
      </w:pPr>
      <w:proofErr w:type="spellStart"/>
      <w:r w:rsidRPr="00631F48">
        <w:rPr>
          <w:rStyle w:val="Heading1Char"/>
          <w:lang w:val="en-US"/>
        </w:rPr>
        <w:t>Clearpath</w:t>
      </w:r>
      <w:proofErr w:type="spellEnd"/>
      <w:r w:rsidRPr="00631F48">
        <w:rPr>
          <w:rStyle w:val="Heading1Char"/>
          <w:lang w:val="en-US"/>
        </w:rPr>
        <w:t>, DINGO</w:t>
      </w:r>
      <w:r w:rsidR="006D5A68">
        <w:rPr>
          <w:lang w:val="en-US"/>
        </w:rPr>
        <w:tab/>
      </w:r>
      <w:r w:rsidR="006D5A68">
        <w:rPr>
          <w:lang w:val="en-US"/>
        </w:rPr>
        <w:tab/>
        <w:t xml:space="preserve"> </w:t>
      </w:r>
    </w:p>
    <w:p w14:paraId="0CD05AE8" w14:textId="082A6455" w:rsidR="00192924" w:rsidRDefault="00A60C8B" w:rsidP="000A5F60">
      <w:pPr>
        <w:ind w:left="4248"/>
        <w:rPr>
          <w:lang w:val="en-US"/>
        </w:rPr>
      </w:pPr>
      <w:hyperlink r:id="rId21" w:history="1">
        <w:r w:rsidR="000A5F60" w:rsidRPr="00CE35C1">
          <w:rPr>
            <w:rStyle w:val="Hyperlink"/>
            <w:lang w:val="en-US"/>
          </w:rPr>
          <w:t>https://clearpathrobotics.com/dingo-indoor-mobile-robot/</w:t>
        </w:r>
      </w:hyperlink>
    </w:p>
    <w:p w14:paraId="7C5605DA" w14:textId="6CCFC151" w:rsidR="006D5A68" w:rsidRDefault="006D5A68">
      <w:pPr>
        <w:rPr>
          <w:lang w:val="en-US"/>
        </w:rPr>
      </w:pPr>
    </w:p>
    <w:p w14:paraId="12072BC4" w14:textId="3B004728" w:rsidR="00DC2648" w:rsidRDefault="009633EB">
      <w:pPr>
        <w:rPr>
          <w:lang w:val="en-US"/>
        </w:rPr>
      </w:pPr>
      <w:r w:rsidRPr="000A5F60">
        <w:rPr>
          <w:rStyle w:val="Heading1Char"/>
          <w:noProof/>
        </w:rPr>
        <w:drawing>
          <wp:anchor distT="0" distB="0" distL="114300" distR="114300" simplePos="0" relativeHeight="251662336" behindDoc="1" locked="0" layoutInCell="1" allowOverlap="1" wp14:anchorId="4762A30F" wp14:editId="27F2CF48">
            <wp:simplePos x="0" y="0"/>
            <wp:positionH relativeFrom="column">
              <wp:posOffset>2827323</wp:posOffset>
            </wp:positionH>
            <wp:positionV relativeFrom="paragraph">
              <wp:posOffset>162826</wp:posOffset>
            </wp:positionV>
            <wp:extent cx="3369310" cy="181483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80" b="23458"/>
                    <a:stretch/>
                  </pic:blipFill>
                  <pic:spPr bwMode="auto">
                    <a:xfrm>
                      <a:off x="0" y="0"/>
                      <a:ext cx="3369310" cy="18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D2366" w14:textId="77777777" w:rsidR="00DC2648" w:rsidRDefault="00DC2648">
      <w:pPr>
        <w:rPr>
          <w:lang w:val="en-US"/>
        </w:rPr>
      </w:pPr>
    </w:p>
    <w:p w14:paraId="5AF28F0D" w14:textId="4F1FBD83" w:rsidR="000A5F60" w:rsidRDefault="00DD57BA" w:rsidP="008976FC">
      <w:pPr>
        <w:ind w:left="2124"/>
      </w:pPr>
      <w:r w:rsidRPr="000A5F60">
        <w:rPr>
          <w:rStyle w:val="Heading1Char"/>
        </w:rPr>
        <w:t>Geek+, M100</w:t>
      </w:r>
      <w:r>
        <w:tab/>
      </w:r>
      <w:r>
        <w:tab/>
      </w:r>
    </w:p>
    <w:p w14:paraId="76B636D6" w14:textId="64CE4B8C" w:rsidR="00DD57BA" w:rsidRDefault="00A60C8B" w:rsidP="00DD57BA">
      <w:hyperlink r:id="rId23" w:history="1">
        <w:r w:rsidR="000A5F60" w:rsidRPr="00CE35C1">
          <w:rPr>
            <w:rStyle w:val="Hyperlink"/>
          </w:rPr>
          <w:t>https://www.geekplus.com/product-2/moving</w:t>
        </w:r>
      </w:hyperlink>
    </w:p>
    <w:p w14:paraId="75B8A30C" w14:textId="37EC4B04" w:rsidR="006D5A68" w:rsidRDefault="006D5A68"/>
    <w:p w14:paraId="7A1D5627" w14:textId="77777777" w:rsidR="005B289F" w:rsidRDefault="005B289F"/>
    <w:p w14:paraId="2979CA47" w14:textId="77777777" w:rsidR="005B289F" w:rsidRDefault="005B289F"/>
    <w:p w14:paraId="5F7750E7" w14:textId="77777777" w:rsidR="005B289F" w:rsidRDefault="005B289F"/>
    <w:p w14:paraId="2E4D9D04" w14:textId="77777777" w:rsidR="005B289F" w:rsidRDefault="005B289F"/>
    <w:p w14:paraId="4B153FD2" w14:textId="77777777" w:rsidR="005B289F" w:rsidRDefault="005B289F"/>
    <w:p w14:paraId="339178C3" w14:textId="012426B3" w:rsidR="005B289F" w:rsidRDefault="005B289F"/>
    <w:p w14:paraId="65E32D6F" w14:textId="09245B6B" w:rsidR="00544803" w:rsidRDefault="00544803">
      <w:r>
        <w:rPr>
          <w:noProof/>
        </w:rPr>
        <w:lastRenderedPageBreak/>
        <w:drawing>
          <wp:anchor distT="0" distB="0" distL="114300" distR="114300" simplePos="0" relativeHeight="251653120" behindDoc="1" locked="0" layoutInCell="1" allowOverlap="1" wp14:anchorId="7FC248B9" wp14:editId="21D0EB25">
            <wp:simplePos x="0" y="0"/>
            <wp:positionH relativeFrom="margin">
              <wp:posOffset>-297079</wp:posOffset>
            </wp:positionH>
            <wp:positionV relativeFrom="paragraph">
              <wp:posOffset>33124</wp:posOffset>
            </wp:positionV>
            <wp:extent cx="3370428" cy="1978368"/>
            <wp:effectExtent l="0" t="0" r="1905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0" t="24586" r="13970" b="14981"/>
                    <a:stretch/>
                  </pic:blipFill>
                  <pic:spPr bwMode="auto">
                    <a:xfrm>
                      <a:off x="0" y="0"/>
                      <a:ext cx="3370428" cy="197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5D7C6" w14:textId="2EC7D0A5" w:rsidR="00544803" w:rsidRDefault="00544803"/>
    <w:p w14:paraId="1DC21A1C" w14:textId="22B537D1" w:rsidR="00544243" w:rsidRPr="00544243" w:rsidRDefault="00544243" w:rsidP="00544803">
      <w:pPr>
        <w:ind w:left="4248" w:firstLine="708"/>
        <w:rPr>
          <w:rStyle w:val="Heading1Char"/>
          <w:lang w:val="en-US"/>
        </w:rPr>
      </w:pPr>
      <w:proofErr w:type="spellStart"/>
      <w:r w:rsidRPr="00544243">
        <w:rPr>
          <w:rStyle w:val="Heading1Char"/>
          <w:lang w:val="en-US"/>
        </w:rPr>
        <w:t>Lowpad</w:t>
      </w:r>
      <w:proofErr w:type="spellEnd"/>
      <w:r>
        <w:rPr>
          <w:rStyle w:val="Heading1Char"/>
          <w:lang w:val="en-US"/>
        </w:rPr>
        <w:t>,</w:t>
      </w:r>
      <w:r w:rsidRPr="00544243">
        <w:rPr>
          <w:rStyle w:val="Heading1Char"/>
          <w:lang w:val="en-US"/>
        </w:rPr>
        <w:t xml:space="preserve"> M</w:t>
      </w:r>
    </w:p>
    <w:p w14:paraId="035C4935" w14:textId="7F9BDA89" w:rsidR="00EC1BFE" w:rsidRDefault="00A60C8B" w:rsidP="00544803">
      <w:pPr>
        <w:ind w:left="4956"/>
        <w:rPr>
          <w:lang w:val="en-US"/>
        </w:rPr>
      </w:pPr>
      <w:hyperlink r:id="rId25" w:history="1">
        <w:r w:rsidR="00544803" w:rsidRPr="00D5043D">
          <w:rPr>
            <w:rStyle w:val="Hyperlink"/>
            <w:lang w:val="en-US"/>
          </w:rPr>
          <w:t>https://www.lowpad.com/lowpad-family/lowpad-m</w:t>
        </w:r>
      </w:hyperlink>
      <w:r w:rsidR="0030419C">
        <w:rPr>
          <w:lang w:val="en-US"/>
        </w:rPr>
        <w:t xml:space="preserve"> </w:t>
      </w:r>
    </w:p>
    <w:p w14:paraId="34B55D0A" w14:textId="2602A37D" w:rsidR="00544803" w:rsidRDefault="00544803" w:rsidP="0030419C">
      <w:pPr>
        <w:ind w:left="5664"/>
        <w:rPr>
          <w:lang w:val="en-US"/>
        </w:rPr>
      </w:pPr>
    </w:p>
    <w:p w14:paraId="30923FEA" w14:textId="592CF530" w:rsidR="00544803" w:rsidRDefault="007A07FF" w:rsidP="0030419C">
      <w:pPr>
        <w:ind w:left="5664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32BB77" wp14:editId="2E133057">
            <wp:simplePos x="0" y="0"/>
            <wp:positionH relativeFrom="column">
              <wp:posOffset>3179928</wp:posOffset>
            </wp:positionH>
            <wp:positionV relativeFrom="paragraph">
              <wp:posOffset>78124</wp:posOffset>
            </wp:positionV>
            <wp:extent cx="3234520" cy="2796572"/>
            <wp:effectExtent l="0" t="0" r="444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9" t="6787" r="6054" b="1700"/>
                    <a:stretch/>
                  </pic:blipFill>
                  <pic:spPr bwMode="auto">
                    <a:xfrm>
                      <a:off x="0" y="0"/>
                      <a:ext cx="3236479" cy="279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4DAD4" w14:textId="1B5D9E1E" w:rsidR="00544803" w:rsidRDefault="00544803" w:rsidP="0030419C">
      <w:pPr>
        <w:ind w:left="5664"/>
        <w:rPr>
          <w:lang w:val="en-US"/>
        </w:rPr>
      </w:pPr>
    </w:p>
    <w:p w14:paraId="1855B4C9" w14:textId="61E99604" w:rsidR="00544803" w:rsidRPr="0030419C" w:rsidRDefault="00544803" w:rsidP="0030419C">
      <w:pPr>
        <w:ind w:left="5664"/>
        <w:rPr>
          <w:lang w:val="en-US"/>
        </w:rPr>
      </w:pPr>
    </w:p>
    <w:p w14:paraId="224D75F5" w14:textId="2F419B65" w:rsidR="007A07FF" w:rsidRPr="00544243" w:rsidRDefault="005009F1" w:rsidP="00C34D42">
      <w:pPr>
        <w:ind w:left="1416" w:firstLine="708"/>
        <w:rPr>
          <w:rStyle w:val="Heading1Char"/>
          <w:lang w:val="en-US"/>
        </w:rPr>
      </w:pPr>
      <w:proofErr w:type="spellStart"/>
      <w:r>
        <w:rPr>
          <w:rStyle w:val="Heading1Char"/>
          <w:lang w:val="en-US"/>
        </w:rPr>
        <w:t>Oppent</w:t>
      </w:r>
      <w:proofErr w:type="spellEnd"/>
      <w:r>
        <w:rPr>
          <w:rStyle w:val="Heading1Char"/>
          <w:lang w:val="en-US"/>
        </w:rPr>
        <w:t xml:space="preserve"> EVO</w:t>
      </w:r>
      <w:r w:rsidR="007A07FF">
        <w:rPr>
          <w:rStyle w:val="Heading1Char"/>
          <w:lang w:val="en-US"/>
        </w:rPr>
        <w:t>,</w:t>
      </w:r>
      <w:r w:rsidR="007A07FF" w:rsidRPr="00544243">
        <w:rPr>
          <w:rStyle w:val="Heading1Char"/>
          <w:lang w:val="en-US"/>
        </w:rPr>
        <w:t xml:space="preserve"> </w:t>
      </w:r>
      <w:r>
        <w:rPr>
          <w:rStyle w:val="Heading1Char"/>
          <w:lang w:val="en-US"/>
        </w:rPr>
        <w:t>base</w:t>
      </w:r>
      <w:r w:rsidR="00C34D42" w:rsidRPr="00314F6C">
        <w:rPr>
          <w:rStyle w:val="Heading1Char"/>
          <w:lang w:val="en-US"/>
        </w:rPr>
        <w:t>™</w:t>
      </w:r>
      <w:r w:rsidR="007A07FF">
        <w:rPr>
          <w:rStyle w:val="Heading1Char"/>
          <w:lang w:val="en-US"/>
        </w:rPr>
        <w:tab/>
      </w:r>
      <w:r>
        <w:rPr>
          <w:rStyle w:val="Heading1Char"/>
          <w:lang w:val="en-US"/>
        </w:rPr>
        <w:tab/>
      </w:r>
      <w:r w:rsidR="007A07FF">
        <w:rPr>
          <w:rStyle w:val="Heading1Char"/>
          <w:lang w:val="en-US"/>
        </w:rPr>
        <w:tab/>
      </w:r>
      <w:r w:rsidR="007A07FF">
        <w:rPr>
          <w:rStyle w:val="Heading1Char"/>
          <w:lang w:val="en-US"/>
        </w:rPr>
        <w:tab/>
      </w:r>
      <w:r w:rsidR="007A07FF">
        <w:rPr>
          <w:rStyle w:val="Heading1Char"/>
          <w:lang w:val="en-US"/>
        </w:rPr>
        <w:tab/>
      </w:r>
      <w:r w:rsidR="007A07FF">
        <w:rPr>
          <w:rStyle w:val="Heading1Char"/>
          <w:lang w:val="en-US"/>
        </w:rPr>
        <w:tab/>
      </w:r>
    </w:p>
    <w:p w14:paraId="04DA7A30" w14:textId="6206EAA4" w:rsidR="4D200F36" w:rsidRPr="007A07FF" w:rsidRDefault="00A60C8B" w:rsidP="00A60C8B">
      <w:pPr>
        <w:rPr>
          <w:lang w:val="en-US"/>
        </w:rPr>
      </w:pPr>
      <w:hyperlink r:id="rId27" w:history="1">
        <w:r w:rsidRPr="00D73017">
          <w:rPr>
            <w:rStyle w:val="Hyperlink"/>
            <w:lang w:val="en-US"/>
          </w:rPr>
          <w:t>https://www.oppent-evo.com/en/prodotto/evo-base-2/</w:t>
        </w:r>
      </w:hyperlink>
      <w:r>
        <w:rPr>
          <w:lang w:val="en-US"/>
        </w:rPr>
        <w:t xml:space="preserve"> </w:t>
      </w:r>
      <w:r w:rsidR="007A07FF" w:rsidRPr="00C34D42">
        <w:rPr>
          <w:lang w:val="en-US"/>
        </w:rPr>
        <w:tab/>
      </w:r>
      <w:r w:rsidR="007A07FF" w:rsidRPr="00C34D42">
        <w:rPr>
          <w:lang w:val="en-US"/>
        </w:rPr>
        <w:tab/>
      </w:r>
      <w:r w:rsidR="007A07FF" w:rsidRPr="00C34D42">
        <w:rPr>
          <w:lang w:val="en-US"/>
        </w:rPr>
        <w:tab/>
      </w:r>
      <w:r w:rsidR="007A07FF" w:rsidRPr="00C34D42">
        <w:rPr>
          <w:lang w:val="en-US"/>
        </w:rPr>
        <w:tab/>
      </w:r>
      <w:r w:rsidR="007A07FF" w:rsidRPr="00C34D42">
        <w:rPr>
          <w:lang w:val="en-US"/>
        </w:rPr>
        <w:tab/>
      </w:r>
      <w:r w:rsidR="007A07FF" w:rsidRPr="00C34D42">
        <w:rPr>
          <w:lang w:val="en-US"/>
        </w:rPr>
        <w:tab/>
      </w:r>
      <w:r w:rsidR="007A07FF" w:rsidRPr="00C34D42">
        <w:rPr>
          <w:lang w:val="en-US"/>
        </w:rPr>
        <w:tab/>
      </w:r>
    </w:p>
    <w:p w14:paraId="14041B57" w14:textId="0D7E77DF" w:rsidR="007A07FF" w:rsidRDefault="007A07FF">
      <w:pPr>
        <w:rPr>
          <w:lang w:val="en-US"/>
        </w:rPr>
      </w:pPr>
    </w:p>
    <w:p w14:paraId="47C96F4B" w14:textId="6BFCD857" w:rsidR="00C34D42" w:rsidRDefault="00C34D42">
      <w:pPr>
        <w:rPr>
          <w:lang w:val="en-US"/>
        </w:rPr>
      </w:pPr>
    </w:p>
    <w:p w14:paraId="5E0480E8" w14:textId="6DD2357F" w:rsidR="00C34D42" w:rsidRDefault="00C34D42">
      <w:pPr>
        <w:rPr>
          <w:lang w:val="en-US"/>
        </w:rPr>
      </w:pPr>
    </w:p>
    <w:p w14:paraId="345B3496" w14:textId="5828100C" w:rsidR="00C34D42" w:rsidRDefault="00C34D42">
      <w:pPr>
        <w:rPr>
          <w:lang w:val="en-US"/>
        </w:rPr>
      </w:pPr>
    </w:p>
    <w:p w14:paraId="13FC8EC7" w14:textId="77777777" w:rsidR="00C34D42" w:rsidRPr="007A07FF" w:rsidRDefault="00C34D42">
      <w:pPr>
        <w:rPr>
          <w:lang w:val="en-US"/>
        </w:rPr>
      </w:pPr>
    </w:p>
    <w:p w14:paraId="2C43C8C6" w14:textId="77777777" w:rsidR="007A07FF" w:rsidRPr="00033965" w:rsidRDefault="00A60C8B" w:rsidP="007A07FF">
      <w:pPr>
        <w:rPr>
          <w:lang w:val="en-US"/>
        </w:rPr>
      </w:pPr>
      <w:hyperlink r:id="rId28">
        <w:r w:rsidR="007A07FF" w:rsidRPr="00033965">
          <w:rPr>
            <w:rStyle w:val="Hyperlink"/>
            <w:lang w:val="en-US"/>
          </w:rPr>
          <w:t>https://www.ifollow.fr/produits/</w:t>
        </w:r>
      </w:hyperlink>
    </w:p>
    <w:p w14:paraId="3DCEEA2F" w14:textId="01B36FC8" w:rsidR="005B289F" w:rsidRPr="007A07FF" w:rsidRDefault="005B289F">
      <w:pPr>
        <w:rPr>
          <w:lang w:val="en-US"/>
        </w:rPr>
      </w:pPr>
    </w:p>
    <w:p w14:paraId="75055629" w14:textId="0868F6C0" w:rsidR="00EC1BFE" w:rsidRPr="005B289F" w:rsidRDefault="00EC1BFE">
      <w:pPr>
        <w:rPr>
          <w:lang w:val="en-US"/>
        </w:rPr>
      </w:pPr>
      <w:r w:rsidRPr="00EC1BFE">
        <w:rPr>
          <w:lang w:val="en-US"/>
        </w:rPr>
        <w:t>Some other market leading A</w:t>
      </w:r>
      <w:r>
        <w:rPr>
          <w:lang w:val="en-US"/>
        </w:rPr>
        <w:t>GV companies:</w:t>
      </w:r>
    </w:p>
    <w:p w14:paraId="139D0935" w14:textId="77777777" w:rsidR="00EC1BFE" w:rsidRDefault="00EC1BFE" w:rsidP="00EC1BF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EC1BFE">
        <w:rPr>
          <w:lang w:val="en-US"/>
        </w:rPr>
        <w:t>Swisslog</w:t>
      </w:r>
      <w:proofErr w:type="spellEnd"/>
    </w:p>
    <w:p w14:paraId="1B3BF0CD" w14:textId="77777777" w:rsidR="00EC1BFE" w:rsidRDefault="00EC1BFE" w:rsidP="00EC1BFE">
      <w:pPr>
        <w:pStyle w:val="ListParagraph"/>
        <w:numPr>
          <w:ilvl w:val="0"/>
          <w:numId w:val="1"/>
        </w:numPr>
        <w:rPr>
          <w:lang w:val="en-US"/>
        </w:rPr>
      </w:pPr>
      <w:r w:rsidRPr="00EC1BFE">
        <w:rPr>
          <w:lang w:val="en-US"/>
        </w:rPr>
        <w:t>Locus</w:t>
      </w:r>
    </w:p>
    <w:p w14:paraId="0887572F" w14:textId="37FABCE1" w:rsidR="00EC1BFE" w:rsidRDefault="00EC1BFE" w:rsidP="00EC1BFE">
      <w:pPr>
        <w:pStyle w:val="ListParagraph"/>
        <w:numPr>
          <w:ilvl w:val="0"/>
          <w:numId w:val="1"/>
        </w:numPr>
        <w:rPr>
          <w:lang w:val="en-US"/>
        </w:rPr>
      </w:pPr>
      <w:r w:rsidRPr="00EC1BFE">
        <w:rPr>
          <w:lang w:val="en-US"/>
        </w:rPr>
        <w:t>Amazon</w:t>
      </w:r>
    </w:p>
    <w:p w14:paraId="292CE107" w14:textId="302A5C1A" w:rsidR="00EC1BFE" w:rsidRDefault="00CB24E6">
      <w:pPr>
        <w:rPr>
          <w:lang w:val="en-US"/>
        </w:rPr>
      </w:pPr>
      <w:r>
        <w:rPr>
          <w:lang w:val="en-US"/>
        </w:rPr>
        <w:t xml:space="preserve">These </w:t>
      </w:r>
      <w:r w:rsidR="0002639A">
        <w:rPr>
          <w:lang w:val="en-US"/>
        </w:rPr>
        <w:t>companies</w:t>
      </w:r>
      <w:r>
        <w:rPr>
          <w:lang w:val="en-US"/>
        </w:rPr>
        <w:t xml:space="preserve"> deliver complete AGV solutions with </w:t>
      </w:r>
      <w:r w:rsidR="0002639A">
        <w:rPr>
          <w:lang w:val="en-US"/>
        </w:rPr>
        <w:t>their own</w:t>
      </w:r>
      <w:r w:rsidR="002A7920">
        <w:rPr>
          <w:lang w:val="en-US"/>
        </w:rPr>
        <w:t xml:space="preserve"> </w:t>
      </w:r>
      <w:r w:rsidR="008975F2">
        <w:rPr>
          <w:lang w:val="en-US"/>
        </w:rPr>
        <w:t>infrastructure</w:t>
      </w:r>
      <w:r w:rsidR="0002639A">
        <w:rPr>
          <w:lang w:val="en-US"/>
        </w:rPr>
        <w:t>.</w:t>
      </w:r>
    </w:p>
    <w:p w14:paraId="20D8CB44" w14:textId="1ADE1AF0" w:rsidR="00EC1BFE" w:rsidRPr="00EC1BFE" w:rsidRDefault="00794848" w:rsidP="00794848">
      <w:pPr>
        <w:pStyle w:val="Heading1"/>
        <w:rPr>
          <w:lang w:val="en-US"/>
        </w:rPr>
      </w:pPr>
      <w:r>
        <w:rPr>
          <w:lang w:val="en-US"/>
        </w:rPr>
        <w:t xml:space="preserve">Resources used for creating the </w:t>
      </w:r>
      <w:r w:rsidR="00CA175D" w:rsidRPr="00CA175D">
        <w:rPr>
          <w:lang w:val="en-US"/>
        </w:rPr>
        <w:t>Research &amp; Test AGVs</w:t>
      </w:r>
      <w:r w:rsidR="00CA175D">
        <w:rPr>
          <w:lang w:val="en-US"/>
        </w:rPr>
        <w:t xml:space="preserve"> list</w:t>
      </w:r>
    </w:p>
    <w:p w14:paraId="0BE3EDAE" w14:textId="604865BB" w:rsidR="0081336E" w:rsidRPr="00EC1BFE" w:rsidRDefault="00A60C8B" w:rsidP="00485393">
      <w:pPr>
        <w:rPr>
          <w:lang w:val="en-US"/>
        </w:rPr>
      </w:pPr>
      <w:hyperlink r:id="rId29" w:history="1">
        <w:r w:rsidR="00471860" w:rsidRPr="00EC1BFE">
          <w:rPr>
            <w:rStyle w:val="Hyperlink"/>
            <w:lang w:val="en-US"/>
          </w:rPr>
          <w:t>https://www.robotics.org/blog-article.cfm/Autonomous-Mobile-Robots-The-Latest-Applications-and-Use-Cases-from-Leading-Suppliers-and-Users/266</w:t>
        </w:r>
      </w:hyperlink>
    </w:p>
    <w:p w14:paraId="5473A97F" w14:textId="563A37D8" w:rsidR="00835610" w:rsidRPr="00631F48" w:rsidRDefault="00A60C8B" w:rsidP="00485393">
      <w:pPr>
        <w:rPr>
          <w:lang w:val="en-US"/>
        </w:rPr>
      </w:pPr>
      <w:hyperlink r:id="rId30" w:history="1">
        <w:r w:rsidR="00835610" w:rsidRPr="00631F48">
          <w:rPr>
            <w:rStyle w:val="Hyperlink"/>
            <w:lang w:val="en-US"/>
          </w:rPr>
          <w:t>https://www.openpr.com/news/1790541/autonomous-mobile-robots-market-expected-to-thrive-at-impressive-cagr-during-the-period-2023-swisslog-kuka-omron-adept-clearpath-robotics-vecna-mobile-industrial-robots-smp-robotics.html</w:t>
        </w:r>
      </w:hyperlink>
    </w:p>
    <w:p w14:paraId="009424F3" w14:textId="738625F2" w:rsidR="00CA481F" w:rsidRPr="00631F48" w:rsidRDefault="00CA481F" w:rsidP="00485393">
      <w:pPr>
        <w:rPr>
          <w:lang w:val="en-US"/>
        </w:rPr>
      </w:pPr>
    </w:p>
    <w:sectPr w:rsidR="00CA481F" w:rsidRPr="00631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F204A8"/>
    <w:multiLevelType w:val="hybridMultilevel"/>
    <w:tmpl w:val="AC68B396"/>
    <w:lvl w:ilvl="0" w:tplc="A0DCA2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393"/>
    <w:rsid w:val="0002639A"/>
    <w:rsid w:val="0003065F"/>
    <w:rsid w:val="00033965"/>
    <w:rsid w:val="000465E5"/>
    <w:rsid w:val="00047542"/>
    <w:rsid w:val="00084E4C"/>
    <w:rsid w:val="00092070"/>
    <w:rsid w:val="000A5F60"/>
    <w:rsid w:val="000B44F0"/>
    <w:rsid w:val="000B5DF2"/>
    <w:rsid w:val="001400F3"/>
    <w:rsid w:val="00140A1B"/>
    <w:rsid w:val="00157033"/>
    <w:rsid w:val="00192924"/>
    <w:rsid w:val="001C6A1C"/>
    <w:rsid w:val="00233309"/>
    <w:rsid w:val="00274AB0"/>
    <w:rsid w:val="002A7920"/>
    <w:rsid w:val="002C170A"/>
    <w:rsid w:val="002E65D0"/>
    <w:rsid w:val="002F5F58"/>
    <w:rsid w:val="00300B2C"/>
    <w:rsid w:val="0030419C"/>
    <w:rsid w:val="00314F6C"/>
    <w:rsid w:val="003F1A0E"/>
    <w:rsid w:val="00421FD6"/>
    <w:rsid w:val="00471860"/>
    <w:rsid w:val="00483564"/>
    <w:rsid w:val="00485393"/>
    <w:rsid w:val="00495220"/>
    <w:rsid w:val="004C4ED8"/>
    <w:rsid w:val="004F3387"/>
    <w:rsid w:val="005009F1"/>
    <w:rsid w:val="00544243"/>
    <w:rsid w:val="00544803"/>
    <w:rsid w:val="00597905"/>
    <w:rsid w:val="005A3596"/>
    <w:rsid w:val="005B289F"/>
    <w:rsid w:val="005D62FA"/>
    <w:rsid w:val="005D7FAB"/>
    <w:rsid w:val="00631F48"/>
    <w:rsid w:val="00682328"/>
    <w:rsid w:val="006B6A94"/>
    <w:rsid w:val="006D5A68"/>
    <w:rsid w:val="006F0979"/>
    <w:rsid w:val="0074756A"/>
    <w:rsid w:val="0075137B"/>
    <w:rsid w:val="00794848"/>
    <w:rsid w:val="007A07FF"/>
    <w:rsid w:val="007B2BF1"/>
    <w:rsid w:val="0081336E"/>
    <w:rsid w:val="00831918"/>
    <w:rsid w:val="00835610"/>
    <w:rsid w:val="0087615A"/>
    <w:rsid w:val="008975F2"/>
    <w:rsid w:val="008976FC"/>
    <w:rsid w:val="008B0F51"/>
    <w:rsid w:val="008C25BA"/>
    <w:rsid w:val="008D52B9"/>
    <w:rsid w:val="009561EA"/>
    <w:rsid w:val="009633EB"/>
    <w:rsid w:val="009A3925"/>
    <w:rsid w:val="009D2A5D"/>
    <w:rsid w:val="00A321F7"/>
    <w:rsid w:val="00A60C8B"/>
    <w:rsid w:val="00AC0F28"/>
    <w:rsid w:val="00AE44C8"/>
    <w:rsid w:val="00B27A23"/>
    <w:rsid w:val="00B44E8B"/>
    <w:rsid w:val="00B60E84"/>
    <w:rsid w:val="00B8402F"/>
    <w:rsid w:val="00BC6A67"/>
    <w:rsid w:val="00BF002B"/>
    <w:rsid w:val="00C26EBA"/>
    <w:rsid w:val="00C34D42"/>
    <w:rsid w:val="00C40C62"/>
    <w:rsid w:val="00C669B2"/>
    <w:rsid w:val="00CA175D"/>
    <w:rsid w:val="00CA481F"/>
    <w:rsid w:val="00CB24E6"/>
    <w:rsid w:val="00D00606"/>
    <w:rsid w:val="00D10C7D"/>
    <w:rsid w:val="00D9295A"/>
    <w:rsid w:val="00DC2648"/>
    <w:rsid w:val="00DD57BA"/>
    <w:rsid w:val="00E2765F"/>
    <w:rsid w:val="00E910E0"/>
    <w:rsid w:val="00EA3C12"/>
    <w:rsid w:val="00EC0C5D"/>
    <w:rsid w:val="00EC1BFE"/>
    <w:rsid w:val="00F027E6"/>
    <w:rsid w:val="00F66516"/>
    <w:rsid w:val="00F770F5"/>
    <w:rsid w:val="22C0ED6A"/>
    <w:rsid w:val="4D20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EE9A7"/>
  <w15:chartTrackingRefBased/>
  <w15:docId w15:val="{6D73A094-0AF1-4A77-84B6-8AF6A99F5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53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3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1FD6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513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51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C1B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25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fetchrobotics.com/robotics-platforms/freight-base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hyperlink" Target="https://clearpathrobotics.com/dingo-indoor-mobile-robot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pal-robotics.com/robots/tiago-base/" TargetMode="External"/><Relationship Id="rId25" Type="http://schemas.openxmlformats.org/officeDocument/2006/relationships/hyperlink" Target="https://www.lowpad.com/lowpad-family/lowpad-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www.robotics.org/blog-article.cfm/Autonomous-Mobile-Robots-The-Latest-Applications-and-Use-Cases-from-Leading-Suppliers-and-Users/266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obile-industrial-robots.com/en/solutions/robots/mir100/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ottomotors.com/amrs" TargetMode="External"/><Relationship Id="rId23" Type="http://schemas.openxmlformats.org/officeDocument/2006/relationships/hyperlink" Target="https://www.geekplus.com/product-2/moving" TargetMode="External"/><Relationship Id="rId28" Type="http://schemas.openxmlformats.org/officeDocument/2006/relationships/hyperlink" Target="https://www.ifollow.fr/produits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aypointrobotics.com/vector-robotic-mobility-platform/" TargetMode="External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ndustrial.omron.eu/en/products/ld-60-9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www.oppent-evo.com/en/prodotto/evo-base-2/" TargetMode="External"/><Relationship Id="rId30" Type="http://schemas.openxmlformats.org/officeDocument/2006/relationships/hyperlink" Target="https://www.openpr.com/news/1790541/autonomous-mobile-robots-market-expected-to-thrive-at-impressive-cagr-during-the-period-2023-swisslog-kuka-omron-adept-clearpath-robotics-vecna-mobile-industrial-robots-smp-robotic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7384D8BF3C1742ACE0E4C8405AB832" ma:contentTypeVersion="11" ma:contentTypeDescription="Een nieuw document maken." ma:contentTypeScope="" ma:versionID="4b0381faf22b4444927b704f0c103211">
  <xsd:schema xmlns:xsd="http://www.w3.org/2001/XMLSchema" xmlns:xs="http://www.w3.org/2001/XMLSchema" xmlns:p="http://schemas.microsoft.com/office/2006/metadata/properties" xmlns:ns2="d0a883fc-9abe-45a3-bc5f-de81f613d132" xmlns:ns3="a0b86d4f-124d-4dbb-9f8e-65e5fbc32e45" targetNamespace="http://schemas.microsoft.com/office/2006/metadata/properties" ma:root="true" ma:fieldsID="20c46f196ce9adc882d39e8eb466f3ab" ns2:_="" ns3:_="">
    <xsd:import namespace="d0a883fc-9abe-45a3-bc5f-de81f613d132"/>
    <xsd:import namespace="a0b86d4f-124d-4dbb-9f8e-65e5fbc32e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a883fc-9abe-45a3-bc5f-de81f613d1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86d4f-124d-4dbb-9f8e-65e5fbc32e4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03E397-AB05-45E9-9A3D-ED4356AA1F02}">
  <ds:schemaRefs>
    <ds:schemaRef ds:uri="http://www.w3.org/XML/1998/namespace"/>
    <ds:schemaRef ds:uri="http://purl.org/dc/terms/"/>
    <ds:schemaRef ds:uri="http://purl.org/dc/dcmitype/"/>
    <ds:schemaRef ds:uri="http://schemas.microsoft.com/office/2006/documentManagement/types"/>
    <ds:schemaRef ds:uri="a0b86d4f-124d-4dbb-9f8e-65e5fbc32e45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schemas.microsoft.com/office/infopath/2007/PartnerControls"/>
    <ds:schemaRef ds:uri="d0a883fc-9abe-45a3-bc5f-de81f613d132"/>
  </ds:schemaRefs>
</ds:datastoreItem>
</file>

<file path=customXml/itemProps2.xml><?xml version="1.0" encoding="utf-8"?>
<ds:datastoreItem xmlns:ds="http://schemas.openxmlformats.org/officeDocument/2006/customXml" ds:itemID="{6D5BE956-14F5-4E9F-9496-FE58653907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F6B46A-3528-41ED-8B01-2DFDAF3E18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a883fc-9abe-45a3-bc5f-de81f613d132"/>
    <ds:schemaRef ds:uri="a0b86d4f-124d-4dbb-9f8e-65e5fbc32e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460</Words>
  <Characters>2535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Luiken,Mike M.A.H.</dc:creator>
  <cp:keywords/>
  <dc:description/>
  <cp:lastModifiedBy>Luiken,Mike M.A.H.</cp:lastModifiedBy>
  <cp:revision>3</cp:revision>
  <dcterms:created xsi:type="dcterms:W3CDTF">2020-10-21T08:04:00Z</dcterms:created>
  <dcterms:modified xsi:type="dcterms:W3CDTF">2020-10-27T19:25:00Z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0x0101000D7384D8BF3C1742ACE0E4C8405AB832</vt:lpwstr>
  </property>
</Properties>
</file>