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DD9C" w14:textId="77777777" w:rsidR="00EE63B1" w:rsidRDefault="00000000">
      <w:pPr>
        <w:spacing w:before="1200" w:after="200"/>
        <w:jc w:val="center"/>
      </w:pPr>
      <w:proofErr w:type="spellStart"/>
      <w:r>
        <w:rPr>
          <w:b/>
          <w:bCs/>
          <w:color w:val="D97A2B"/>
          <w:sz w:val="36"/>
          <w:szCs w:val="36"/>
        </w:rPr>
        <w:t>OPValue</w:t>
      </w:r>
      <w:proofErr w:type="spellEnd"/>
      <w:r>
        <w:rPr>
          <w:b/>
          <w:bCs/>
          <w:color w:val="D97A2B"/>
          <w:sz w:val="36"/>
          <w:szCs w:val="36"/>
        </w:rPr>
        <w:t>+</w:t>
      </w:r>
    </w:p>
    <w:p w14:paraId="27A2DD9D" w14:textId="77777777" w:rsidR="00EE63B1" w:rsidRDefault="00000000">
      <w:pPr>
        <w:spacing w:after="600"/>
        <w:jc w:val="center"/>
      </w:pPr>
      <w:r>
        <w:rPr>
          <w:i/>
          <w:iCs/>
          <w:color w:val="606060"/>
        </w:rPr>
        <w:t xml:space="preserve">Operating </w:t>
      </w:r>
      <w:proofErr w:type="spellStart"/>
      <w:r>
        <w:rPr>
          <w:i/>
          <w:iCs/>
          <w:color w:val="606060"/>
        </w:rPr>
        <w:t>Partners</w:t>
      </w:r>
      <w:proofErr w:type="spellEnd"/>
    </w:p>
    <w:p w14:paraId="27A2DD9E" w14:textId="77777777" w:rsidR="00EE63B1" w:rsidRDefault="00000000">
      <w:pPr>
        <w:spacing w:after="200"/>
        <w:jc w:val="center"/>
      </w:pPr>
      <w:r>
        <w:rPr>
          <w:b/>
          <w:bCs/>
          <w:color w:val="1A2A4F"/>
          <w:sz w:val="48"/>
          <w:szCs w:val="48"/>
        </w:rPr>
        <w:t>Fiches missions</w:t>
      </w:r>
    </w:p>
    <w:p w14:paraId="27A2DD9F" w14:textId="77777777" w:rsidR="00EE63B1" w:rsidRDefault="00000000">
      <w:pPr>
        <w:spacing w:after="800"/>
        <w:jc w:val="center"/>
      </w:pPr>
      <w:r>
        <w:rPr>
          <w:color w:val="1A2A4F"/>
          <w:sz w:val="36"/>
          <w:szCs w:val="36"/>
        </w:rPr>
        <w:t>Christophe Quille</w:t>
      </w:r>
    </w:p>
    <w:p w14:paraId="27A2DDA0" w14:textId="77777777" w:rsidR="00EE63B1" w:rsidRDefault="00000000">
      <w:pPr>
        <w:spacing w:after="400"/>
        <w:jc w:val="center"/>
      </w:pPr>
      <w:r>
        <w:rPr>
          <w:i/>
          <w:iCs/>
          <w:color w:val="606060"/>
        </w:rPr>
        <w:t>7 missions référencées · Format O.C.A.R.</w:t>
      </w:r>
    </w:p>
    <w:p w14:paraId="27A2DDA1" w14:textId="77777777" w:rsidR="00EE63B1" w:rsidRDefault="00000000">
      <w:pPr>
        <w:spacing w:after="200"/>
        <w:jc w:val="center"/>
      </w:pPr>
      <w:r>
        <w:rPr>
          <w:i/>
          <w:iCs/>
          <w:color w:val="606060"/>
          <w:sz w:val="18"/>
          <w:szCs w:val="18"/>
        </w:rPr>
        <w:t>Document de travail — à compléter et à enrichir</w:t>
      </w:r>
    </w:p>
    <w:p w14:paraId="27A2DDA2" w14:textId="77777777" w:rsidR="00EE63B1" w:rsidRDefault="00000000">
      <w:pPr>
        <w:pStyle w:val="Titre1"/>
        <w:pageBreakBefore/>
        <w:spacing w:before="0"/>
      </w:pPr>
      <w:r>
        <w:lastRenderedPageBreak/>
        <w:t>Profil de l'Operating Partner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DA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3" w14:textId="77777777" w:rsidR="00EE63B1" w:rsidRDefault="00000000">
            <w:r>
              <w:rPr>
                <w:b/>
                <w:bCs/>
              </w:rPr>
              <w:t>Nom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4" w14:textId="77777777" w:rsidR="00EE63B1" w:rsidRDefault="00000000">
            <w:r>
              <w:t>Christophe Quille</w:t>
            </w:r>
          </w:p>
        </w:tc>
      </w:tr>
      <w:tr w:rsidR="00EE63B1" w14:paraId="27A2DDA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6" w14:textId="77777777" w:rsidR="00EE63B1" w:rsidRDefault="00000000">
            <w:r>
              <w:rPr>
                <w:b/>
                <w:bCs/>
              </w:rPr>
              <w:t>Cibles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7" w14:textId="77777777" w:rsidR="00EE63B1" w:rsidRDefault="00000000">
            <w:r>
              <w:t>ETI cotées, PME, TPE</w:t>
            </w:r>
          </w:p>
        </w:tc>
      </w:tr>
      <w:tr w:rsidR="00EE63B1" w14:paraId="27A2DDA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9" w14:textId="77777777" w:rsidR="00EE63B1" w:rsidRDefault="00000000">
            <w:r>
              <w:rPr>
                <w:b/>
                <w:bCs/>
              </w:rPr>
              <w:t>Secteurs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A" w14:textId="77777777" w:rsidR="00EE63B1" w:rsidRDefault="00000000">
            <w:r>
              <w:t>ESN et Conseil, Restauration, Négoce</w:t>
            </w:r>
          </w:p>
        </w:tc>
      </w:tr>
      <w:tr w:rsidR="00EE63B1" w14:paraId="27A2DDA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C" w14:textId="77777777" w:rsidR="00EE63B1" w:rsidRDefault="00000000">
            <w:r>
              <w:rPr>
                <w:b/>
                <w:bCs/>
              </w:rPr>
              <w:t>Expertises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D" w14:textId="77777777" w:rsidR="00EE63B1" w:rsidRDefault="00000000">
            <w:r>
              <w:t xml:space="preserve">Pilotage, M&amp;A, </w:t>
            </w:r>
            <w:proofErr w:type="spellStart"/>
            <w:r>
              <w:t>Restructuring</w:t>
            </w:r>
            <w:proofErr w:type="spellEnd"/>
            <w:r>
              <w:t>, Organisation</w:t>
            </w:r>
          </w:p>
        </w:tc>
      </w:tr>
      <w:tr w:rsidR="00EE63B1" w14:paraId="27A2DDB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AF" w14:textId="77777777" w:rsidR="00EE63B1" w:rsidRDefault="00000000">
            <w:proofErr w:type="gramStart"/>
            <w:r>
              <w:rPr>
                <w:b/>
                <w:bCs/>
              </w:rPr>
              <w:t>Email</w:t>
            </w:r>
            <w:proofErr w:type="gramEnd"/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B0" w14:textId="77777777" w:rsidR="00EE63B1" w:rsidRDefault="00000000">
            <w:r>
              <w:t>christophe.quille@opvalueplus.com</w:t>
            </w:r>
          </w:p>
        </w:tc>
      </w:tr>
      <w:tr w:rsidR="00EE63B1" w14:paraId="27A2DDB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B2" w14:textId="77777777" w:rsidR="00EE63B1" w:rsidRDefault="00000000">
            <w:r>
              <w:rPr>
                <w:b/>
                <w:bCs/>
              </w:rPr>
              <w:t>Téléphone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B3" w14:textId="77777777" w:rsidR="00EE63B1" w:rsidRDefault="00000000">
            <w:r>
              <w:t>+33 6 61 76 46 81</w:t>
            </w:r>
          </w:p>
        </w:tc>
      </w:tr>
      <w:tr w:rsidR="00EE63B1" w14:paraId="27A2DDB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B5" w14:textId="77777777" w:rsidR="00EE63B1" w:rsidRDefault="00000000">
            <w:r>
              <w:rPr>
                <w:b/>
                <w:bCs/>
              </w:rPr>
              <w:t>LinkedIn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B6" w14:textId="77777777" w:rsidR="00EE63B1" w:rsidRDefault="00000000">
            <w:r>
              <w:t>https://www.linkedin.com/in/christophe-quille-55866a104/</w:t>
            </w:r>
          </w:p>
        </w:tc>
      </w:tr>
    </w:tbl>
    <w:p w14:paraId="27A2DDB8" w14:textId="77777777" w:rsidR="00EE63B1" w:rsidRDefault="00000000">
      <w:pPr>
        <w:pStyle w:val="Titre2"/>
        <w:spacing w:before="400" w:after="120"/>
      </w:pPr>
      <w:r>
        <w:rPr>
          <w:sz w:val="26"/>
          <w:szCs w:val="26"/>
        </w:rPr>
        <w:t>Mode d'emploi</w:t>
      </w:r>
    </w:p>
    <w:p w14:paraId="27A2DDB9" w14:textId="77777777" w:rsidR="00EE63B1" w:rsidRDefault="00000000">
      <w:pPr>
        <w:pStyle w:val="Paragraphedeliste"/>
        <w:numPr>
          <w:ilvl w:val="0"/>
          <w:numId w:val="2"/>
        </w:numPr>
      </w:pPr>
      <w:r>
        <w:t>Chaque mission est décrite au format O.C.A.R. : Objectif, Contexte, Actions, Résultats.</w:t>
      </w:r>
    </w:p>
    <w:p w14:paraId="27A2DDBA" w14:textId="77777777" w:rsidR="00EE63B1" w:rsidRDefault="00000000">
      <w:pPr>
        <w:pStyle w:val="Paragraphedeliste"/>
        <w:numPr>
          <w:ilvl w:val="0"/>
          <w:numId w:val="2"/>
        </w:numPr>
      </w:pPr>
      <w:r>
        <w:t xml:space="preserve">Les missions ci-après sont </w:t>
      </w:r>
      <w:proofErr w:type="spellStart"/>
      <w:r>
        <w:t>pré-remplies</w:t>
      </w:r>
      <w:proofErr w:type="spellEnd"/>
      <w:r>
        <w:t xml:space="preserve"> à partir des fiches actuellement publiées sur le site </w:t>
      </w:r>
      <w:proofErr w:type="spellStart"/>
      <w:r>
        <w:t>OPValue</w:t>
      </w:r>
      <w:proofErr w:type="spellEnd"/>
      <w:r>
        <w:t>+ V4 (page Références).</w:t>
      </w:r>
    </w:p>
    <w:p w14:paraId="27A2DDBB" w14:textId="77777777" w:rsidR="00EE63B1" w:rsidRDefault="00000000">
      <w:pPr>
        <w:pStyle w:val="Paragraphedeliste"/>
        <w:numPr>
          <w:ilvl w:val="0"/>
          <w:numId w:val="2"/>
        </w:numPr>
      </w:pPr>
      <w:r>
        <w:t>Les champs « Nom client (réel) », « Période &amp; durée », « Activité (V3) », « Objectif » et « Résumé » sont à compléter.</w:t>
      </w:r>
    </w:p>
    <w:p w14:paraId="27A2DDBC" w14:textId="77777777" w:rsidR="00EE63B1" w:rsidRDefault="00000000">
      <w:pPr>
        <w:pStyle w:val="Paragraphedeliste"/>
        <w:numPr>
          <w:ilvl w:val="0"/>
          <w:numId w:val="2"/>
        </w:numPr>
      </w:pPr>
      <w:r>
        <w:t xml:space="preserve">Les tables de correspondance « Secteurs (V4 ← V3) » et « Macro-activités (V4 ← V3) » plus loin servent de référentiel partagé entre tous les </w:t>
      </w:r>
      <w:proofErr w:type="spellStart"/>
      <w:r>
        <w:t>OPs</w:t>
      </w:r>
      <w:proofErr w:type="spellEnd"/>
      <w:r>
        <w:t>.</w:t>
      </w:r>
    </w:p>
    <w:p w14:paraId="27A2DDBD" w14:textId="77777777" w:rsidR="00EE63B1" w:rsidRDefault="00000000">
      <w:pPr>
        <w:pStyle w:val="Paragraphedeliste"/>
        <w:numPr>
          <w:ilvl w:val="0"/>
          <w:numId w:val="2"/>
        </w:numPr>
      </w:pPr>
      <w:r>
        <w:t xml:space="preserve">Style </w:t>
      </w:r>
      <w:proofErr w:type="spellStart"/>
      <w:r>
        <w:t>OPValue</w:t>
      </w:r>
      <w:proofErr w:type="spellEnd"/>
      <w:r>
        <w:t>+ : squelette identique pour tous (longueur, chiffrage, structure OCAR), voix personnelle uniquement sur les sections « Actions menées » et « Résumé ». Verbes d'action à la 1ʳᵉ personne, au présent.</w:t>
      </w:r>
    </w:p>
    <w:p w14:paraId="27A2DDBE" w14:textId="77777777" w:rsidR="00EE63B1" w:rsidRDefault="00000000">
      <w:pPr>
        <w:pStyle w:val="Paragraphedeliste"/>
        <w:numPr>
          <w:ilvl w:val="0"/>
          <w:numId w:val="2"/>
        </w:numPr>
      </w:pPr>
      <w:r>
        <w:t>Pour ajouter une nouvelle mission : voir la « Mission #0 — Exemple commenté » (style guide), puis recopier le « Modèle vierge » et le compléter.</w:t>
      </w:r>
    </w:p>
    <w:p w14:paraId="27A2DDBF" w14:textId="77777777" w:rsidR="00EE63B1" w:rsidRDefault="00000000">
      <w:pPr>
        <w:pStyle w:val="Titre1"/>
        <w:pageBreakBefore/>
        <w:spacing w:before="0" w:after="160"/>
      </w:pPr>
      <w:r>
        <w:lastRenderedPageBreak/>
        <w:t>Nos choix de regroupement — Secteurs (V4 ← V3)</w:t>
      </w:r>
    </w:p>
    <w:p w14:paraId="27A2DDC0" w14:textId="77777777" w:rsidR="00EE63B1" w:rsidRDefault="00000000">
      <w:pPr>
        <w:spacing w:after="100"/>
      </w:pPr>
      <w:r>
        <w:rPr>
          <w:i/>
          <w:iCs/>
        </w:rPr>
        <w:t>La V4 a regroupé les contextes utilisés en V3 dans 7 secteurs majeurs. Pour caractériser une mission, choisir le secteur V4 dans la 1ʳᵉ colonne et préciser le sous-secteur V3 dans la 2ᵉ.</w:t>
      </w:r>
    </w:p>
    <w:p w14:paraId="27A2DDC1" w14:textId="77777777" w:rsidR="00EE63B1" w:rsidRDefault="00EE63B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3B1" w14:paraId="27A2DDC4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2" w14:textId="77777777" w:rsidR="00EE63B1" w:rsidRDefault="00000000">
            <w:r>
              <w:rPr>
                <w:b/>
                <w:bCs/>
                <w:color w:val="FFFFFF"/>
              </w:rPr>
              <w:t>Secteur (V4 — regroupement)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3" w14:textId="77777777" w:rsidR="00EE63B1" w:rsidRDefault="00000000">
            <w:r>
              <w:rPr>
                <w:b/>
                <w:bCs/>
                <w:color w:val="FFFFFF"/>
              </w:rPr>
              <w:t>Sous-secteurs (V3 — granularité fine)</w:t>
            </w:r>
          </w:p>
        </w:tc>
      </w:tr>
      <w:tr w:rsidR="00EE63B1" w14:paraId="27A2DDC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5" w14:textId="77777777" w:rsidR="00EE63B1" w:rsidRDefault="00000000">
            <w:r>
              <w:t>Industrie &amp; Ingénierie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6" w14:textId="77777777" w:rsidR="00EE63B1" w:rsidRDefault="00000000">
            <w:r>
              <w:t xml:space="preserve">Industrie tech, Ingénierie, Industrie (BU/ETI/PME), PME d'innovation, </w:t>
            </w:r>
            <w:proofErr w:type="spellStart"/>
            <w:r>
              <w:t>Deeptech</w:t>
            </w:r>
            <w:proofErr w:type="spellEnd"/>
            <w:r>
              <w:t xml:space="preserve"> industrielle, Drones / Robotique, Énergie, Marine</w:t>
            </w:r>
          </w:p>
        </w:tc>
      </w:tr>
      <w:tr w:rsidR="00EE63B1" w14:paraId="27A2DDC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8" w14:textId="77777777" w:rsidR="00EE63B1" w:rsidRDefault="00000000">
            <w:r>
              <w:t>Tech &amp; IA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9" w14:textId="77777777" w:rsidR="00EE63B1" w:rsidRDefault="00000000">
            <w:r>
              <w:t xml:space="preserve">Logiciels IA, SaaS, IoT / Cloud, IA &amp; Data, </w:t>
            </w:r>
            <w:proofErr w:type="spellStart"/>
            <w:r>
              <w:t>Deeptech</w:t>
            </w:r>
            <w:proofErr w:type="spellEnd"/>
            <w:r>
              <w:t xml:space="preserve"> logicielle, E-commerce / Digital</w:t>
            </w:r>
          </w:p>
        </w:tc>
      </w:tr>
      <w:tr w:rsidR="00EE63B1" w:rsidRPr="007D75E3" w14:paraId="27A2DDC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B" w14:textId="77777777" w:rsidR="00EE63B1" w:rsidRDefault="00000000">
            <w:r>
              <w:t>Santé &amp; Sciences de la vie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C" w14:textId="77777777" w:rsidR="00EE63B1" w:rsidRPr="00D04DF6" w:rsidRDefault="00000000">
            <w:pPr>
              <w:rPr>
                <w:lang w:val="en-US"/>
              </w:rPr>
            </w:pPr>
            <w:r w:rsidRPr="00D04DF6">
              <w:rPr>
                <w:lang w:val="en-US"/>
              </w:rPr>
              <w:t xml:space="preserve">Medtech, Scale-up / Startup Medtech, Biotech, </w:t>
            </w:r>
            <w:proofErr w:type="spellStart"/>
            <w:r w:rsidRPr="00D04DF6">
              <w:rPr>
                <w:lang w:val="en-US"/>
              </w:rPr>
              <w:t>Healthtech</w:t>
            </w:r>
            <w:proofErr w:type="spellEnd"/>
            <w:r w:rsidRPr="00D04DF6">
              <w:rPr>
                <w:lang w:val="en-US"/>
              </w:rPr>
              <w:t xml:space="preserve"> / Digital santé, Pharma / </w:t>
            </w:r>
            <w:proofErr w:type="spellStart"/>
            <w:r w:rsidRPr="00D04DF6">
              <w:rPr>
                <w:lang w:val="en-US"/>
              </w:rPr>
              <w:t>Dispositifs</w:t>
            </w:r>
            <w:proofErr w:type="spellEnd"/>
            <w:r w:rsidRPr="00D04DF6">
              <w:rPr>
                <w:lang w:val="en-US"/>
              </w:rPr>
              <w:t xml:space="preserve"> </w:t>
            </w:r>
            <w:proofErr w:type="spellStart"/>
            <w:r w:rsidRPr="00D04DF6">
              <w:rPr>
                <w:lang w:val="en-US"/>
              </w:rPr>
              <w:t>médicaux</w:t>
            </w:r>
            <w:proofErr w:type="spellEnd"/>
          </w:p>
        </w:tc>
      </w:tr>
      <w:tr w:rsidR="00EE63B1" w14:paraId="27A2DDD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E" w14:textId="77777777" w:rsidR="00EE63B1" w:rsidRDefault="00000000">
            <w:r>
              <w:t>Commerce &amp; Distribution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CF" w14:textId="77777777" w:rsidR="00EE63B1" w:rsidRDefault="00000000">
            <w:r>
              <w:t xml:space="preserve">Négoce / Négoce matériel, Distribution / Distribution spécialisée, FMCG / Grande consommation, Marché de gros / Commerce de gros, </w:t>
            </w:r>
            <w:proofErr w:type="spellStart"/>
            <w:r>
              <w:t>Retail</w:t>
            </w:r>
            <w:proofErr w:type="spellEnd"/>
            <w:r>
              <w:t xml:space="preserve"> / B2C, E-commerce</w:t>
            </w:r>
          </w:p>
        </w:tc>
      </w:tr>
      <w:tr w:rsidR="00EE63B1" w14:paraId="27A2DDD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1" w14:textId="77777777" w:rsidR="00EE63B1" w:rsidRDefault="00000000">
            <w:r>
              <w:t>Agroalimentaire &amp; CHR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2" w14:textId="77777777" w:rsidR="00EE63B1" w:rsidRDefault="00000000">
            <w:r>
              <w:t>Agroalimentaire, Restauration, Catering / Restauration collective, Food Tech, Tourisme / Hospitalité</w:t>
            </w:r>
          </w:p>
        </w:tc>
      </w:tr>
      <w:tr w:rsidR="00EE63B1" w14:paraId="27A2DDD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4" w14:textId="77777777" w:rsidR="00EE63B1" w:rsidRDefault="00000000">
            <w:r>
              <w:t>Services &amp; Conseil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5" w14:textId="77777777" w:rsidR="00EE63B1" w:rsidRDefault="00000000">
            <w:r>
              <w:t xml:space="preserve">ESN, Conseil orga &amp; IT, Services </w:t>
            </w:r>
            <w:proofErr w:type="spellStart"/>
            <w:r>
              <w:t>BtoB</w:t>
            </w:r>
            <w:proofErr w:type="spellEnd"/>
            <w:r>
              <w:t xml:space="preserve"> / </w:t>
            </w:r>
            <w:proofErr w:type="spellStart"/>
            <w:r>
              <w:t>BtoCtoB</w:t>
            </w:r>
            <w:proofErr w:type="spellEnd"/>
            <w:r>
              <w:t>, Services à la personne (petite enfance), Services aux entreprises</w:t>
            </w:r>
          </w:p>
        </w:tc>
      </w:tr>
      <w:tr w:rsidR="00EE63B1" w14:paraId="27A2DDD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7" w14:textId="77777777" w:rsidR="00EE63B1" w:rsidRDefault="00000000">
            <w:r>
              <w:t>Finance &amp; Investissement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8" w14:textId="77777777" w:rsidR="00EE63B1" w:rsidRDefault="00000000">
            <w:r>
              <w:t>Sociétés d'investissement / Family office, Immobilier, Services financiers</w:t>
            </w:r>
          </w:p>
        </w:tc>
      </w:tr>
    </w:tbl>
    <w:p w14:paraId="27A2DDDA" w14:textId="77777777" w:rsidR="00EE63B1" w:rsidRDefault="00000000">
      <w:pPr>
        <w:pStyle w:val="Titre1"/>
        <w:pageBreakBefore/>
        <w:spacing w:before="0" w:after="160"/>
      </w:pPr>
      <w:r>
        <w:lastRenderedPageBreak/>
        <w:t>Nos choix de regroupement — Macro-activités (V4 ← V3)</w:t>
      </w:r>
    </w:p>
    <w:p w14:paraId="27A2DDDB" w14:textId="77777777" w:rsidR="00EE63B1" w:rsidRDefault="00000000">
      <w:pPr>
        <w:spacing w:after="100"/>
      </w:pPr>
      <w:r>
        <w:rPr>
          <w:i/>
          <w:iCs/>
        </w:rPr>
        <w:t>La V3 utilisait de nombreuses « activités » (types de missions très granulaires). La V4 les a regroupées dans 9 macro-activités pour simplifier la lecture côté client. Pour caractériser une mission, choisir la macro-activité V4 dans la 1ʳᵉ colonne et préciser l'activité V3 dans la 2ᵉ.</w:t>
      </w:r>
    </w:p>
    <w:p w14:paraId="27A2DDDC" w14:textId="77777777" w:rsidR="00EE63B1" w:rsidRDefault="00EE63B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E63B1" w14:paraId="27A2DDDF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D" w14:textId="77777777" w:rsidR="00EE63B1" w:rsidRDefault="00000000">
            <w:r>
              <w:rPr>
                <w:b/>
                <w:bCs/>
                <w:color w:val="FFFFFF"/>
              </w:rPr>
              <w:t>Macro-activité (V4 — regroupement)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DE" w14:textId="77777777" w:rsidR="00EE63B1" w:rsidRDefault="00000000">
            <w:r>
              <w:rPr>
                <w:b/>
                <w:bCs/>
                <w:color w:val="FFFFFF"/>
              </w:rPr>
              <w:t>Activités (V3 — granularité fine)</w:t>
            </w:r>
          </w:p>
        </w:tc>
      </w:tr>
      <w:tr w:rsidR="00EE63B1" w14:paraId="27A2DDE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0" w14:textId="77777777" w:rsidR="00EE63B1" w:rsidRDefault="00000000">
            <w:r>
              <w:t>Gouvernance &amp; Actionnariat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1" w14:textId="77777777" w:rsidR="00EE63B1" w:rsidRDefault="00000000">
            <w:r>
              <w:t>Gouvernance · Actionnariat · Retournement et Gouvernance</w:t>
            </w:r>
          </w:p>
        </w:tc>
      </w:tr>
      <w:tr w:rsidR="00EE63B1" w14:paraId="27A2DDE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3" w14:textId="77777777" w:rsidR="00EE63B1" w:rsidRDefault="00000000">
            <w:r>
              <w:t>Stratégie &amp; Modèle économique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4" w14:textId="77777777" w:rsidR="00EE63B1" w:rsidRDefault="00000000">
            <w:r>
              <w:t>Pivot · Pivot et croissance · Transformation · Diversification · Création de Valeur</w:t>
            </w:r>
          </w:p>
        </w:tc>
      </w:tr>
      <w:tr w:rsidR="00EE63B1" w14:paraId="27A2DDE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6" w14:textId="77777777" w:rsidR="00EE63B1" w:rsidRDefault="00000000">
            <w:r>
              <w:t>Croissance &amp; Scalabilité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7" w14:textId="77777777" w:rsidR="00EE63B1" w:rsidRDefault="00000000">
            <w:r>
              <w:t xml:space="preserve">Accélération · Pivot et croissance · Déploiement </w:t>
            </w:r>
            <w:proofErr w:type="spellStart"/>
            <w:r>
              <w:t>multi-sites</w:t>
            </w:r>
            <w:proofErr w:type="spellEnd"/>
            <w:r>
              <w:t xml:space="preserve"> · Efficacité commerciale · Levée et accélération</w:t>
            </w:r>
          </w:p>
        </w:tc>
      </w:tr>
      <w:tr w:rsidR="00EE63B1" w:rsidRPr="007D75E3" w14:paraId="27A2DDE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9" w14:textId="77777777" w:rsidR="00EE63B1" w:rsidRDefault="00000000">
            <w:r>
              <w:t>International &amp; Partenariat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A" w14:textId="77777777" w:rsidR="00EE63B1" w:rsidRPr="00D04DF6" w:rsidRDefault="00000000">
            <w:pPr>
              <w:rPr>
                <w:lang w:val="en-US"/>
              </w:rPr>
            </w:pPr>
            <w:r w:rsidRPr="00D04DF6">
              <w:rPr>
                <w:lang w:val="en-US"/>
              </w:rPr>
              <w:t>Go to Market US · M&amp;A USA · Business launch</w:t>
            </w:r>
          </w:p>
        </w:tc>
      </w:tr>
      <w:tr w:rsidR="00EE63B1" w14:paraId="27A2DDE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C" w14:textId="77777777" w:rsidR="00EE63B1" w:rsidRDefault="00000000">
            <w:r>
              <w:t>Innovation &amp; Digitalisation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D" w14:textId="77777777" w:rsidR="00EE63B1" w:rsidRDefault="00000000">
            <w:r>
              <w:t>IA · Business launch · Création de Valeur (innovation produit)</w:t>
            </w:r>
          </w:p>
        </w:tc>
      </w:tr>
      <w:tr w:rsidR="00EE63B1" w14:paraId="27A2DDF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EF" w14:textId="77777777" w:rsidR="00EE63B1" w:rsidRDefault="00000000">
            <w:r>
              <w:t>Résilience &amp; Retournement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0" w14:textId="77777777" w:rsidR="00EE63B1" w:rsidRDefault="00000000">
            <w:r>
              <w:t xml:space="preserve">Résilience · Retournement · Retournement BU · </w:t>
            </w:r>
            <w:proofErr w:type="spellStart"/>
            <w:r>
              <w:t>Restructuring</w:t>
            </w:r>
            <w:proofErr w:type="spellEnd"/>
            <w:r>
              <w:t xml:space="preserve"> · Transformation filiale · Retournement et cession</w:t>
            </w:r>
          </w:p>
        </w:tc>
      </w:tr>
      <w:tr w:rsidR="00EE63B1" w14:paraId="27A2DDF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2" w14:textId="77777777" w:rsidR="00EE63B1" w:rsidRDefault="00000000">
            <w:r>
              <w:t>Leadership &amp; Organisation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3" w14:textId="77777777" w:rsidR="00EE63B1" w:rsidRDefault="00000000">
            <w:r>
              <w:t>Opérations · Transformation (organisation) · Intégration</w:t>
            </w:r>
          </w:p>
        </w:tc>
      </w:tr>
      <w:tr w:rsidR="00EE63B1" w14:paraId="27A2DDF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5" w14:textId="77777777" w:rsidR="00EE63B1" w:rsidRDefault="00000000">
            <w:r>
              <w:t>Finance &amp; Pilotage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6" w14:textId="77777777" w:rsidR="00EE63B1" w:rsidRDefault="00000000">
            <w:r>
              <w:t xml:space="preserve">Discipline Financière · Levées et business </w:t>
            </w:r>
            <w:proofErr w:type="spellStart"/>
            <w:r>
              <w:t>development</w:t>
            </w:r>
            <w:proofErr w:type="spellEnd"/>
            <w:r>
              <w:t xml:space="preserve"> · Levée et accélération</w:t>
            </w:r>
          </w:p>
        </w:tc>
      </w:tr>
      <w:tr w:rsidR="00EE63B1" w14:paraId="27A2DDF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8" w14:textId="77777777" w:rsidR="00EE63B1" w:rsidRDefault="00000000">
            <w:r>
              <w:t>Transmission &amp; Cession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9" w14:textId="77777777" w:rsidR="00EE63B1" w:rsidRDefault="00000000">
            <w:r>
              <w:t xml:space="preserve">Retournement et cession · </w:t>
            </w:r>
            <w:proofErr w:type="spellStart"/>
            <w:r>
              <w:t>Build</w:t>
            </w:r>
            <w:proofErr w:type="spellEnd"/>
            <w:r>
              <w:t>-up · M&amp;A USA · Intégration</w:t>
            </w:r>
          </w:p>
        </w:tc>
      </w:tr>
    </w:tbl>
    <w:p w14:paraId="27A2DDFB" w14:textId="77777777" w:rsidR="00EE63B1" w:rsidRDefault="00000000">
      <w:pPr>
        <w:pStyle w:val="Titre1"/>
        <w:pageBreakBefore/>
        <w:spacing w:before="0" w:after="160"/>
      </w:pPr>
      <w:r>
        <w:lastRenderedPageBreak/>
        <w:t>Sommaire des 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2700"/>
        <w:gridCol w:w="2200"/>
        <w:gridCol w:w="1660"/>
      </w:tblGrid>
      <w:tr w:rsidR="00EE63B1" w14:paraId="27A2DE01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C" w14:textId="77777777" w:rsidR="00EE63B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D" w14:textId="77777777" w:rsidR="00EE63B1" w:rsidRDefault="00000000">
            <w:r>
              <w:rPr>
                <w:b/>
                <w:bCs/>
                <w:color w:val="FFFFFF"/>
              </w:rPr>
              <w:t>Client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E" w14:textId="77777777" w:rsidR="00EE63B1" w:rsidRDefault="00000000">
            <w:r>
              <w:rPr>
                <w:b/>
                <w:bCs/>
                <w:color w:val="FFFFFF"/>
              </w:rPr>
              <w:t>Contexte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DFF" w14:textId="77777777" w:rsidR="00EE63B1" w:rsidRDefault="00000000">
            <w:r>
              <w:rPr>
                <w:b/>
                <w:bCs/>
                <w:color w:val="FFFFFF"/>
              </w:rPr>
              <w:t>Secteur (V4)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0" w14:textId="77777777" w:rsidR="00EE63B1" w:rsidRDefault="00000000">
            <w:r>
              <w:rPr>
                <w:b/>
                <w:bCs/>
                <w:color w:val="FFFFFF"/>
              </w:rPr>
              <w:t>Macro-activité (V4)</w:t>
            </w:r>
          </w:p>
        </w:tc>
      </w:tr>
      <w:tr w:rsidR="00EE63B1" w14:paraId="27A2DE0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2" w14:textId="77777777" w:rsidR="00EE63B1" w:rsidRDefault="00000000">
            <w:r>
              <w:t>#1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3" w14:textId="77777777" w:rsidR="00EE63B1" w:rsidRDefault="00000000">
            <w:r>
              <w:t>Groupe Ares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4" w14:textId="77777777" w:rsidR="00EE63B1" w:rsidRDefault="00000000">
            <w:r>
              <w:t>ETI Négoce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5" w14:textId="77777777" w:rsidR="00EE63B1" w:rsidRDefault="00000000">
            <w:r>
              <w:t>Services &amp; Conseil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6" w14:textId="77777777" w:rsidR="00EE63B1" w:rsidRDefault="00000000">
            <w:r>
              <w:t>Transmission &amp; Cession</w:t>
            </w:r>
          </w:p>
        </w:tc>
      </w:tr>
      <w:tr w:rsidR="00EE63B1" w14:paraId="27A2DE0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8" w14:textId="77777777" w:rsidR="00EE63B1" w:rsidRDefault="00000000">
            <w:r>
              <w:t>#2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9" w14:textId="77777777" w:rsidR="00EE63B1" w:rsidRDefault="00000000">
            <w:r>
              <w:t>Croc Saveur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A" w14:textId="77777777" w:rsidR="00EE63B1" w:rsidRDefault="00000000">
            <w:r>
              <w:t>TPE Restauration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B" w14:textId="77777777" w:rsidR="00EE63B1" w:rsidRDefault="00000000">
            <w:r>
              <w:t>Agroalimentaire &amp; CHR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C" w14:textId="77777777" w:rsidR="00EE63B1" w:rsidRDefault="00000000">
            <w:r>
              <w:t>Résilience &amp; Retournement</w:t>
            </w:r>
          </w:p>
        </w:tc>
      </w:tr>
      <w:tr w:rsidR="00EE63B1" w14:paraId="27A2DE1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E" w14:textId="77777777" w:rsidR="00EE63B1" w:rsidRDefault="00000000">
            <w:r>
              <w:t>#3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0F" w14:textId="77777777" w:rsidR="00EE63B1" w:rsidRDefault="00000000">
            <w:r>
              <w:t>Confidentiel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0" w14:textId="77777777" w:rsidR="00EE63B1" w:rsidRDefault="00000000">
            <w:r>
              <w:t>PME Conseil orga et IT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1" w14:textId="77777777" w:rsidR="00EE63B1" w:rsidRDefault="00000000">
            <w:r>
              <w:t>Services &amp; Conseil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2" w14:textId="77777777" w:rsidR="00EE63B1" w:rsidRDefault="00000000">
            <w:r>
              <w:t>Résilience &amp; Retournement</w:t>
            </w:r>
          </w:p>
        </w:tc>
      </w:tr>
      <w:tr w:rsidR="00EE63B1" w14:paraId="27A2DE1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4" w14:textId="77777777" w:rsidR="00EE63B1" w:rsidRDefault="00000000">
            <w:r>
              <w:t>#4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5" w14:textId="77777777" w:rsidR="00EE63B1" w:rsidRDefault="00000000">
            <w:r>
              <w:t>Confidentiel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6" w14:textId="77777777" w:rsidR="00EE63B1" w:rsidRDefault="00000000">
            <w:r>
              <w:t>PME Négoce matériel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7" w14:textId="77777777" w:rsidR="00EE63B1" w:rsidRDefault="00000000">
            <w:r>
              <w:t>Commerce &amp; Distribution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8" w14:textId="77777777" w:rsidR="00EE63B1" w:rsidRDefault="00000000">
            <w:r>
              <w:t>Gouvernance &amp; Actionnariat</w:t>
            </w:r>
          </w:p>
        </w:tc>
      </w:tr>
      <w:tr w:rsidR="00EE63B1" w14:paraId="27A2DE1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A" w14:textId="77777777" w:rsidR="00EE63B1" w:rsidRDefault="00000000">
            <w:r>
              <w:t>#5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B" w14:textId="77777777" w:rsidR="00EE63B1" w:rsidRDefault="00000000">
            <w:r>
              <w:t>Orata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C" w14:textId="77777777" w:rsidR="00EE63B1" w:rsidRDefault="00000000">
            <w:r>
              <w:t>PME Logiciels (cession M&amp;A)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D" w14:textId="77777777" w:rsidR="00EE63B1" w:rsidRDefault="00000000">
            <w:r>
              <w:t>Tech &amp; IA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1E" w14:textId="77777777" w:rsidR="00EE63B1" w:rsidRDefault="00000000">
            <w:r>
              <w:t>Transmission &amp; Cession</w:t>
            </w:r>
          </w:p>
        </w:tc>
      </w:tr>
      <w:tr w:rsidR="00EE63B1" w14:paraId="046ABBE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F71F" w14:textId="77777777" w:rsidR="00EE63B1" w:rsidRDefault="00000000">
            <w:r>
              <w:t>#6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2FB1" w14:textId="77777777" w:rsidR="00EE63B1" w:rsidRDefault="00000000">
            <w:r>
              <w:t>Confidentiel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3B17" w14:textId="77777777" w:rsidR="00EE63B1" w:rsidRDefault="00000000">
            <w:r>
              <w:t>TPE Conseil (audit stratégique)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DE7C" w14:textId="77777777" w:rsidR="00EE63B1" w:rsidRDefault="00000000">
            <w:r>
              <w:t>Services &amp; Conseil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38ED" w14:textId="77777777" w:rsidR="00EE63B1" w:rsidRDefault="00000000">
            <w:r>
              <w:t>Gouvernance &amp; Actionnariat</w:t>
            </w:r>
          </w:p>
        </w:tc>
      </w:tr>
      <w:tr w:rsidR="00EE63B1" w14:paraId="40ED65C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7F97" w14:textId="77777777" w:rsidR="00EE63B1" w:rsidRDefault="00000000">
            <w:r>
              <w:t>#7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8D6F" w14:textId="77777777" w:rsidR="00EE63B1" w:rsidRDefault="00000000">
            <w:r>
              <w:t>Confidentiel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C366" w14:textId="77777777" w:rsidR="00EE63B1" w:rsidRDefault="00000000">
            <w:r>
              <w:t>TPE Conseil (restructuring)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056E" w14:textId="77777777" w:rsidR="00EE63B1" w:rsidRDefault="00000000">
            <w:r>
              <w:t>Services &amp; Conseil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4406" w14:textId="77777777" w:rsidR="00EE63B1" w:rsidRDefault="00000000">
            <w:r>
              <w:t>Gouvernance &amp; Actionnariat</w:t>
            </w:r>
          </w:p>
        </w:tc>
      </w:tr>
    </w:tbl>
    <w:p w14:paraId="27A2DE20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#1/7 — Groupe Ares (ETI ESN)</w:t>
      </w:r>
    </w:p>
    <w:p w14:paraId="27A2DE21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E2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2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3" w14:textId="77777777" w:rsidR="00EE63B1" w:rsidRDefault="00000000">
            <w:r>
              <w:t>Groupe Ares</w:t>
            </w:r>
          </w:p>
        </w:tc>
      </w:tr>
      <w:tr w:rsidR="00EE63B1" w14:paraId="27A2DE2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5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6" w14:textId="01D611C9" w:rsidR="00EE63B1" w:rsidRDefault="00922460">
            <w:r>
              <w:t>Confidentiel</w:t>
            </w:r>
          </w:p>
        </w:tc>
      </w:tr>
      <w:tr w:rsidR="00EE63B1" w14:paraId="27A2DE2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8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9" w14:textId="77777777" w:rsidR="00EE63B1" w:rsidRDefault="00000000">
            <w:r>
              <w:t>images/clients/groupe-ares.png</w:t>
            </w:r>
          </w:p>
        </w:tc>
      </w:tr>
      <w:tr w:rsidR="00EE63B1" w14:paraId="27A2DE2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B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C" w14:textId="77777777" w:rsidR="00EE63B1" w:rsidRDefault="00000000">
            <w:r>
              <w:t>ETI Négoce</w:t>
            </w:r>
          </w:p>
        </w:tc>
      </w:tr>
      <w:tr w:rsidR="00EE63B1" w14:paraId="27A2DE3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E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2F" w14:textId="77777777" w:rsidR="00EE63B1" w:rsidRDefault="00000000">
            <w:r>
              <w:t>24 mois</w:t>
            </w:r>
          </w:p>
        </w:tc>
      </w:tr>
      <w:tr w:rsidR="00EE63B1" w14:paraId="27A2DE3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1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2" w14:textId="77777777" w:rsidR="00EE63B1" w:rsidRDefault="00000000">
            <w:r>
              <w:t>Services &amp; Conseil</w:t>
            </w:r>
          </w:p>
        </w:tc>
      </w:tr>
      <w:tr w:rsidR="00EE63B1" w14:paraId="27A2DE3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4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5" w14:textId="77777777" w:rsidR="00EE63B1" w:rsidRDefault="00000000">
            <w:r>
              <w:t>Transmission &amp; Cession</w:t>
            </w:r>
          </w:p>
        </w:tc>
      </w:tr>
      <w:tr w:rsidR="00EE63B1" w14:paraId="27A2DE3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7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8" w14:textId="77777777" w:rsidR="00EE63B1" w:rsidRDefault="00000000">
            <w:proofErr w:type="gramStart"/>
            <w:r>
              <w:t>à</w:t>
            </w:r>
            <w:proofErr w:type="gramEnd"/>
            <w:r>
              <w:t xml:space="preserve"> compléter (cf. table macro-activités)</w:t>
            </w:r>
          </w:p>
        </w:tc>
      </w:tr>
      <w:tr w:rsidR="00EE63B1" w14:paraId="27A2DE3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A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B" w14:textId="77777777" w:rsidR="00EE63B1" w:rsidRDefault="00000000">
            <w:r>
              <w:t>Christophe Quille</w:t>
            </w:r>
          </w:p>
        </w:tc>
      </w:tr>
      <w:tr w:rsidR="00EE63B1" w14:paraId="27A2DE3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D" w14:textId="77777777" w:rsidR="00EE63B1" w:rsidRDefault="00000000">
            <w:r>
              <w:rPr>
                <w:b/>
                <w:bCs/>
              </w:rPr>
              <w:t>Note de reclassement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3E" w14:textId="77777777" w:rsidR="00EE63B1" w:rsidRDefault="00000000">
            <w:proofErr w:type="gramStart"/>
            <w:r>
              <w:t>reclassé</w:t>
            </w:r>
            <w:proofErr w:type="gramEnd"/>
            <w:r>
              <w:t xml:space="preserve"> V4 V3 → Services &amp; Conseil (ESN)</w:t>
            </w:r>
          </w:p>
        </w:tc>
      </w:tr>
    </w:tbl>
    <w:p w14:paraId="27A2DE40" w14:textId="77777777" w:rsidR="00EE63B1" w:rsidRDefault="00EE63B1"/>
    <w:p w14:paraId="27A2DE41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27A2DE42" w14:textId="662CF626" w:rsidR="00EE63B1" w:rsidRDefault="00D04DF6">
      <w:pPr>
        <w:spacing w:after="100"/>
      </w:pPr>
      <w:r w:rsidRPr="00137C8C">
        <w:t>Rétablir la rentabilité et la trésorerie du groupe en 24 mois, et préserver l'emploi malgré une dette structurelle et une activité historique en déclin.</w:t>
      </w:r>
    </w:p>
    <w:p w14:paraId="27A2DE43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27A2DE44" w14:textId="77777777" w:rsidR="00EE63B1" w:rsidRDefault="00000000">
      <w:pPr>
        <w:spacing w:after="100"/>
      </w:pPr>
      <w:r>
        <w:t>Activité historique en perte de vitesse, dette structurelle, risque social majeur sur l'effectif, nécessité de céder en préservant les emplois.</w:t>
      </w:r>
    </w:p>
    <w:p w14:paraId="27A2DE45" w14:textId="77777777" w:rsidR="00EE63B1" w:rsidRDefault="00000000">
      <w:pPr>
        <w:spacing w:before="200" w:after="80"/>
      </w:pPr>
      <w:r>
        <w:rPr>
          <w:b/>
          <w:bCs/>
          <w:color w:val="D97A2B"/>
        </w:rPr>
        <w:t>Actions menées (« J'ai… »)</w:t>
      </w:r>
    </w:p>
    <w:p w14:paraId="5EB47BA4" w14:textId="781B0A8E" w:rsidR="00551761" w:rsidRDefault="009D2E0A">
      <w:pPr>
        <w:pStyle w:val="Paragraphedeliste"/>
        <w:numPr>
          <w:ilvl w:val="0"/>
          <w:numId w:val="2"/>
        </w:numPr>
      </w:pPr>
      <w:r>
        <w:t>Analyse de la situation : découpage des activités pour identifier le</w:t>
      </w:r>
      <w:r w:rsidR="006321AB">
        <w:t xml:space="preserve"> niveau de rentabilité et de cashflows de toute</w:t>
      </w:r>
      <w:r>
        <w:t xml:space="preserve">s </w:t>
      </w:r>
      <w:r w:rsidR="006321AB">
        <w:t xml:space="preserve">les </w:t>
      </w:r>
      <w:r>
        <w:t>activités</w:t>
      </w:r>
      <w:r w:rsidR="0082474C">
        <w:t xml:space="preserve"> (Négoces, services, édition, intégration)</w:t>
      </w:r>
    </w:p>
    <w:p w14:paraId="2DDF6CF5" w14:textId="571C2660" w:rsidR="006321AB" w:rsidRDefault="0082474C">
      <w:pPr>
        <w:pStyle w:val="Paragraphedeliste"/>
        <w:numPr>
          <w:ilvl w:val="0"/>
          <w:numId w:val="2"/>
        </w:numPr>
      </w:pPr>
      <w:r>
        <w:t>Nécessité de vendre actifs</w:t>
      </w:r>
      <w:r w:rsidR="008611C0">
        <w:t xml:space="preserve"> consommateur de cashflow</w:t>
      </w:r>
    </w:p>
    <w:p w14:paraId="1ED7716E" w14:textId="0A88C25B" w:rsidR="000D1439" w:rsidRDefault="00000000">
      <w:pPr>
        <w:pStyle w:val="Paragraphedeliste"/>
        <w:numPr>
          <w:ilvl w:val="0"/>
          <w:numId w:val="2"/>
        </w:numPr>
      </w:pPr>
      <w:r>
        <w:t>Gestion de crise (redressement</w:t>
      </w:r>
      <w:r w:rsidR="000D1439">
        <w:t xml:space="preserve"> judiciaire</w:t>
      </w:r>
      <w:r w:rsidR="008611C0">
        <w:t xml:space="preserve">+ </w:t>
      </w:r>
      <w:r>
        <w:t>PSE,</w:t>
      </w:r>
      <w:r w:rsidR="008611C0">
        <w:t>)</w:t>
      </w:r>
    </w:p>
    <w:p w14:paraId="27A2DE46" w14:textId="1126AAA3" w:rsidR="00EE63B1" w:rsidRDefault="000D1439">
      <w:pPr>
        <w:pStyle w:val="Paragraphedeliste"/>
        <w:numPr>
          <w:ilvl w:val="0"/>
          <w:numId w:val="2"/>
        </w:numPr>
      </w:pPr>
      <w:r>
        <w:t>Pivot du business model pour se recentrer sur le service et l’édition</w:t>
      </w:r>
    </w:p>
    <w:p w14:paraId="27A2DE47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27A2DE48" w14:textId="77777777" w:rsidR="00EE63B1" w:rsidRDefault="00000000">
      <w:pPr>
        <w:spacing w:after="100"/>
      </w:pPr>
      <w:r>
        <w:t>Préservation de 90% des emplois.</w:t>
      </w:r>
    </w:p>
    <w:p w14:paraId="27A2DE49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27A2DE4A" w14:textId="77777777" w:rsidR="00EE63B1" w:rsidRDefault="00000000">
      <w:pPr>
        <w:spacing w:after="100"/>
      </w:pPr>
      <w:r>
        <w:rPr>
          <w:i/>
          <w:iCs/>
          <w:color w:val="808080"/>
        </w:rPr>
        <w:t>ETI ESN remise à flot par un recentrage sur le service et l'édition. 90% des emplois préservés, malgré un redressement judiciaire et un PSE.</w:t>
      </w:r>
    </w:p>
    <w:p w14:paraId="27A2DE4B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#2/7 — Croc Saveur (TPE Restauration)</w:t>
      </w:r>
    </w:p>
    <w:p w14:paraId="27A2DE4C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E4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4D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4E" w14:textId="77777777" w:rsidR="00EE63B1" w:rsidRDefault="00000000">
            <w:r>
              <w:t>Croc Saveur</w:t>
            </w:r>
          </w:p>
        </w:tc>
      </w:tr>
      <w:tr w:rsidR="00EE63B1" w14:paraId="27A2DE5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0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1" w14:textId="77777777" w:rsidR="00EE63B1" w:rsidRDefault="00000000">
            <w:r>
              <w:t>Croc Saveur</w:t>
            </w:r>
          </w:p>
        </w:tc>
      </w:tr>
      <w:tr w:rsidR="00EE63B1" w14:paraId="27A2DE5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3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4" w14:textId="77777777" w:rsidR="00EE63B1" w:rsidRDefault="00000000">
            <w:r>
              <w:t>images/clients/croc-saveur.png</w:t>
            </w:r>
          </w:p>
        </w:tc>
      </w:tr>
      <w:tr w:rsidR="00EE63B1" w14:paraId="27A2DE5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6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7" w14:textId="77777777" w:rsidR="00EE63B1" w:rsidRDefault="00000000">
            <w:r>
              <w:t>TPE Restauration</w:t>
            </w:r>
          </w:p>
        </w:tc>
      </w:tr>
      <w:tr w:rsidR="00EE63B1" w14:paraId="27A2DE5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9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A" w14:textId="77777777" w:rsidR="00EE63B1" w:rsidRDefault="00000000">
            <w:r>
              <w:t>Mars 2012 (sauvegarde) → Oct 2017 (cession) — 5 ans 7 mois</w:t>
            </w:r>
          </w:p>
        </w:tc>
      </w:tr>
      <w:tr w:rsidR="00EE63B1" w14:paraId="27A2DE5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C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D" w14:textId="77777777" w:rsidR="00EE63B1" w:rsidRDefault="00000000">
            <w:r>
              <w:t>Agroalimentaire &amp; CHR</w:t>
            </w:r>
          </w:p>
        </w:tc>
      </w:tr>
      <w:tr w:rsidR="00EE63B1" w14:paraId="27A2DE6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5F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60" w14:textId="77777777" w:rsidR="00EE63B1" w:rsidRDefault="00000000">
            <w:r>
              <w:t>Résilience &amp; Retournement</w:t>
            </w:r>
          </w:p>
        </w:tc>
      </w:tr>
      <w:tr w:rsidR="00EE63B1" w14:paraId="27A2DE6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62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63" w14:textId="77777777" w:rsidR="00EE63B1" w:rsidRDefault="00000000">
            <w:proofErr w:type="gramStart"/>
            <w:r>
              <w:t>à</w:t>
            </w:r>
            <w:proofErr w:type="gramEnd"/>
            <w:r>
              <w:t xml:space="preserve"> compléter (cf. table macro-activités)</w:t>
            </w:r>
          </w:p>
        </w:tc>
      </w:tr>
      <w:tr w:rsidR="00EE63B1" w14:paraId="27A2DE6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65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66" w14:textId="77777777" w:rsidR="00EE63B1" w:rsidRDefault="00000000">
            <w:r>
              <w:t>Christophe Quille</w:t>
            </w:r>
          </w:p>
        </w:tc>
      </w:tr>
    </w:tbl>
    <w:p w14:paraId="27A2DE68" w14:textId="77777777" w:rsidR="00EE63B1" w:rsidRDefault="00EE63B1"/>
    <w:p w14:paraId="27A2DE69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27A2DE6A" w14:textId="164F6917" w:rsidR="00EE63B1" w:rsidRDefault="007460A4">
      <w:pPr>
        <w:spacing w:after="100"/>
      </w:pPr>
      <w:r>
        <w:t xml:space="preserve">Entrée en </w:t>
      </w:r>
      <w:r w:rsidR="0097118B" w:rsidRPr="0097118B">
        <w:t xml:space="preserve">procédure de sauvegarde </w:t>
      </w:r>
      <w:r>
        <w:t>pour retourner l’entreprise</w:t>
      </w:r>
      <w:r w:rsidR="0084085E">
        <w:t xml:space="preserve">, avec pour ambition le maintien des </w:t>
      </w:r>
      <w:r w:rsidR="00B70FA8">
        <w:t xml:space="preserve">emplois et </w:t>
      </w:r>
      <w:r w:rsidR="0097118B" w:rsidRPr="0097118B">
        <w:t xml:space="preserve">avec </w:t>
      </w:r>
      <w:r w:rsidR="00B70FA8">
        <w:t xml:space="preserve">un </w:t>
      </w:r>
      <w:r w:rsidR="0097118B" w:rsidRPr="0097118B">
        <w:t>apurement total des dettes.</w:t>
      </w:r>
    </w:p>
    <w:p w14:paraId="27A2DE6B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27A2DE6C" w14:textId="77777777" w:rsidR="00EE63B1" w:rsidRDefault="00000000">
      <w:pPr>
        <w:spacing w:after="100"/>
      </w:pPr>
      <w:r>
        <w:t>Activité en grave difficulté financière, dettes accumulées, besoin urgent d'un redressement et d'une stratégie de sortie viable.</w:t>
      </w:r>
    </w:p>
    <w:p w14:paraId="27A2DE6D" w14:textId="77777777" w:rsidR="00EE63B1" w:rsidRDefault="00000000">
      <w:pPr>
        <w:spacing w:before="200" w:after="80"/>
      </w:pPr>
      <w:r>
        <w:rPr>
          <w:b/>
          <w:bCs/>
          <w:color w:val="D97A2B"/>
        </w:rPr>
        <w:t>Actions menées (« J'ai… »)</w:t>
      </w:r>
    </w:p>
    <w:p w14:paraId="0F525E62" w14:textId="6F137486" w:rsidR="008D5DDE" w:rsidRDefault="002220C1">
      <w:pPr>
        <w:pStyle w:val="Paragraphedeliste"/>
        <w:numPr>
          <w:ilvl w:val="0"/>
          <w:numId w:val="2"/>
        </w:numPr>
      </w:pPr>
      <w:r>
        <w:t>Appuyer le dirigeant</w:t>
      </w:r>
      <w:r w:rsidR="00634A5D">
        <w:t xml:space="preserve"> dans</w:t>
      </w:r>
      <w:r w:rsidR="00845617">
        <w:t xml:space="preserve"> le pilotage de la procédure de </w:t>
      </w:r>
      <w:r>
        <w:t>sauvegarde</w:t>
      </w:r>
      <w:r w:rsidR="00106A5C">
        <w:t xml:space="preserve"> : relation avec les avocats, </w:t>
      </w:r>
      <w:r w:rsidR="00E869CB">
        <w:t xml:space="preserve">présence mensuelle au tribunal de commerce, aide à la négociation </w:t>
      </w:r>
      <w:r w:rsidR="00B70FA8">
        <w:t>avec l</w:t>
      </w:r>
      <w:r w:rsidR="00E869CB">
        <w:t>es fournisseurs,</w:t>
      </w:r>
    </w:p>
    <w:p w14:paraId="27A2DE6E" w14:textId="5A5ACEDF" w:rsidR="00EE63B1" w:rsidRDefault="009C4D78">
      <w:pPr>
        <w:pStyle w:val="Paragraphedeliste"/>
        <w:numPr>
          <w:ilvl w:val="0"/>
          <w:numId w:val="2"/>
        </w:numPr>
      </w:pPr>
      <w:r>
        <w:t xml:space="preserve">Travailler sur le pivot à opérer de l'activité, développement d’une activité en marque blanche pour </w:t>
      </w:r>
      <w:r w:rsidR="002220C1">
        <w:t>dynamiser le volume des ventes</w:t>
      </w:r>
      <w:r w:rsidR="00850B22">
        <w:t>,</w:t>
      </w:r>
    </w:p>
    <w:p w14:paraId="024FD98F" w14:textId="33FC070E" w:rsidR="00634A5D" w:rsidRDefault="00850B22">
      <w:pPr>
        <w:pStyle w:val="Paragraphedeliste"/>
        <w:numPr>
          <w:ilvl w:val="0"/>
          <w:numId w:val="2"/>
        </w:numPr>
      </w:pPr>
      <w:r>
        <w:t>Préparer la cession de l’actif dans les années à venir</w:t>
      </w:r>
    </w:p>
    <w:p w14:paraId="27A2DE6F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27A2DE70" w14:textId="70BEBCB4" w:rsidR="00EE63B1" w:rsidRDefault="00FA005B">
      <w:pPr>
        <w:spacing w:after="100"/>
      </w:pPr>
      <w:r>
        <w:t xml:space="preserve">Obtention du </w:t>
      </w:r>
      <w:r w:rsidR="00AB777D">
        <w:t xml:space="preserve">plan </w:t>
      </w:r>
      <w:r w:rsidR="00634A5D">
        <w:t xml:space="preserve">continuation au bout de 12 mois, </w:t>
      </w:r>
      <w:r>
        <w:t>r</w:t>
      </w:r>
      <w:r w:rsidR="00634A5D">
        <w:t xml:space="preserve">edressement de l’activité et </w:t>
      </w:r>
      <w:r w:rsidR="00AB777D">
        <w:t xml:space="preserve">cession du fonds de </w:t>
      </w:r>
      <w:r w:rsidR="00634A5D">
        <w:t>commerce après 5 ans</w:t>
      </w:r>
      <w:r w:rsidR="00106A5C">
        <w:t xml:space="preserve"> permettant un a</w:t>
      </w:r>
      <w:r>
        <w:t>purement de 100% des dettes</w:t>
      </w:r>
      <w:r w:rsidR="00AB777D">
        <w:t xml:space="preserve"> et un remboursement substantiel des actionnaires</w:t>
      </w:r>
      <w:r>
        <w:t>.</w:t>
      </w:r>
    </w:p>
    <w:p w14:paraId="27A2DE71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27A2DE72" w14:textId="439163CC" w:rsidR="00EE63B1" w:rsidRDefault="00000000">
      <w:pPr>
        <w:spacing w:after="100"/>
      </w:pPr>
      <w:r w:rsidRPr="00B70FA8">
        <w:t xml:space="preserve">5 ans entre la décision de sauvegarde et la cession. Plan de continuation obtenu en 12 mois, 100% </w:t>
      </w:r>
      <w:r w:rsidR="00B70FA8">
        <w:t xml:space="preserve">des emplois maintenus et </w:t>
      </w:r>
      <w:r w:rsidR="00AD3EF9">
        <w:t xml:space="preserve">100% </w:t>
      </w:r>
      <w:r w:rsidRPr="00B70FA8">
        <w:t>des dettes apurées, et un remboursement substantiel des actionnaires.</w:t>
      </w:r>
    </w:p>
    <w:p w14:paraId="27A2DE73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#3/7 — Confidentiel (PME Conseil orga et IT)</w:t>
      </w:r>
    </w:p>
    <w:p w14:paraId="27A2DE74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E7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5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6" w14:textId="0618BB37" w:rsidR="00EE63B1" w:rsidRDefault="00AB777D">
            <w:proofErr w:type="spellStart"/>
            <w:r>
              <w:t>Aneo</w:t>
            </w:r>
            <w:proofErr w:type="spellEnd"/>
          </w:p>
        </w:tc>
      </w:tr>
      <w:tr w:rsidR="00EE63B1" w14:paraId="27A2DE7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8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9" w14:textId="77777777" w:rsidR="00EE63B1" w:rsidRDefault="00000000">
            <w:r>
              <w:t>Confidentiel</w:t>
            </w:r>
          </w:p>
        </w:tc>
      </w:tr>
      <w:tr w:rsidR="00EE63B1" w14:paraId="27A2DE7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B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C" w14:textId="77777777" w:rsidR="00EE63B1" w:rsidRDefault="00000000">
            <w:r>
              <w:t>—</w:t>
            </w:r>
          </w:p>
        </w:tc>
      </w:tr>
      <w:tr w:rsidR="00EE63B1" w14:paraId="27A2DE8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E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7F" w14:textId="77777777" w:rsidR="00EE63B1" w:rsidRDefault="00000000">
            <w:r>
              <w:t>PME Conseil orga et IT</w:t>
            </w:r>
          </w:p>
        </w:tc>
      </w:tr>
      <w:tr w:rsidR="00EE63B1" w14:paraId="27A2DE8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1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2" w14:textId="77777777" w:rsidR="00EE63B1" w:rsidRDefault="00000000">
            <w:r>
              <w:t>24 mois</w:t>
            </w:r>
          </w:p>
        </w:tc>
      </w:tr>
      <w:tr w:rsidR="00EE63B1" w14:paraId="27A2DE8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4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5" w14:textId="77777777" w:rsidR="00EE63B1" w:rsidRDefault="00000000">
            <w:r>
              <w:t>Services &amp; Conseil</w:t>
            </w:r>
          </w:p>
        </w:tc>
      </w:tr>
      <w:tr w:rsidR="00EE63B1" w14:paraId="27A2DE8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7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8" w14:textId="77777777" w:rsidR="00EE63B1" w:rsidRDefault="00000000">
            <w:r>
              <w:t>Résilience &amp; Retournement</w:t>
            </w:r>
          </w:p>
        </w:tc>
      </w:tr>
      <w:tr w:rsidR="00EE63B1" w14:paraId="27A2DE8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A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B" w14:textId="77777777" w:rsidR="00EE63B1" w:rsidRDefault="00000000">
            <w:r>
              <w:t>Restructuring · Transformation</w:t>
            </w:r>
          </w:p>
        </w:tc>
      </w:tr>
      <w:tr w:rsidR="00EE63B1" w14:paraId="27A2DE8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D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8E" w14:textId="77777777" w:rsidR="00EE63B1" w:rsidRDefault="00000000">
            <w:r>
              <w:t>Christophe Quille</w:t>
            </w:r>
          </w:p>
        </w:tc>
      </w:tr>
    </w:tbl>
    <w:p w14:paraId="27A2DE90" w14:textId="77777777" w:rsidR="00EE63B1" w:rsidRDefault="00EE63B1"/>
    <w:p w14:paraId="27A2DE91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27A2DE92" w14:textId="77777777" w:rsidR="00EE63B1" w:rsidRDefault="00000000">
      <w:pPr>
        <w:spacing w:after="100"/>
      </w:pPr>
      <w:r>
        <w:rPr>
          <w:i/>
          <w:iCs/>
          <w:color w:val="808080"/>
        </w:rPr>
        <w:t>Relancer la croissance et ramener la rentabilité à l'équilibre puis au positif en 24 mois.</w:t>
      </w:r>
    </w:p>
    <w:p w14:paraId="27A2DE93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27A2DE94" w14:textId="77777777" w:rsidR="00EE63B1" w:rsidRDefault="00000000">
      <w:pPr>
        <w:spacing w:after="100"/>
      </w:pPr>
      <w:r>
        <w:t>Organisation déstructurée, dynamique commerciale en perte de vitesse, rentabilité négative.</w:t>
      </w:r>
    </w:p>
    <w:p w14:paraId="27A2DE95" w14:textId="77777777" w:rsidR="00EE63B1" w:rsidRDefault="00000000">
      <w:pPr>
        <w:spacing w:before="200" w:after="80"/>
      </w:pPr>
      <w:r>
        <w:rPr>
          <w:b/>
          <w:bCs/>
          <w:color w:val="D97A2B"/>
        </w:rPr>
        <w:t>Actions menées (« J'ai… »)</w:t>
      </w:r>
    </w:p>
    <w:p w14:paraId="7A45FA14" w14:textId="77777777" w:rsidR="00BF1E44" w:rsidRDefault="00BF1E44">
      <w:pPr>
        <w:pStyle w:val="Paragraphedeliste"/>
        <w:numPr>
          <w:ilvl w:val="0"/>
          <w:numId w:val="2"/>
        </w:numPr>
      </w:pPr>
      <w:r>
        <w:t>Travailler avec le dirigeant sur une structuration de l'organisation plus efficace avec un pilotage adapté</w:t>
      </w:r>
    </w:p>
    <w:p w14:paraId="27A2DE96" w14:textId="34293635" w:rsidR="00EE63B1" w:rsidRDefault="00AD7950">
      <w:pPr>
        <w:pStyle w:val="Paragraphedeliste"/>
        <w:numPr>
          <w:ilvl w:val="0"/>
          <w:numId w:val="2"/>
        </w:numPr>
      </w:pPr>
      <w:r>
        <w:t>Mettre en place une dynamique commerciale</w:t>
      </w:r>
    </w:p>
    <w:p w14:paraId="7F6289A2" w14:textId="0509069E" w:rsidR="00F36B20" w:rsidRDefault="00F36B20">
      <w:pPr>
        <w:pStyle w:val="Paragraphedeliste"/>
        <w:numPr>
          <w:ilvl w:val="0"/>
          <w:numId w:val="2"/>
        </w:numPr>
      </w:pPr>
      <w:r>
        <w:t>Mettre en place la cohésion au sein du codir</w:t>
      </w:r>
    </w:p>
    <w:p w14:paraId="27A2DE97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27A2DE98" w14:textId="77777777" w:rsidR="00EE63B1" w:rsidRDefault="00000000">
      <w:pPr>
        <w:spacing w:after="100"/>
      </w:pPr>
      <w:r>
        <w:t>En 2 ans, CA : 21M€ → 25M€ et Résultat : -0,4M€ → +1M€.</w:t>
      </w:r>
    </w:p>
    <w:p w14:paraId="27A2DE99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27A2DE9A" w14:textId="77777777" w:rsidR="00EE63B1" w:rsidRDefault="00000000">
      <w:pPr>
        <w:spacing w:after="100"/>
      </w:pPr>
      <w:r>
        <w:rPr>
          <w:i/>
          <w:iCs/>
          <w:color w:val="808080"/>
        </w:rPr>
        <w:t>Une PME du conseil passée en 24 mois de 21 à 25 M€ de CA, et d'un résultat de –0,4 M€ à +1 M€. Le déclic : refonte de l'organisation, dynamique commerciale réamorcée, codir recohésionné.</w:t>
      </w:r>
    </w:p>
    <w:p w14:paraId="27A2DE9B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#4/7 — Confidentiel (PME Négoce matériel)</w:t>
      </w:r>
    </w:p>
    <w:p w14:paraId="27A2DE9C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E9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9D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9E" w14:textId="015B6F01" w:rsidR="00EE63B1" w:rsidRDefault="00FE7241">
            <w:r>
              <w:t>Le Matériel De Sondage (MDS)</w:t>
            </w:r>
          </w:p>
        </w:tc>
      </w:tr>
      <w:tr w:rsidR="00EE63B1" w14:paraId="27A2DEA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0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1" w14:textId="77777777" w:rsidR="00EE63B1" w:rsidRDefault="00000000">
            <w:r>
              <w:t>Confidentiel</w:t>
            </w:r>
          </w:p>
        </w:tc>
      </w:tr>
      <w:tr w:rsidR="00EE63B1" w14:paraId="27A2DEA5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3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4" w14:textId="77777777" w:rsidR="00EE63B1" w:rsidRDefault="00000000">
            <w:r>
              <w:t>—</w:t>
            </w:r>
          </w:p>
        </w:tc>
      </w:tr>
      <w:tr w:rsidR="00EE63B1" w14:paraId="27A2DEA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6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7" w14:textId="77777777" w:rsidR="00EE63B1" w:rsidRDefault="00000000">
            <w:r>
              <w:t>PME Négoce matériel</w:t>
            </w:r>
          </w:p>
        </w:tc>
      </w:tr>
      <w:tr w:rsidR="00EE63B1" w14:paraId="27A2DEA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9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A" w14:textId="77777777" w:rsidR="00EE63B1" w:rsidRDefault="00000000">
            <w:r>
              <w:t>18 mois</w:t>
            </w:r>
          </w:p>
        </w:tc>
      </w:tr>
      <w:tr w:rsidR="00EE63B1" w14:paraId="27A2DEA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C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D" w14:textId="77777777" w:rsidR="00EE63B1" w:rsidRDefault="00000000">
            <w:r>
              <w:t>Commerce &amp; Distribution</w:t>
            </w:r>
          </w:p>
        </w:tc>
      </w:tr>
      <w:tr w:rsidR="00EE63B1" w14:paraId="27A2DEB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AF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B0" w14:textId="77777777" w:rsidR="00EE63B1" w:rsidRDefault="00000000">
            <w:r>
              <w:t>Gouvernance &amp; Actionnariat</w:t>
            </w:r>
          </w:p>
        </w:tc>
      </w:tr>
      <w:tr w:rsidR="00EE63B1" w14:paraId="27A2DEB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B2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B3" w14:textId="77777777" w:rsidR="00EE63B1" w:rsidRDefault="00000000">
            <w:proofErr w:type="gramStart"/>
            <w:r>
              <w:t>à</w:t>
            </w:r>
            <w:proofErr w:type="gramEnd"/>
            <w:r>
              <w:t xml:space="preserve"> compléter (cf. table macro-activités)</w:t>
            </w:r>
          </w:p>
        </w:tc>
      </w:tr>
      <w:tr w:rsidR="00EE63B1" w14:paraId="27A2DEB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B5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B6" w14:textId="77777777" w:rsidR="00EE63B1" w:rsidRDefault="00000000">
            <w:r>
              <w:t>Christophe Quille</w:t>
            </w:r>
          </w:p>
        </w:tc>
      </w:tr>
    </w:tbl>
    <w:p w14:paraId="27A2DEB8" w14:textId="77777777" w:rsidR="00EE63B1" w:rsidRDefault="00EE63B1"/>
    <w:p w14:paraId="27A2DEB9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27A2DEBA" w14:textId="4F20093C" w:rsidR="00EE63B1" w:rsidRDefault="006B7824">
      <w:pPr>
        <w:spacing w:after="100"/>
      </w:pPr>
      <w:r w:rsidRPr="006B7824">
        <w:t>Permettre au Président de prendre le contrôle de la société</w:t>
      </w:r>
      <w:r w:rsidR="00E75809">
        <w:t xml:space="preserve"> pour assurer son développement.</w:t>
      </w:r>
    </w:p>
    <w:p w14:paraId="27A2DEBB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27A2DEBC" w14:textId="767934AC" w:rsidR="00EE63B1" w:rsidRDefault="00000000">
      <w:pPr>
        <w:spacing w:after="100"/>
      </w:pPr>
      <w:r>
        <w:t>Le président</w:t>
      </w:r>
      <w:r w:rsidR="006800B2">
        <w:t xml:space="preserve">, détenteur de 20% du capital, </w:t>
      </w:r>
      <w:r>
        <w:t xml:space="preserve">veut racheter 100% du capital, sans cash suffisant </w:t>
      </w:r>
      <w:r w:rsidR="007237B1">
        <w:t>et avec une attente élevée en termes de prix de la part des vendeurs</w:t>
      </w:r>
    </w:p>
    <w:p w14:paraId="27A2DEBD" w14:textId="3C06CDAC" w:rsidR="00EE63B1" w:rsidRDefault="00000000">
      <w:pPr>
        <w:spacing w:before="200" w:after="80"/>
      </w:pPr>
      <w:r>
        <w:rPr>
          <w:b/>
          <w:bCs/>
          <w:color w:val="D97A2B"/>
        </w:rPr>
        <w:t>Actions menées</w:t>
      </w:r>
      <w:r w:rsidR="009E4C35">
        <w:rPr>
          <w:b/>
          <w:bCs/>
          <w:color w:val="D97A2B"/>
        </w:rPr>
        <w:t> :</w:t>
      </w:r>
    </w:p>
    <w:p w14:paraId="3F47B250" w14:textId="6CC8E042" w:rsidR="007237B1" w:rsidRDefault="007237B1">
      <w:pPr>
        <w:pStyle w:val="Paragraphedeliste"/>
        <w:numPr>
          <w:ilvl w:val="0"/>
          <w:numId w:val="2"/>
        </w:numPr>
      </w:pPr>
      <w:r>
        <w:t xml:space="preserve">Donner confiance </w:t>
      </w:r>
      <w:r w:rsidR="0068666F">
        <w:t>au Président dans la faisabilité de l’opération</w:t>
      </w:r>
      <w:r w:rsidR="003C1162">
        <w:t>,</w:t>
      </w:r>
    </w:p>
    <w:p w14:paraId="7953CA28" w14:textId="3791BB3D" w:rsidR="0068666F" w:rsidRDefault="0068666F">
      <w:pPr>
        <w:pStyle w:val="Paragraphedeliste"/>
        <w:numPr>
          <w:ilvl w:val="0"/>
          <w:numId w:val="2"/>
        </w:numPr>
      </w:pPr>
      <w:r>
        <w:t xml:space="preserve">Valider la valorisation de l’entreprise (différence forte en </w:t>
      </w:r>
      <w:r w:rsidR="003C1162">
        <w:t>les attentes des vendeurs et la capacité du Président),</w:t>
      </w:r>
    </w:p>
    <w:p w14:paraId="27A2DEBE" w14:textId="2E7CB05F" w:rsidR="00EE63B1" w:rsidRDefault="003C1162">
      <w:pPr>
        <w:pStyle w:val="Paragraphedeliste"/>
        <w:numPr>
          <w:ilvl w:val="0"/>
          <w:numId w:val="2"/>
        </w:numPr>
      </w:pPr>
      <w:r>
        <w:t>Accompagner le président à chaque étape de négociation,</w:t>
      </w:r>
    </w:p>
    <w:p w14:paraId="27A2DEBF" w14:textId="3DEA1649" w:rsidR="00EE63B1" w:rsidRDefault="003C1162">
      <w:pPr>
        <w:pStyle w:val="Paragraphedeliste"/>
        <w:numPr>
          <w:ilvl w:val="0"/>
          <w:numId w:val="2"/>
        </w:numPr>
      </w:pPr>
      <w:r>
        <w:t>Monter un BP posant les bases d’une stratégique sur 5 ans,</w:t>
      </w:r>
    </w:p>
    <w:p w14:paraId="54653BDA" w14:textId="751027D5" w:rsidR="003C1162" w:rsidRDefault="003C1162">
      <w:pPr>
        <w:pStyle w:val="Paragraphedeliste"/>
        <w:numPr>
          <w:ilvl w:val="0"/>
          <w:numId w:val="2"/>
        </w:numPr>
      </w:pPr>
      <w:r>
        <w:t xml:space="preserve">Trouver un partenaire financier </w:t>
      </w:r>
      <w:r w:rsidR="001807F3">
        <w:t>capable de suivre l’opération</w:t>
      </w:r>
    </w:p>
    <w:p w14:paraId="27A2DEC0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152EFF89" w14:textId="7A46FA61" w:rsidR="001807F3" w:rsidRDefault="001807F3">
      <w:pPr>
        <w:spacing w:after="100"/>
      </w:pPr>
      <w:r>
        <w:t>Le président a racheté 95% de la société, 5% au management.</w:t>
      </w:r>
    </w:p>
    <w:p w14:paraId="27A2DEC1" w14:textId="0BC91EB1" w:rsidR="00EE63B1" w:rsidRDefault="00F13998">
      <w:pPr>
        <w:spacing w:after="100"/>
      </w:pPr>
      <w:r>
        <w:t>Le prix a été de -50% du prix initial des vendeurs. Le financement s’est fait grâce à un crédit vendeur de 25% du prix.</w:t>
      </w:r>
    </w:p>
    <w:p w14:paraId="27A2DEC2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27A2DEC3" w14:textId="77777777" w:rsidR="00EE63B1" w:rsidRDefault="00000000">
      <w:pPr>
        <w:spacing w:after="100"/>
      </w:pPr>
      <w:r w:rsidRPr="00AD3EF9">
        <w:t>Un dirigeant qui voulait reprendre 100% de sa société sans en avoir les moyens. Au final : 95% des parts à –50% du prix initial vendeur, financé par un crédit vendeur de 25%.</w:t>
      </w:r>
    </w:p>
    <w:p w14:paraId="27A2DEC4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#5/7 — Orata (PME Logiciels)</w:t>
      </w:r>
    </w:p>
    <w:p w14:paraId="27A2DEC5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EC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C6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C7" w14:textId="68710DDF" w:rsidR="00EE63B1" w:rsidRDefault="00F13998">
            <w:r>
              <w:t>Orata</w:t>
            </w:r>
          </w:p>
        </w:tc>
      </w:tr>
      <w:tr w:rsidR="00EE63B1" w14:paraId="27A2DEC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C9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CA" w14:textId="77777777" w:rsidR="00EE63B1" w:rsidRDefault="00000000">
            <w:r>
              <w:t>Confidentiel</w:t>
            </w:r>
          </w:p>
        </w:tc>
      </w:tr>
      <w:tr w:rsidR="00EE63B1" w14:paraId="27A2DEC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CC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CD" w14:textId="77777777" w:rsidR="00EE63B1" w:rsidRDefault="00000000">
            <w:r>
              <w:t>—</w:t>
            </w:r>
          </w:p>
        </w:tc>
      </w:tr>
      <w:tr w:rsidR="00EE63B1" w14:paraId="27A2DED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CF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0" w14:textId="77777777" w:rsidR="00EE63B1" w:rsidRDefault="00000000">
            <w:r>
              <w:t>PME Logiciels</w:t>
            </w:r>
          </w:p>
        </w:tc>
      </w:tr>
      <w:tr w:rsidR="00EE63B1" w14:paraId="27A2DED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2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3" w14:textId="77777777" w:rsidR="00EE63B1" w:rsidRDefault="00000000">
            <w:r>
              <w:t>2025 — 9 mois</w:t>
            </w:r>
          </w:p>
        </w:tc>
      </w:tr>
      <w:tr w:rsidR="00EE63B1" w14:paraId="27A2DED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5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6" w14:textId="77777777" w:rsidR="00EE63B1" w:rsidRDefault="00000000">
            <w:r>
              <w:t>Tech &amp; IA</w:t>
            </w:r>
          </w:p>
        </w:tc>
      </w:tr>
      <w:tr w:rsidR="00EE63B1" w14:paraId="27A2DED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8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9" w14:textId="77777777" w:rsidR="00EE63B1" w:rsidRDefault="00000000">
            <w:r>
              <w:t>Transmission &amp; Cession</w:t>
            </w:r>
          </w:p>
        </w:tc>
      </w:tr>
      <w:tr w:rsidR="00EE63B1" w14:paraId="27A2DED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B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C" w14:textId="77777777" w:rsidR="00EE63B1" w:rsidRDefault="00000000">
            <w:r>
              <w:t>SaaS / Logiciels · Cession</w:t>
            </w:r>
          </w:p>
        </w:tc>
      </w:tr>
      <w:tr w:rsidR="00EE63B1" w14:paraId="27A2DEE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E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DF" w14:textId="77777777" w:rsidR="00EE63B1" w:rsidRDefault="00000000">
            <w:r>
              <w:t>Christophe Quille</w:t>
            </w:r>
          </w:p>
        </w:tc>
      </w:tr>
    </w:tbl>
    <w:p w14:paraId="27A2DEE1" w14:textId="77777777" w:rsidR="00EE63B1" w:rsidRDefault="00EE63B1"/>
    <w:p w14:paraId="27A2DEE2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27A2DEE3" w14:textId="4BD5F1F2" w:rsidR="00EE63B1" w:rsidRDefault="00F13998">
      <w:pPr>
        <w:spacing w:after="100"/>
      </w:pPr>
      <w:r w:rsidRPr="00B019E5">
        <w:t xml:space="preserve">Vendre l'entreprise sans </w:t>
      </w:r>
      <w:r w:rsidR="0021414A">
        <w:t xml:space="preserve">accompagnement </w:t>
      </w:r>
      <w:r w:rsidRPr="00B019E5">
        <w:t>post-cession, avec un minimum de garanties données et au prix le plus réaliste.</w:t>
      </w:r>
    </w:p>
    <w:p w14:paraId="27A2DEE4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27A2DEE5" w14:textId="313B58BE" w:rsidR="00EE63B1" w:rsidRDefault="00001306">
      <w:pPr>
        <w:spacing w:after="100"/>
      </w:pPr>
      <w:r>
        <w:t>Marché de niche, acquéreurs potentiels limités, et une société non préparée à la vente.</w:t>
      </w:r>
    </w:p>
    <w:p w14:paraId="27A2DEE6" w14:textId="69AFB3AB" w:rsidR="00EE63B1" w:rsidRDefault="00000000">
      <w:pPr>
        <w:spacing w:before="200" w:after="80"/>
      </w:pPr>
      <w:r>
        <w:rPr>
          <w:b/>
          <w:bCs/>
          <w:color w:val="D97A2B"/>
        </w:rPr>
        <w:t xml:space="preserve">Actions menées </w:t>
      </w:r>
    </w:p>
    <w:p w14:paraId="2E21D664" w14:textId="20031DDD" w:rsidR="00AB350A" w:rsidRDefault="00AB350A">
      <w:pPr>
        <w:pStyle w:val="Paragraphedeliste"/>
        <w:numPr>
          <w:ilvl w:val="0"/>
          <w:numId w:val="2"/>
        </w:numPr>
      </w:pPr>
      <w:r>
        <w:t>Valorisation et alignement du dirigeant sur la vraie valeur de marché de l'entreprise</w:t>
      </w:r>
    </w:p>
    <w:p w14:paraId="5950E0C7" w14:textId="4B5BE0A2" w:rsidR="002B0E3C" w:rsidRDefault="005C329E">
      <w:pPr>
        <w:pStyle w:val="Paragraphedeliste"/>
        <w:numPr>
          <w:ilvl w:val="0"/>
          <w:numId w:val="2"/>
        </w:numPr>
      </w:pPr>
      <w:r>
        <w:t>Préparation à la cession : organisation, nettoyage des comptes, mise en ordre juridique</w:t>
      </w:r>
    </w:p>
    <w:p w14:paraId="6E668E0F" w14:textId="77777777" w:rsidR="002B0E3C" w:rsidRDefault="005C329E">
      <w:pPr>
        <w:pStyle w:val="Paragraphedeliste"/>
        <w:numPr>
          <w:ilvl w:val="0"/>
          <w:numId w:val="2"/>
        </w:numPr>
      </w:pPr>
      <w:r>
        <w:t>Construction du deck et du teaser</w:t>
      </w:r>
    </w:p>
    <w:p w14:paraId="1B9BC451" w14:textId="303180CC" w:rsidR="005C329E" w:rsidRDefault="00933119">
      <w:pPr>
        <w:pStyle w:val="Paragraphedeliste"/>
        <w:numPr>
          <w:ilvl w:val="0"/>
          <w:numId w:val="2"/>
        </w:numPr>
      </w:pPr>
      <w:r>
        <w:t>Sourcing d'acquéreurs et d'avocats partenaires</w:t>
      </w:r>
    </w:p>
    <w:p w14:paraId="27A2DEE7" w14:textId="4C7E0BE2" w:rsidR="00EE63B1" w:rsidRDefault="004374BF" w:rsidP="004374BF">
      <w:pPr>
        <w:pStyle w:val="Paragraphedeliste"/>
        <w:numPr>
          <w:ilvl w:val="0"/>
          <w:numId w:val="2"/>
        </w:numPr>
      </w:pPr>
      <w:r>
        <w:t>Préparation et pilotage des négociations</w:t>
      </w:r>
    </w:p>
    <w:p w14:paraId="27A2DEE8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27A2DEE9" w14:textId="2FEA3954" w:rsidR="00EE63B1" w:rsidRDefault="004374BF">
      <w:pPr>
        <w:spacing w:after="100"/>
      </w:pPr>
      <w:r>
        <w:t>Cession actée en 9 mois. Cédant satisfait des conditions.</w:t>
      </w:r>
    </w:p>
    <w:p w14:paraId="27A2DEEA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27A2DEEB" w14:textId="77777777" w:rsidR="00EE63B1" w:rsidRDefault="00000000">
      <w:pPr>
        <w:spacing w:after="100"/>
      </w:pPr>
      <w:r w:rsidRPr="0021414A">
        <w:t>Accompagnement d'un dirigeant de la mise sur le marché à la signature : entreprise cédée en 9 mois, au prix réaliste, avec un cédant satisfait des conditions.</w:t>
      </w:r>
    </w:p>
    <w:p w14:paraId="6F64BE92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#6/7 — Confidentiel (TPE Conseil — Audit stratégique)</w:t>
      </w:r>
    </w:p>
    <w:p w14:paraId="06EFE140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4C0C897B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119E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DAB2C" w14:textId="77777777" w:rsidR="00EE63B1" w:rsidRDefault="00F13998">
            <w:r>
              <w:t>Ressources et Changement</w:t>
            </w:r>
          </w:p>
        </w:tc>
      </w:tr>
      <w:tr w:rsidR="00EE63B1" w14:paraId="224333D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D00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8042" w14:textId="77777777" w:rsidR="00EE63B1" w:rsidRDefault="00000000">
            <w:r>
              <w:t>Confidentiel</w:t>
            </w:r>
          </w:p>
        </w:tc>
      </w:tr>
      <w:tr w:rsidR="00EE63B1" w14:paraId="12660DB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FDCD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5F83" w14:textId="77777777" w:rsidR="00EE63B1" w:rsidRDefault="00000000">
            <w:r>
              <w:t>—</w:t>
            </w:r>
          </w:p>
        </w:tc>
      </w:tr>
      <w:tr w:rsidR="00EE63B1" w14:paraId="5E6B0D3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F93F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8EF" w14:textId="77777777" w:rsidR="00EE63B1" w:rsidRDefault="00000000">
            <w:r>
              <w:t>TPE Conseil</w:t>
            </w:r>
          </w:p>
        </w:tc>
      </w:tr>
      <w:tr w:rsidR="00EE63B1" w14:paraId="33C41A9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C7B9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E384" w14:textId="77777777" w:rsidR="00EE63B1" w:rsidRDefault="00000000">
            <w:r>
              <w:t>2025 — 2-3 semaines</w:t>
            </w:r>
          </w:p>
        </w:tc>
      </w:tr>
      <w:tr w:rsidR="00EE63B1" w14:paraId="4ED8D46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F251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D0A4" w14:textId="77777777" w:rsidR="00EE63B1" w:rsidRDefault="00000000">
            <w:r>
              <w:t>Services &amp; Conseil</w:t>
            </w:r>
          </w:p>
        </w:tc>
      </w:tr>
      <w:tr w:rsidR="00EE63B1" w14:paraId="3D8767E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6A48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42B1" w14:textId="77777777" w:rsidR="00EE63B1" w:rsidRDefault="00000000">
            <w:r>
              <w:t>Gouvernance &amp; Actionnariat</w:t>
            </w:r>
          </w:p>
        </w:tc>
      </w:tr>
      <w:tr w:rsidR="00EE63B1" w14:paraId="110A2D8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D108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E2E4" w14:textId="77777777" w:rsidR="00EE63B1" w:rsidRDefault="00000000">
            <w:r>
              <w:t>Gouvernance · Audit stratégique</w:t>
            </w:r>
          </w:p>
        </w:tc>
      </w:tr>
      <w:tr w:rsidR="00EE63B1" w14:paraId="6B4C751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7E30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C67D" w14:textId="77777777" w:rsidR="00EE63B1" w:rsidRDefault="00000000">
            <w:r>
              <w:t>Christophe Quille</w:t>
            </w:r>
          </w:p>
        </w:tc>
      </w:tr>
    </w:tbl>
    <w:p w14:paraId="6F34B85D" w14:textId="77777777" w:rsidR="00EE63B1" w:rsidRDefault="00EE63B1"/>
    <w:p w14:paraId="5491ACDD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73A17578" w14:textId="77777777" w:rsidR="00EE63B1" w:rsidRDefault="00F13998">
      <w:pPr>
        <w:spacing w:after="100"/>
      </w:pPr>
      <w:r w:rsidRPr="00B019E5">
        <w:t>En 2-3 semaines, livrer au Président un diagnostic stratégique et un plan de création de valeur.</w:t>
      </w:r>
    </w:p>
    <w:p w14:paraId="14247EF9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5727CC08" w14:textId="4901EB41" w:rsidR="00EE63B1" w:rsidRDefault="00001306">
      <w:pPr>
        <w:spacing w:after="100"/>
      </w:pPr>
      <w:r>
        <w:t xml:space="preserve">Société en perte de vitesse, gouvernance à clarifier, pilotage défaillant, et une trésorerie </w:t>
      </w:r>
      <w:r w:rsidR="00297C90">
        <w:t>extrêmement</w:t>
      </w:r>
      <w:r w:rsidR="009349D0">
        <w:t xml:space="preserve"> tendue.</w:t>
      </w:r>
    </w:p>
    <w:p w14:paraId="2CCB23E0" w14:textId="77777777" w:rsidR="00EE63B1" w:rsidRDefault="00000000">
      <w:pPr>
        <w:spacing w:before="200" w:after="80"/>
      </w:pPr>
      <w:r>
        <w:rPr>
          <w:b/>
          <w:bCs/>
          <w:color w:val="D97A2B"/>
        </w:rPr>
        <w:t>Actions menées (« J'ai… »)</w:t>
      </w:r>
    </w:p>
    <w:p w14:paraId="082C2178" w14:textId="77777777" w:rsidR="00AB350A" w:rsidRDefault="00AB350A">
      <w:pPr>
        <w:pStyle w:val="Paragraphedeliste"/>
        <w:numPr>
          <w:ilvl w:val="0"/>
          <w:numId w:val="2"/>
        </w:numPr>
      </w:pPr>
      <w:r>
        <w:t>Cadrage avec le Président</w:t>
      </w:r>
    </w:p>
    <w:p w14:paraId="200CAAF3" w14:textId="77777777" w:rsidR="002B0E3C" w:rsidRDefault="005C329E">
      <w:pPr>
        <w:pStyle w:val="Paragraphedeliste"/>
        <w:numPr>
          <w:ilvl w:val="0"/>
          <w:numId w:val="2"/>
        </w:numPr>
      </w:pPr>
      <w:r>
        <w:t>Interviews des parties prenantes clés</w:t>
      </w:r>
    </w:p>
    <w:p w14:paraId="2106E227" w14:textId="77777777" w:rsidR="002B0E3C" w:rsidRDefault="005C329E">
      <w:pPr>
        <w:pStyle w:val="Paragraphedeliste"/>
        <w:numPr>
          <w:ilvl w:val="0"/>
          <w:numId w:val="2"/>
        </w:numPr>
      </w:pPr>
      <w:r>
        <w:t>Diagnostic croisé business, organisation, pilotage</w:t>
      </w:r>
    </w:p>
    <w:p w14:paraId="201EBCA6" w14:textId="77777777" w:rsidR="005C329E" w:rsidRDefault="00933119">
      <w:pPr>
        <w:pStyle w:val="Paragraphedeliste"/>
        <w:numPr>
          <w:ilvl w:val="0"/>
          <w:numId w:val="2"/>
        </w:numPr>
      </w:pPr>
      <w:r>
        <w:t>Rapport et restitution avec recommandations actionnables et alerte majeure sur la trésorerie</w:t>
      </w:r>
    </w:p>
    <w:p w14:paraId="5637F4E9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3BBB68DC" w14:textId="0028DC80" w:rsidR="00EE63B1" w:rsidRDefault="00D31578">
      <w:pPr>
        <w:spacing w:after="100"/>
      </w:pPr>
      <w:r>
        <w:t xml:space="preserve">Moyen terme : </w:t>
      </w:r>
      <w:r w:rsidR="004374BF">
        <w:t xml:space="preserve">2 axes majeurs de création de valeur identifiés : repositionnement du business model et </w:t>
      </w:r>
      <w:r w:rsidR="009349D0">
        <w:t xml:space="preserve">nécessité </w:t>
      </w:r>
      <w:r w:rsidR="004374BF">
        <w:t>d'un pilotage</w:t>
      </w:r>
      <w:r w:rsidR="009349D0">
        <w:t xml:space="preserve"> business</w:t>
      </w:r>
      <w:r w:rsidR="004374BF">
        <w:t xml:space="preserve">. </w:t>
      </w:r>
      <w:r>
        <w:br/>
        <w:t>Très court terme</w:t>
      </w:r>
      <w:r w:rsidR="00563475">
        <w:t> : un plan d’action</w:t>
      </w:r>
      <w:r w:rsidR="009349D0">
        <w:t>s</w:t>
      </w:r>
      <w:r w:rsidR="00563475">
        <w:t xml:space="preserve"> autour </w:t>
      </w:r>
      <w:r w:rsidR="005D523C">
        <w:t>d</w:t>
      </w:r>
      <w:r w:rsidR="009349D0">
        <w:t xml:space="preserve">e la gestion </w:t>
      </w:r>
      <w:r w:rsidR="00563475">
        <w:t>de la trésorerie</w:t>
      </w:r>
      <w:r w:rsidR="009349D0">
        <w:t xml:space="preserve"> et de son pilotage.</w:t>
      </w:r>
    </w:p>
    <w:p w14:paraId="1FB28E13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200133B0" w14:textId="77777777" w:rsidR="00EE63B1" w:rsidRDefault="00000000">
      <w:pPr>
        <w:spacing w:after="100"/>
      </w:pPr>
      <w:r w:rsidRPr="00595722">
        <w:t>2 semaines d'audit qui ont mis le doigt sur les 2 vrais leviers de création de valeur d'une TPE conseil, et révélé l'imminence d'un passage en procédure collective.</w:t>
      </w:r>
    </w:p>
    <w:p w14:paraId="6928B709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#7/7 — Confidentiel (TPE Conseil — Restructuring)</w:t>
      </w:r>
    </w:p>
    <w:p w14:paraId="5A02B4C7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6DC643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0E56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BD21" w14:textId="77777777" w:rsidR="00EE63B1" w:rsidRDefault="00F13998">
            <w:r>
              <w:t>Ressources et Changement</w:t>
            </w:r>
          </w:p>
        </w:tc>
      </w:tr>
      <w:tr w:rsidR="00EE63B1" w14:paraId="324F96C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9765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F799" w14:textId="77777777" w:rsidR="00EE63B1" w:rsidRDefault="00000000">
            <w:r>
              <w:t>Confidentiel</w:t>
            </w:r>
          </w:p>
        </w:tc>
      </w:tr>
      <w:tr w:rsidR="00EE63B1" w14:paraId="7FB85EDC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17BB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31EF" w14:textId="77777777" w:rsidR="00EE63B1" w:rsidRDefault="00000000">
            <w:r>
              <w:t>—</w:t>
            </w:r>
          </w:p>
        </w:tc>
      </w:tr>
      <w:tr w:rsidR="00EE63B1" w14:paraId="47B98EA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113C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199D" w14:textId="77777777" w:rsidR="00EE63B1" w:rsidRDefault="00000000">
            <w:r>
              <w:t>TPE Conseil</w:t>
            </w:r>
          </w:p>
        </w:tc>
      </w:tr>
      <w:tr w:rsidR="00EE63B1" w14:paraId="0C2F3C1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593E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638E" w14:textId="77777777" w:rsidR="00EE63B1" w:rsidRDefault="00000000">
            <w:r>
              <w:t>6 mois</w:t>
            </w:r>
          </w:p>
        </w:tc>
      </w:tr>
      <w:tr w:rsidR="00EE63B1" w14:paraId="2C30682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21CA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F749" w14:textId="77777777" w:rsidR="00EE63B1" w:rsidRDefault="00000000">
            <w:r>
              <w:t>Services &amp; Conseil</w:t>
            </w:r>
          </w:p>
        </w:tc>
      </w:tr>
      <w:tr w:rsidR="00EE63B1" w14:paraId="4FE1875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DE88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CBDF" w14:textId="77777777" w:rsidR="000A7AEE" w:rsidRPr="000A7AEE" w:rsidRDefault="000A7AEE" w:rsidP="000A7AEE">
            <w:pPr>
              <w:rPr>
                <w:b/>
                <w:bCs/>
              </w:rPr>
            </w:pPr>
            <w:r w:rsidRPr="000A7AEE">
              <w:rPr>
                <w:b/>
                <w:bCs/>
              </w:rPr>
              <w:t>Finance &amp; Pilotage</w:t>
            </w:r>
          </w:p>
          <w:p w14:paraId="26C0DCC0" w14:textId="141B3C1C" w:rsidR="00EE63B1" w:rsidRDefault="00EE63B1"/>
        </w:tc>
      </w:tr>
      <w:tr w:rsidR="00EE63B1" w14:paraId="001A11FF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18E7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0DAB" w14:textId="77777777" w:rsidR="00EE63B1" w:rsidRDefault="00000000">
            <w:proofErr w:type="gramStart"/>
            <w:r>
              <w:t>à</w:t>
            </w:r>
            <w:proofErr w:type="gramEnd"/>
            <w:r>
              <w:t xml:space="preserve"> compléter (cf. table macro-activités)</w:t>
            </w:r>
          </w:p>
        </w:tc>
      </w:tr>
      <w:tr w:rsidR="00EE63B1" w14:paraId="2C189F9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11F2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2E23" w14:textId="77777777" w:rsidR="00EE63B1" w:rsidRDefault="00000000">
            <w:r>
              <w:t>Christophe Quille</w:t>
            </w:r>
          </w:p>
        </w:tc>
      </w:tr>
    </w:tbl>
    <w:p w14:paraId="47AE2D5E" w14:textId="77777777" w:rsidR="00EE63B1" w:rsidRDefault="00EE63B1"/>
    <w:p w14:paraId="000F4D60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66180BFA" w14:textId="3C3115E9" w:rsidR="00EE63B1" w:rsidRDefault="00F13998">
      <w:pPr>
        <w:spacing w:after="100"/>
      </w:pPr>
      <w:r w:rsidRPr="00B019E5">
        <w:t xml:space="preserve">Reprendre le contrôle de la trésorerie </w:t>
      </w:r>
      <w:proofErr w:type="gramStart"/>
      <w:r w:rsidRPr="00B019E5">
        <w:t>d'une TPE</w:t>
      </w:r>
      <w:proofErr w:type="gramEnd"/>
      <w:r w:rsidRPr="00B019E5">
        <w:t xml:space="preserve"> de conseil dont la DCP est à moins de 3 mois, et ensuite, de transformer durablement le modèle.</w:t>
      </w:r>
    </w:p>
    <w:p w14:paraId="43906730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15D37D19" w14:textId="4885390F" w:rsidR="00EE63B1" w:rsidRDefault="00001306">
      <w:pPr>
        <w:spacing w:after="100"/>
      </w:pPr>
      <w:r>
        <w:t>La trésorerie est difficile depuis plusieurs mois</w:t>
      </w:r>
      <w:r w:rsidR="00034970">
        <w:t xml:space="preserve"> et sans </w:t>
      </w:r>
      <w:r>
        <w:t>contrôle (DCP à 3 mois), gouvernance inadaptée, modèle économique à repenser de fond en comble.</w:t>
      </w:r>
    </w:p>
    <w:p w14:paraId="6D72E7B2" w14:textId="77777777" w:rsidR="00EE63B1" w:rsidRDefault="00000000">
      <w:pPr>
        <w:spacing w:before="200" w:after="80"/>
      </w:pPr>
      <w:r>
        <w:rPr>
          <w:b/>
          <w:bCs/>
          <w:color w:val="D97A2B"/>
        </w:rPr>
        <w:t>Actions menées (« J'ai… »)</w:t>
      </w:r>
    </w:p>
    <w:p w14:paraId="745B8570" w14:textId="77777777" w:rsidR="002B0E3C" w:rsidRPr="000A7AEE" w:rsidRDefault="005C329E">
      <w:pPr>
        <w:pStyle w:val="Paragraphedeliste"/>
        <w:numPr>
          <w:ilvl w:val="0"/>
          <w:numId w:val="2"/>
        </w:numPr>
      </w:pPr>
      <w:r w:rsidRPr="000A7AEE">
        <w:t>Mise sous contrôle de la trésorerie : tableau de bord et prévision à 6 mois ;</w:t>
      </w:r>
    </w:p>
    <w:p w14:paraId="761AFE50" w14:textId="77777777" w:rsidR="002B0E3C" w:rsidRDefault="005C329E">
      <w:pPr>
        <w:pStyle w:val="Paragraphedeliste"/>
        <w:numPr>
          <w:ilvl w:val="0"/>
          <w:numId w:val="2"/>
        </w:numPr>
      </w:pPr>
      <w:r>
        <w:t>Installation de rituels de pilotage : comité hebdo et comité mensuel, qui parlent pilotage et opérations, pas seulement chiffres ;</w:t>
      </w:r>
    </w:p>
    <w:p w14:paraId="1296EBE4" w14:textId="420B017B" w:rsidR="0093327B" w:rsidRDefault="00933119" w:rsidP="0065046B">
      <w:pPr>
        <w:pStyle w:val="Paragraphedeliste"/>
        <w:numPr>
          <w:ilvl w:val="0"/>
          <w:numId w:val="2"/>
        </w:numPr>
      </w:pPr>
      <w:r>
        <w:t xml:space="preserve">Revue des </w:t>
      </w:r>
      <w:r w:rsidR="0093327B">
        <w:t>actions court terme activable</w:t>
      </w:r>
      <w:r w:rsidR="0065046B">
        <w:t xml:space="preserve">s ainsi que des </w:t>
      </w:r>
      <w:r>
        <w:t>opportunités amiables / procédures collectives, au cas où ;</w:t>
      </w:r>
    </w:p>
    <w:p w14:paraId="531FDD12" w14:textId="77777777" w:rsidR="00EE63B1" w:rsidRDefault="004374BF" w:rsidP="004374BF">
      <w:pPr>
        <w:pStyle w:val="Paragraphedeliste"/>
        <w:numPr>
          <w:ilvl w:val="0"/>
          <w:numId w:val="2"/>
        </w:numPr>
      </w:pPr>
      <w:r>
        <w:t>Adaptation de la gouvernance pour la rendre plus efficace et orientée commerce.</w:t>
      </w:r>
    </w:p>
    <w:p w14:paraId="0870DC33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6CBC5024" w14:textId="77777777" w:rsidR="00EE63B1" w:rsidRDefault="004374BF">
      <w:pPr>
        <w:spacing w:after="100"/>
      </w:pPr>
      <w:r>
        <w:t>Nous sommes passé de "DCP dans moins de 3 mois" à cashflow à l’équilibre en 6 mois.</w:t>
      </w:r>
    </w:p>
    <w:p w14:paraId="0F5B5716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3E28B0F2" w14:textId="77777777" w:rsidR="00EE63B1" w:rsidRDefault="00000000">
      <w:pPr>
        <w:spacing w:after="100"/>
      </w:pPr>
      <w:r w:rsidRPr="001D2FF2">
        <w:t>DCP dans 3 mois en arrivant. Cashflow à l'équilibre en 6. Pas par magie : audit éclair, mise sous contrôle de la trésorerie, et rituels de pilotage hebdo/mensuel qui ne parlent pas que de chiffres.</w:t>
      </w:r>
    </w:p>
    <w:p w14:paraId="27A2DEEC" w14:textId="77777777" w:rsidR="00EE63B1" w:rsidRDefault="00000000">
      <w:pPr>
        <w:pStyle w:val="Titre2"/>
        <w:pageBreakBefore/>
        <w:spacing w:before="0" w:after="80"/>
      </w:pPr>
      <w:r>
        <w:lastRenderedPageBreak/>
        <w:t>Mission #0 — Exemple commenté (cas fictif, ne pas publier)</w:t>
      </w:r>
    </w:p>
    <w:p w14:paraId="27A2DEED" w14:textId="77777777" w:rsidR="00EE63B1" w:rsidRDefault="00000000">
      <w:pPr>
        <w:pBdr>
          <w:bottom w:val="single" w:sz="6" w:space="1" w:color="D97A2B"/>
        </w:pBdr>
        <w:spacing w:after="60"/>
      </w:pPr>
      <w:r>
        <w:rPr>
          <w:i/>
          <w:iCs/>
          <w:color w:val="606060"/>
          <w:sz w:val="18"/>
          <w:szCs w:val="18"/>
        </w:rPr>
        <w:t>Fiche-modèle annotée — consignes en italique gris, exemple en noir.</w:t>
      </w:r>
    </w:p>
    <w:p w14:paraId="27A2DEEE" w14:textId="77777777" w:rsidR="00EE63B1" w:rsidRDefault="00000000">
      <w:pPr>
        <w:spacing w:before="60" w:after="120"/>
      </w:pPr>
      <w:r>
        <w:rPr>
          <w:i/>
          <w:iCs/>
          <w:color w:val="808080"/>
          <w:sz w:val="20"/>
          <w:szCs w:val="20"/>
        </w:rPr>
        <w:t xml:space="preserve">Règle de style </w:t>
      </w:r>
      <w:proofErr w:type="spellStart"/>
      <w:r>
        <w:rPr>
          <w:i/>
          <w:iCs/>
          <w:color w:val="808080"/>
          <w:sz w:val="20"/>
          <w:szCs w:val="20"/>
        </w:rPr>
        <w:t>OPValue</w:t>
      </w:r>
      <w:proofErr w:type="spellEnd"/>
      <w:r>
        <w:rPr>
          <w:i/>
          <w:iCs/>
          <w:color w:val="808080"/>
          <w:sz w:val="20"/>
          <w:szCs w:val="20"/>
        </w:rPr>
        <w:t xml:space="preserve">+ : squelette identique pour tous les </w:t>
      </w:r>
      <w:proofErr w:type="spellStart"/>
      <w:r>
        <w:rPr>
          <w:i/>
          <w:iCs/>
          <w:color w:val="808080"/>
          <w:sz w:val="20"/>
          <w:szCs w:val="20"/>
        </w:rPr>
        <w:t>OPs</w:t>
      </w:r>
      <w:proofErr w:type="spellEnd"/>
      <w:r>
        <w:rPr>
          <w:i/>
          <w:iCs/>
          <w:color w:val="808080"/>
          <w:sz w:val="20"/>
          <w:szCs w:val="20"/>
        </w:rPr>
        <w:t xml:space="preserve"> (longueur, chiffrage, structure), voix personnelle sur les sections « Actions menées » et « Résumé ». Verbes d'action à la 1ʳᵉ personne, au présent.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EF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EF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0" w14:textId="77777777" w:rsidR="00EE63B1" w:rsidRDefault="00000000">
            <w:r>
              <w:t xml:space="preserve">Société </w:t>
            </w:r>
            <w:proofErr w:type="spellStart"/>
            <w:r>
              <w:t>Acme</w:t>
            </w:r>
            <w:proofErr w:type="spellEnd"/>
          </w:p>
        </w:tc>
      </w:tr>
      <w:tr w:rsidR="00EE63B1" w14:paraId="27A2DEF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2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3" w14:textId="77777777" w:rsidR="00EE63B1" w:rsidRDefault="00000000">
            <w:r>
              <w:t>Confidentiel</w:t>
            </w:r>
          </w:p>
        </w:tc>
      </w:tr>
      <w:tr w:rsidR="00EE63B1" w14:paraId="27A2DEF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5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6" w14:textId="77777777" w:rsidR="00EE63B1" w:rsidRDefault="00000000">
            <w:proofErr w:type="gramStart"/>
            <w:r>
              <w:t>—  (</w:t>
            </w:r>
            <w:proofErr w:type="gramEnd"/>
            <w:r>
              <w:t>vide si pas de logo public — afficher l'icône bâtiment générique)</w:t>
            </w:r>
          </w:p>
        </w:tc>
      </w:tr>
      <w:tr w:rsidR="00EE63B1" w14:paraId="27A2DEF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8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9" w14:textId="77777777" w:rsidR="00EE63B1" w:rsidRDefault="00000000">
            <w:r>
              <w:t>ETI Industrie</w:t>
            </w:r>
          </w:p>
        </w:tc>
      </w:tr>
      <w:tr w:rsidR="00EE63B1" w14:paraId="27A2DEF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B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C" w14:textId="77777777" w:rsidR="00EE63B1" w:rsidRDefault="00000000">
            <w:r>
              <w:t>Janvier 2024 → Mars 2025 (14 mois)</w:t>
            </w:r>
          </w:p>
        </w:tc>
      </w:tr>
      <w:tr w:rsidR="00EE63B1" w14:paraId="27A2DF0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E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EFF" w14:textId="77777777" w:rsidR="00EE63B1" w:rsidRDefault="00000000">
            <w:r>
              <w:t>Industrie &amp; Ingénierie</w:t>
            </w:r>
          </w:p>
        </w:tc>
      </w:tr>
      <w:tr w:rsidR="00EE63B1" w14:paraId="27A2DF0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01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02" w14:textId="77777777" w:rsidR="00EE63B1" w:rsidRDefault="00000000">
            <w:r>
              <w:t>Résilience &amp; Retournement</w:t>
            </w:r>
          </w:p>
        </w:tc>
      </w:tr>
      <w:tr w:rsidR="00EE63B1" w14:paraId="27A2DF0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04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05" w14:textId="77777777" w:rsidR="00EE63B1" w:rsidRDefault="00000000">
            <w:r>
              <w:t>Retournement BU</w:t>
            </w:r>
          </w:p>
        </w:tc>
      </w:tr>
      <w:tr w:rsidR="00EE63B1" w14:paraId="27A2DF0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07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08" w14:textId="77777777" w:rsidR="00EE63B1" w:rsidRDefault="00000000">
            <w:r>
              <w:t>Christophe Quille</w:t>
            </w:r>
          </w:p>
        </w:tc>
      </w:tr>
    </w:tbl>
    <w:p w14:paraId="27A2DF0A" w14:textId="77777777" w:rsidR="00EE63B1" w:rsidRDefault="00EE63B1"/>
    <w:p w14:paraId="27A2DF0B" w14:textId="77777777" w:rsidR="00EE63B1" w:rsidRDefault="00000000">
      <w:pPr>
        <w:spacing w:before="200" w:after="60"/>
      </w:pPr>
      <w:r>
        <w:rPr>
          <w:b/>
          <w:bCs/>
          <w:color w:val="D97A2B"/>
        </w:rPr>
        <w:t>Objectif de la mission</w:t>
      </w:r>
    </w:p>
    <w:p w14:paraId="27A2DF0C" w14:textId="77777777" w:rsidR="00EE63B1" w:rsidRDefault="00000000">
      <w:pPr>
        <w:spacing w:after="60"/>
      </w:pPr>
      <w:r>
        <w:rPr>
          <w:i/>
          <w:iCs/>
          <w:color w:val="808080"/>
          <w:sz w:val="20"/>
          <w:szCs w:val="20"/>
        </w:rPr>
        <w:t>[1 phrase. Le résultat visé au démarrage avec un chiffre ou une échéance. Évite « accompagner », « contribuer » — formule un état cible.]</w:t>
      </w:r>
    </w:p>
    <w:p w14:paraId="27A2DF0D" w14:textId="77777777" w:rsidR="00EE63B1" w:rsidRDefault="00000000">
      <w:pPr>
        <w:spacing w:after="100"/>
      </w:pPr>
      <w:r>
        <w:t>Ramener l'EBITDA d'une BU industrielle à l'équilibre en 12 mois et préparer son intégration au reste du groupe.</w:t>
      </w:r>
    </w:p>
    <w:p w14:paraId="27A2DF0E" w14:textId="77777777" w:rsidR="00EE63B1" w:rsidRDefault="00000000">
      <w:pPr>
        <w:spacing w:before="200" w:after="60"/>
      </w:pPr>
      <w:r>
        <w:rPr>
          <w:b/>
          <w:bCs/>
          <w:color w:val="D97A2B"/>
        </w:rPr>
        <w:t>Contexte, difficultés et contraintes (problématique initiale)</w:t>
      </w:r>
    </w:p>
    <w:p w14:paraId="27A2DF0F" w14:textId="77777777" w:rsidR="00EE63B1" w:rsidRDefault="00000000">
      <w:pPr>
        <w:spacing w:after="60"/>
      </w:pPr>
      <w:r>
        <w:rPr>
          <w:i/>
          <w:iCs/>
          <w:color w:val="808080"/>
          <w:sz w:val="20"/>
          <w:szCs w:val="20"/>
        </w:rPr>
        <w:t>[1 à 2 phrases factuelles. Vocabulaire métier piochée dans le référentiel V4. Pas de jargon interne. Cite 3 à 4 difficultés concrètes — pas de généralités.]</w:t>
      </w:r>
    </w:p>
    <w:p w14:paraId="27A2DF10" w14:textId="77777777" w:rsidR="00EE63B1" w:rsidRDefault="00000000">
      <w:pPr>
        <w:spacing w:after="100"/>
      </w:pPr>
      <w:r>
        <w:t>BU non rentable depuis 3 trimestres, trésorerie tendue, contrats fournisseurs défavorables et équipes terrain démobilisées. Risque social majeur en cas de plan brutal.</w:t>
      </w:r>
    </w:p>
    <w:p w14:paraId="27A2DF11" w14:textId="77777777" w:rsidR="00EE63B1" w:rsidRDefault="00000000">
      <w:pPr>
        <w:spacing w:before="200" w:after="60"/>
      </w:pPr>
      <w:r>
        <w:rPr>
          <w:b/>
          <w:bCs/>
          <w:color w:val="D97A2B"/>
        </w:rPr>
        <w:t>Actions menées (« J'ai… »)</w:t>
      </w:r>
    </w:p>
    <w:p w14:paraId="27A2DF12" w14:textId="77777777" w:rsidR="00EE63B1" w:rsidRDefault="00000000">
      <w:pPr>
        <w:spacing w:after="60"/>
      </w:pPr>
      <w:r>
        <w:rPr>
          <w:i/>
          <w:iCs/>
          <w:color w:val="808080"/>
          <w:sz w:val="20"/>
          <w:szCs w:val="20"/>
        </w:rPr>
        <w:t>[</w:t>
      </w:r>
      <w:proofErr w:type="spellStart"/>
      <w:r>
        <w:rPr>
          <w:i/>
          <w:iCs/>
          <w:color w:val="808080"/>
          <w:sz w:val="20"/>
          <w:szCs w:val="20"/>
        </w:rPr>
        <w:t>Bullets</w:t>
      </w:r>
      <w:proofErr w:type="spellEnd"/>
      <w:r>
        <w:rPr>
          <w:i/>
          <w:iCs/>
          <w:color w:val="808080"/>
          <w:sz w:val="20"/>
          <w:szCs w:val="20"/>
        </w:rPr>
        <w:t>. Verbes à la 1ʳᵉ personne, au présent. 3 à 6 puces. Chaque puce = une action concrète, pas une phase de projet. C'est ici que ta voix s'exprime — choisis tes propres verbes (renégocier, piloter, refondre, structurer…).]</w:t>
      </w:r>
    </w:p>
    <w:p w14:paraId="27A2DF13" w14:textId="77777777" w:rsidR="00EE63B1" w:rsidRDefault="00000000">
      <w:pPr>
        <w:pStyle w:val="Paragraphedeliste"/>
        <w:numPr>
          <w:ilvl w:val="0"/>
          <w:numId w:val="2"/>
        </w:numPr>
      </w:pPr>
      <w:r>
        <w:t>J'ai pris en main la direction opérationnelle de la BU et installé un comité de pilotage hebdomadaire centré sur 4 KPIs.</w:t>
      </w:r>
    </w:p>
    <w:p w14:paraId="27A2DF14" w14:textId="77777777" w:rsidR="00EE63B1" w:rsidRDefault="00000000">
      <w:pPr>
        <w:pStyle w:val="Paragraphedeliste"/>
        <w:numPr>
          <w:ilvl w:val="0"/>
          <w:numId w:val="2"/>
        </w:numPr>
      </w:pPr>
      <w:r>
        <w:t>J'ai renégocié les 5 principaux contrats fournisseurs (−15 % en moyenne).</w:t>
      </w:r>
    </w:p>
    <w:p w14:paraId="27A2DF15" w14:textId="77777777" w:rsidR="00EE63B1" w:rsidRDefault="00000000">
      <w:pPr>
        <w:pStyle w:val="Paragraphedeliste"/>
        <w:numPr>
          <w:ilvl w:val="0"/>
          <w:numId w:val="2"/>
        </w:numPr>
      </w:pPr>
      <w:r>
        <w:t>Je suis intervenu directement sur les marges produit avec les chefs de zone.</w:t>
      </w:r>
    </w:p>
    <w:p w14:paraId="27A2DF16" w14:textId="77777777" w:rsidR="00EE63B1" w:rsidRDefault="00000000">
      <w:pPr>
        <w:pStyle w:val="Paragraphedeliste"/>
        <w:numPr>
          <w:ilvl w:val="0"/>
          <w:numId w:val="2"/>
        </w:numPr>
      </w:pPr>
      <w:r>
        <w:t>J'ai refondu l'organisation commerciale et redéfini les zones de chasse.</w:t>
      </w:r>
    </w:p>
    <w:p w14:paraId="27A2DF17" w14:textId="77777777" w:rsidR="00EE63B1" w:rsidRDefault="00000000">
      <w:pPr>
        <w:spacing w:before="200" w:after="60"/>
      </w:pPr>
      <w:r>
        <w:rPr>
          <w:b/>
          <w:bCs/>
          <w:color w:val="D97A2B"/>
        </w:rPr>
        <w:t>Résultats obtenus</w:t>
      </w:r>
    </w:p>
    <w:p w14:paraId="27A2DF18" w14:textId="77777777" w:rsidR="00EE63B1" w:rsidRDefault="00000000">
      <w:pPr>
        <w:spacing w:after="60"/>
      </w:pPr>
      <w:r>
        <w:rPr>
          <w:i/>
          <w:iCs/>
          <w:color w:val="808080"/>
          <w:sz w:val="20"/>
          <w:szCs w:val="20"/>
        </w:rPr>
        <w:lastRenderedPageBreak/>
        <w:t>[1 phrase chiffrée. Au moins une donnée mesurable (M€, %, mois, EBITDA, parts de marché, NPS…). Si confidentialité absolue, raisonne en variation relative (« CA ×2 », « EBITDA passé de négatif à positif ») plutôt qu'en valeurs absolues.]</w:t>
      </w:r>
    </w:p>
    <w:p w14:paraId="27A2DF19" w14:textId="77777777" w:rsidR="00EE63B1" w:rsidRDefault="00000000">
      <w:pPr>
        <w:spacing w:after="100"/>
      </w:pPr>
      <w:r>
        <w:t>EBITDA repassé positif en 11 mois, CA en croissance +8 %, intégration réussie de la BU au sein du groupe sans plan social.</w:t>
      </w:r>
    </w:p>
    <w:p w14:paraId="27A2DF1A" w14:textId="77777777" w:rsidR="00EE63B1" w:rsidRDefault="00000000">
      <w:pPr>
        <w:spacing w:before="200" w:after="60"/>
      </w:pPr>
      <w:r>
        <w:rPr>
          <w:b/>
          <w:bCs/>
          <w:color w:val="D97A2B"/>
        </w:rPr>
        <w:t>Résumé (1 à 2 lignes)</w:t>
      </w:r>
    </w:p>
    <w:p w14:paraId="27A2DF1B" w14:textId="77777777" w:rsidR="00EE63B1" w:rsidRDefault="00000000">
      <w:pPr>
        <w:spacing w:after="60"/>
      </w:pPr>
      <w:r>
        <w:rPr>
          <w:i/>
          <w:iCs/>
          <w:color w:val="808080"/>
          <w:sz w:val="20"/>
          <w:szCs w:val="20"/>
        </w:rPr>
        <w:t>[</w:t>
      </w:r>
      <w:proofErr w:type="spellStart"/>
      <w:r>
        <w:rPr>
          <w:i/>
          <w:iCs/>
          <w:color w:val="808080"/>
          <w:sz w:val="20"/>
          <w:szCs w:val="20"/>
        </w:rPr>
        <w:t>Punchline</w:t>
      </w:r>
      <w:proofErr w:type="spellEnd"/>
      <w:r>
        <w:rPr>
          <w:i/>
          <w:iCs/>
          <w:color w:val="808080"/>
          <w:sz w:val="20"/>
          <w:szCs w:val="20"/>
        </w:rPr>
        <w:t xml:space="preserve"> pour le site. Ton plus personnel — c'est ta phrase, pas celle du </w:t>
      </w:r>
      <w:proofErr w:type="spellStart"/>
      <w:r>
        <w:rPr>
          <w:i/>
          <w:iCs/>
          <w:color w:val="808080"/>
          <w:sz w:val="20"/>
          <w:szCs w:val="20"/>
        </w:rPr>
        <w:t>template</w:t>
      </w:r>
      <w:proofErr w:type="spellEnd"/>
      <w:r>
        <w:rPr>
          <w:i/>
          <w:iCs/>
          <w:color w:val="808080"/>
          <w:sz w:val="20"/>
          <w:szCs w:val="20"/>
        </w:rPr>
        <w:t>. Doit pouvoir tenir seule, sans le reste de la fiche. Pense « ce que je dirais à un dirigeant en 10 secondes ».]</w:t>
      </w:r>
    </w:p>
    <w:p w14:paraId="27A2DF1C" w14:textId="77777777" w:rsidR="00EE63B1" w:rsidRDefault="00000000">
      <w:pPr>
        <w:spacing w:after="100"/>
      </w:pPr>
      <w:r>
        <w:t>Une BU industrielle remise sur les rails en moins d'un an, sans casse sociale, prête à être intégrée.</w:t>
      </w:r>
    </w:p>
    <w:p w14:paraId="27A2DF1D" w14:textId="77777777" w:rsidR="00EE63B1" w:rsidRDefault="00000000">
      <w:pPr>
        <w:pStyle w:val="Titre2"/>
        <w:pageBreakBefore/>
        <w:spacing w:before="0" w:after="120"/>
      </w:pPr>
      <w:r>
        <w:lastRenderedPageBreak/>
        <w:t>Mission #8 — [TITRE À COMPLÉTER]</w:t>
      </w:r>
    </w:p>
    <w:p w14:paraId="27A2DF1E" w14:textId="77777777" w:rsidR="00EE63B1" w:rsidRDefault="00000000">
      <w:pPr>
        <w:pBdr>
          <w:bottom w:val="single" w:sz="6" w:space="1" w:color="D97A2B"/>
        </w:pBdr>
        <w:spacing w:after="120"/>
      </w:pPr>
      <w:r>
        <w:rPr>
          <w:i/>
          <w:iCs/>
          <w:color w:val="606060"/>
          <w:sz w:val="18"/>
          <w:szCs w:val="18"/>
        </w:rPr>
        <w:t>Fiche format O.C.A.R. — Objectif · Contexte · Actions · Résultats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EE63B1" w14:paraId="27A2DF21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1F" w14:textId="77777777" w:rsidR="00EE63B1" w:rsidRDefault="00000000">
            <w:r>
              <w:rPr>
                <w:b/>
                <w:bCs/>
              </w:rPr>
              <w:t>Nom client (réel — interne)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0" w14:textId="77777777" w:rsidR="00EE63B1" w:rsidRDefault="00EE63B1"/>
        </w:tc>
      </w:tr>
      <w:tr w:rsidR="00EE63B1" w14:paraId="27A2DF24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2" w14:textId="77777777" w:rsidR="00EE63B1" w:rsidRDefault="00000000">
            <w:r>
              <w:rPr>
                <w:b/>
                <w:bCs/>
              </w:rPr>
              <w:t>Affichage public sur le site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3" w14:textId="77777777" w:rsidR="00EE63B1" w:rsidRDefault="00EE63B1"/>
        </w:tc>
      </w:tr>
      <w:tr w:rsidR="00EE63B1" w14:paraId="27A2DF27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5" w14:textId="77777777" w:rsidR="00EE63B1" w:rsidRDefault="00000000">
            <w:r>
              <w:rPr>
                <w:b/>
                <w:bCs/>
              </w:rPr>
              <w:t>Logo client (chemin V4)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6" w14:textId="77777777" w:rsidR="00EE63B1" w:rsidRDefault="00EE63B1"/>
        </w:tc>
      </w:tr>
      <w:tr w:rsidR="00EE63B1" w14:paraId="27A2DF2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8" w14:textId="77777777" w:rsidR="00EE63B1" w:rsidRDefault="00000000">
            <w:r>
              <w:rPr>
                <w:b/>
                <w:bCs/>
              </w:rPr>
              <w:t>Contexte (taille / type)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9" w14:textId="77777777" w:rsidR="00EE63B1" w:rsidRDefault="00EE63B1"/>
        </w:tc>
      </w:tr>
      <w:tr w:rsidR="00EE63B1" w14:paraId="27A2DF2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B" w14:textId="77777777" w:rsidR="00EE63B1" w:rsidRDefault="00000000">
            <w:r>
              <w:rPr>
                <w:b/>
                <w:bCs/>
              </w:rPr>
              <w:t>Période &amp; durée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C" w14:textId="77777777" w:rsidR="00EE63B1" w:rsidRDefault="00000000">
            <w:proofErr w:type="gramStart"/>
            <w:r>
              <w:t>à</w:t>
            </w:r>
            <w:proofErr w:type="gramEnd"/>
            <w:r>
              <w:t xml:space="preserve"> compléter</w:t>
            </w:r>
          </w:p>
        </w:tc>
      </w:tr>
      <w:tr w:rsidR="00EE63B1" w14:paraId="27A2DF30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E" w14:textId="77777777" w:rsidR="00EE63B1" w:rsidRDefault="00000000">
            <w:r>
              <w:rPr>
                <w:b/>
                <w:bCs/>
              </w:rPr>
              <w:t>Secteur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2F" w14:textId="77777777" w:rsidR="00EE63B1" w:rsidRDefault="00EE63B1"/>
        </w:tc>
      </w:tr>
      <w:tr w:rsidR="00EE63B1" w14:paraId="27A2DF33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31" w14:textId="77777777" w:rsidR="00EE63B1" w:rsidRDefault="00000000">
            <w:r>
              <w:rPr>
                <w:b/>
                <w:bCs/>
              </w:rPr>
              <w:t>Macro-activité (V4 — regroupement)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32" w14:textId="77777777" w:rsidR="00EE63B1" w:rsidRDefault="00EE63B1"/>
        </w:tc>
      </w:tr>
      <w:tr w:rsidR="00EE63B1" w14:paraId="27A2DF36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34" w14:textId="77777777" w:rsidR="00EE63B1" w:rsidRDefault="00000000">
            <w:r>
              <w:rPr>
                <w:b/>
                <w:bCs/>
              </w:rPr>
              <w:t>Activité (V3 — granularité fine)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35" w14:textId="77777777" w:rsidR="00EE63B1" w:rsidRDefault="00000000">
            <w:proofErr w:type="gramStart"/>
            <w:r>
              <w:t>à</w:t>
            </w:r>
            <w:proofErr w:type="gramEnd"/>
            <w:r>
              <w:t xml:space="preserve"> compléter (cf. table macro-activités)</w:t>
            </w:r>
          </w:p>
        </w:tc>
      </w:tr>
      <w:tr w:rsidR="00EE63B1" w14:paraId="27A2DF3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37" w14:textId="77777777" w:rsidR="00EE63B1" w:rsidRDefault="00000000">
            <w:r>
              <w:rPr>
                <w:b/>
                <w:bCs/>
              </w:rPr>
              <w:t>Operating Partner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38" w14:textId="77777777" w:rsidR="00EE63B1" w:rsidRDefault="00000000">
            <w:r>
              <w:t>Christophe Quille</w:t>
            </w:r>
          </w:p>
        </w:tc>
      </w:tr>
    </w:tbl>
    <w:p w14:paraId="27A2DF3A" w14:textId="77777777" w:rsidR="00EE63B1" w:rsidRDefault="00EE63B1"/>
    <w:p w14:paraId="27A2DF3B" w14:textId="77777777" w:rsidR="00EE63B1" w:rsidRDefault="00000000">
      <w:pPr>
        <w:spacing w:before="200" w:after="80"/>
      </w:pPr>
      <w:r>
        <w:rPr>
          <w:b/>
          <w:bCs/>
          <w:color w:val="D97A2B"/>
        </w:rPr>
        <w:t>Objectif de la mission</w:t>
      </w:r>
    </w:p>
    <w:p w14:paraId="27A2DF3C" w14:textId="77777777" w:rsidR="00EE63B1" w:rsidRDefault="00000000">
      <w:pPr>
        <w:spacing w:after="100"/>
      </w:pPr>
      <w:r>
        <w:rPr>
          <w:i/>
          <w:iCs/>
          <w:color w:val="808080"/>
        </w:rPr>
        <w:t>À compléter — quel résultat l'entreprise visait-elle au départ ?</w:t>
      </w:r>
    </w:p>
    <w:p w14:paraId="27A2DF3D" w14:textId="77777777" w:rsidR="00EE63B1" w:rsidRDefault="00000000">
      <w:pPr>
        <w:spacing w:before="200" w:after="80"/>
      </w:pPr>
      <w:r>
        <w:rPr>
          <w:b/>
          <w:bCs/>
          <w:color w:val="D97A2B"/>
        </w:rPr>
        <w:t>Contexte, difficultés et contraintes (problématique initiale)</w:t>
      </w:r>
    </w:p>
    <w:p w14:paraId="27A2DF3E" w14:textId="77777777" w:rsidR="00EE63B1" w:rsidRDefault="00000000">
      <w:pPr>
        <w:spacing w:after="100"/>
      </w:pPr>
      <w:r>
        <w:rPr>
          <w:i/>
          <w:iCs/>
          <w:color w:val="808080"/>
        </w:rPr>
        <w:t>À compléter — environnement, enjeux, points durs au démarrage.</w:t>
      </w:r>
    </w:p>
    <w:p w14:paraId="27A2DF3F" w14:textId="77777777" w:rsidR="00EE63B1" w:rsidRDefault="00000000">
      <w:pPr>
        <w:spacing w:before="200" w:after="80"/>
      </w:pPr>
      <w:r>
        <w:rPr>
          <w:b/>
          <w:bCs/>
          <w:color w:val="D97A2B"/>
        </w:rPr>
        <w:t>Actions menées (« J'ai… »)</w:t>
      </w:r>
    </w:p>
    <w:p w14:paraId="27A2DF40" w14:textId="77777777" w:rsidR="00EE63B1" w:rsidRDefault="00EE63B1">
      <w:pPr>
        <w:pStyle w:val="Paragraphedeliste"/>
        <w:numPr>
          <w:ilvl w:val="0"/>
          <w:numId w:val="2"/>
        </w:numPr>
      </w:pPr>
    </w:p>
    <w:p w14:paraId="27A2DF41" w14:textId="77777777" w:rsidR="00EE63B1" w:rsidRDefault="00EE63B1">
      <w:pPr>
        <w:pStyle w:val="Paragraphedeliste"/>
        <w:numPr>
          <w:ilvl w:val="0"/>
          <w:numId w:val="2"/>
        </w:numPr>
      </w:pPr>
    </w:p>
    <w:p w14:paraId="27A2DF42" w14:textId="77777777" w:rsidR="00EE63B1" w:rsidRDefault="00EE63B1">
      <w:pPr>
        <w:pStyle w:val="Paragraphedeliste"/>
        <w:numPr>
          <w:ilvl w:val="0"/>
          <w:numId w:val="2"/>
        </w:numPr>
      </w:pPr>
    </w:p>
    <w:p w14:paraId="27A2DF43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Résultats obtenus</w:t>
      </w:r>
    </w:p>
    <w:p w14:paraId="27A2DF44" w14:textId="77777777" w:rsidR="00EE63B1" w:rsidRDefault="00000000">
      <w:pPr>
        <w:spacing w:after="100"/>
      </w:pPr>
      <w:r>
        <w:rPr>
          <w:i/>
          <w:iCs/>
          <w:color w:val="808080"/>
        </w:rPr>
        <w:t>À compléter — chiffrer (CA, EBITDA, délais, %, K€) chaque fois que possible.</w:t>
      </w:r>
    </w:p>
    <w:p w14:paraId="27A2DF45" w14:textId="77777777" w:rsidR="00EE63B1" w:rsidRDefault="00000000">
      <w:pPr>
        <w:spacing w:before="200" w:after="80"/>
      </w:pPr>
      <w:r>
        <w:rPr>
          <w:b/>
          <w:bCs/>
          <w:color w:val="D97A2B"/>
        </w:rPr>
        <w:t>Résumé (1 à 2 lignes)</w:t>
      </w:r>
    </w:p>
    <w:p w14:paraId="27A2DF46" w14:textId="77777777" w:rsidR="00EE63B1" w:rsidRDefault="00000000">
      <w:pPr>
        <w:spacing w:after="100"/>
      </w:pPr>
      <w:r>
        <w:rPr>
          <w:i/>
          <w:iCs/>
          <w:color w:val="808080"/>
        </w:rPr>
        <w:t>À compléter — phrase courte, percutante, prête à être recopiée sur le site.</w:t>
      </w:r>
    </w:p>
    <w:p w14:paraId="27A2DF47" w14:textId="77777777" w:rsidR="00EE63B1" w:rsidRDefault="00000000">
      <w:pPr>
        <w:pStyle w:val="Titre1"/>
        <w:pageBreakBefore/>
        <w:spacing w:before="0"/>
      </w:pPr>
      <w:r>
        <w:lastRenderedPageBreak/>
        <w:t>Annexe — Rappel du format O.C.A.R.</w:t>
      </w:r>
    </w:p>
    <w:p w14:paraId="27A2DF48" w14:textId="77777777" w:rsidR="00EE63B1" w:rsidRDefault="00000000">
      <w:pPr>
        <w:spacing w:after="100"/>
      </w:pPr>
      <w:r>
        <w:t>Issu du document méthodologique « Mes réalisations professionnelles ». Pour chaque mission, rédigez de façon concise, concrète et parlante, en utilisant des verbes d'action au présent, à la première personne du singulier.</w:t>
      </w:r>
    </w:p>
    <w:p w14:paraId="27A2DF49" w14:textId="77777777" w:rsidR="00EE63B1" w:rsidRDefault="00EE63B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E63B1" w14:paraId="27A2DF4C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4A" w14:textId="77777777" w:rsidR="00EE63B1" w:rsidRDefault="00000000">
            <w:r>
              <w:rPr>
                <w:b/>
                <w:bCs/>
                <w:color w:val="FFFFFF"/>
              </w:rPr>
              <w:t>Lettre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4B" w14:textId="77777777" w:rsidR="00EE63B1" w:rsidRDefault="00000000">
            <w:r>
              <w:rPr>
                <w:b/>
                <w:bCs/>
                <w:color w:val="FFFFFF"/>
              </w:rPr>
              <w:t>Contenu</w:t>
            </w:r>
          </w:p>
        </w:tc>
      </w:tr>
      <w:tr w:rsidR="00EE63B1" w14:paraId="27A2DF4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4D" w14:textId="77777777" w:rsidR="00EE63B1" w:rsidRDefault="00000000">
            <w:r>
              <w:t>Objectif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4E" w14:textId="77777777" w:rsidR="00EE63B1" w:rsidRDefault="00000000">
            <w:r>
              <w:t>Le résultat visé au démarrage : chiffre, échéance, état cible.</w:t>
            </w:r>
          </w:p>
        </w:tc>
      </w:tr>
      <w:tr w:rsidR="00EE63B1" w14:paraId="27A2DF5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0" w14:textId="77777777" w:rsidR="00EE63B1" w:rsidRDefault="00000000">
            <w:r>
              <w:t>Contexte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1" w14:textId="77777777" w:rsidR="00EE63B1" w:rsidRDefault="00000000">
            <w:r>
              <w:t>Le contexte, les enjeux, les difficultés, les contraintes au démarrage.</w:t>
            </w:r>
          </w:p>
        </w:tc>
      </w:tr>
      <w:tr w:rsidR="00EE63B1" w14:paraId="27A2DF5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3" w14:textId="77777777" w:rsidR="00EE63B1" w:rsidRDefault="00000000">
            <w:r>
              <w:t>Actions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4" w14:textId="77777777" w:rsidR="00EE63B1" w:rsidRDefault="00000000">
            <w:r>
              <w:t>Ce que J'AI fait personnellement (verbes d'action), avec un niveau de responsabilité clair. À puces.</w:t>
            </w:r>
          </w:p>
        </w:tc>
      </w:tr>
      <w:tr w:rsidR="00EE63B1" w14:paraId="27A2DF5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6" w14:textId="77777777" w:rsidR="00EE63B1" w:rsidRDefault="00000000">
            <w:r>
              <w:t>Résultats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7" w14:textId="77777777" w:rsidR="00EE63B1" w:rsidRDefault="00000000">
            <w:r>
              <w:t>Quantifiez : %, K€, M€, délais, parts de marché, EBITDA, NPS… Tout ce qui est mesurable.</w:t>
            </w:r>
          </w:p>
        </w:tc>
      </w:tr>
    </w:tbl>
    <w:p w14:paraId="27A2DF59" w14:textId="77777777" w:rsidR="00EE63B1" w:rsidRDefault="00EE63B1"/>
    <w:p w14:paraId="27A2DF5A" w14:textId="77777777" w:rsidR="00EE63B1" w:rsidRDefault="00000000">
      <w:pPr>
        <w:spacing w:after="100"/>
      </w:pPr>
      <w:r>
        <w:rPr>
          <w:b/>
          <w:bCs/>
        </w:rPr>
        <w:t>Verbes d'action utiles, par grande fonction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E63B1" w14:paraId="27A2DF5E" w14:textId="77777777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B" w14:textId="77777777" w:rsidR="00EE63B1" w:rsidRDefault="00000000">
            <w:r>
              <w:rPr>
                <w:b/>
                <w:bCs/>
                <w:color w:val="FFFFFF"/>
              </w:rPr>
              <w:t>Marketing / Commercial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C" w14:textId="77777777" w:rsidR="00EE63B1" w:rsidRDefault="00000000">
            <w:r>
              <w:rPr>
                <w:b/>
                <w:bCs/>
                <w:color w:val="FFFFFF"/>
              </w:rPr>
              <w:t>Production / Technique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2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D" w14:textId="77777777" w:rsidR="00EE63B1" w:rsidRDefault="00000000">
            <w:r>
              <w:rPr>
                <w:b/>
                <w:bCs/>
                <w:color w:val="FFFFFF"/>
              </w:rPr>
              <w:t>Direction générale</w:t>
            </w:r>
          </w:p>
        </w:tc>
      </w:tr>
      <w:tr w:rsidR="00EE63B1" w14:paraId="27A2DF6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5F" w14:textId="77777777" w:rsidR="00EE63B1" w:rsidRDefault="00000000">
            <w:r>
              <w:t>Étudier, Concevoir, Commercialiser, Définir, Analyser, Établir, Développer, Fidéliser, Négocier, Acheter, Conclure, Contracter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0" w14:textId="77777777" w:rsidR="00EE63B1" w:rsidRDefault="00000000">
            <w:r>
              <w:t>Mettre au point, Organiser, Améliorer, Rentabiliser, Vérifier, Superviser, Coordonner, Implanter, Produire, Restructurer, Rationaliser, Planifier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1" w14:textId="77777777" w:rsidR="00EE63B1" w:rsidRDefault="00000000">
            <w:r>
              <w:t>Définir, Décider, Arbitrer, Négocier, Diversifier, Restructurer, Manager, Mettre en place, Convaincre, Entériner, Représenter</w:t>
            </w:r>
          </w:p>
        </w:tc>
      </w:tr>
      <w:tr w:rsidR="00EE63B1" w14:paraId="27A2DF66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3" w14:textId="77777777" w:rsidR="00EE63B1" w:rsidRDefault="00000000">
            <w:r>
              <w:t>Gestion / Finances / Administration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4" w14:textId="77777777" w:rsidR="00EE63B1" w:rsidRDefault="00000000">
            <w:r>
              <w:t>Personnel / Communication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5" w14:textId="77777777" w:rsidR="00EE63B1" w:rsidRDefault="00000000">
            <w:r>
              <w:t>Informatique</w:t>
            </w:r>
          </w:p>
        </w:tc>
      </w:tr>
      <w:tr w:rsidR="00EE63B1" w14:paraId="27A2DF6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7" w14:textId="77777777" w:rsidR="00EE63B1" w:rsidRDefault="00000000">
            <w:r>
              <w:t>Gérer, Concevoir, Mettre en place, Consolider, Négocier, Superviser, Établir, Contrôler, Auditer, Tenir à jour, Financer, Convaincre, Inventorier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8" w14:textId="77777777" w:rsidR="00EE63B1" w:rsidRDefault="00000000">
            <w:r>
              <w:t>Créer, Animer, Organiser, Négocier, Gérer, Mettre en place, Promouvoir, Informer, Recruter, Interviewer, Recommander, Restructurer, Harmoniser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DF69" w14:textId="77777777" w:rsidR="00EE63B1" w:rsidRDefault="00000000">
            <w:r>
              <w:t>Concevoir, Piloter, Analyser, Programmer, Gérer, Animer, Contrôler, Tester, Harmoniser, Planifier, Implanter</w:t>
            </w:r>
          </w:p>
        </w:tc>
      </w:tr>
    </w:tbl>
    <w:p w14:paraId="27A2DF6B" w14:textId="77777777" w:rsidR="00A278D6" w:rsidRDefault="00A278D6"/>
    <w:sectPr w:rsidR="00A278D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BABE" w14:textId="77777777" w:rsidR="009B5A62" w:rsidRDefault="009B5A62">
      <w:r>
        <w:separator/>
      </w:r>
    </w:p>
  </w:endnote>
  <w:endnote w:type="continuationSeparator" w:id="0">
    <w:p w14:paraId="337F9329" w14:textId="77777777" w:rsidR="009B5A62" w:rsidRDefault="009B5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2DF6C" w14:textId="003D1031" w:rsidR="00EE63B1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04DF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D04DF6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FE90" w14:textId="77777777" w:rsidR="009B5A62" w:rsidRDefault="009B5A62">
      <w:r>
        <w:separator/>
      </w:r>
    </w:p>
  </w:footnote>
  <w:footnote w:type="continuationSeparator" w:id="0">
    <w:p w14:paraId="56E44AF0" w14:textId="77777777" w:rsidR="009B5A62" w:rsidRDefault="009B5A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2DF6B" w14:textId="77777777" w:rsidR="00EE63B1" w:rsidRDefault="00000000">
    <w:pPr>
      <w:tabs>
        <w:tab w:val="right" w:pos="9026"/>
      </w:tabs>
    </w:pPr>
    <w:proofErr w:type="spellStart"/>
    <w:r>
      <w:rPr>
        <w:color w:val="808080"/>
        <w:sz w:val="18"/>
        <w:szCs w:val="18"/>
      </w:rPr>
      <w:t>OPValue</w:t>
    </w:r>
    <w:proofErr w:type="spellEnd"/>
    <w:r>
      <w:rPr>
        <w:color w:val="808080"/>
        <w:sz w:val="18"/>
        <w:szCs w:val="18"/>
      </w:rPr>
      <w:t>+ — Fiches missions</w:t>
    </w:r>
    <w:r>
      <w:rPr>
        <w:i/>
        <w:iCs/>
        <w:color w:val="808080"/>
        <w:sz w:val="18"/>
        <w:szCs w:val="18"/>
      </w:rPr>
      <w:tab/>
      <w:t>Christophe Quille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597F"/>
    <w:multiLevelType w:val="hybridMultilevel"/>
    <w:tmpl w:val="478C589C"/>
    <w:lvl w:ilvl="0" w:tplc="E4EA65A4">
      <w:start w:val="1"/>
      <w:numFmt w:val="bullet"/>
      <w:lvlText w:val="•"/>
      <w:lvlJc w:val="left"/>
      <w:pPr>
        <w:ind w:left="720" w:hanging="360"/>
      </w:pPr>
    </w:lvl>
    <w:lvl w:ilvl="1" w:tplc="CFF8F8CC">
      <w:numFmt w:val="decimal"/>
      <w:lvlText w:val=""/>
      <w:lvlJc w:val="left"/>
    </w:lvl>
    <w:lvl w:ilvl="2" w:tplc="37623D5A">
      <w:numFmt w:val="decimal"/>
      <w:lvlText w:val=""/>
      <w:lvlJc w:val="left"/>
    </w:lvl>
    <w:lvl w:ilvl="3" w:tplc="31F62160">
      <w:numFmt w:val="decimal"/>
      <w:lvlText w:val=""/>
      <w:lvlJc w:val="left"/>
    </w:lvl>
    <w:lvl w:ilvl="4" w:tplc="BE463722">
      <w:numFmt w:val="decimal"/>
      <w:lvlText w:val=""/>
      <w:lvlJc w:val="left"/>
    </w:lvl>
    <w:lvl w:ilvl="5" w:tplc="5AFCDCE0">
      <w:numFmt w:val="decimal"/>
      <w:lvlText w:val=""/>
      <w:lvlJc w:val="left"/>
    </w:lvl>
    <w:lvl w:ilvl="6" w:tplc="13227F70">
      <w:numFmt w:val="decimal"/>
      <w:lvlText w:val=""/>
      <w:lvlJc w:val="left"/>
    </w:lvl>
    <w:lvl w:ilvl="7" w:tplc="93E43110">
      <w:numFmt w:val="decimal"/>
      <w:lvlText w:val=""/>
      <w:lvlJc w:val="left"/>
    </w:lvl>
    <w:lvl w:ilvl="8" w:tplc="791EE5C8">
      <w:numFmt w:val="decimal"/>
      <w:lvlText w:val=""/>
      <w:lvlJc w:val="left"/>
    </w:lvl>
  </w:abstractNum>
  <w:abstractNum w:abstractNumId="1" w15:restartNumberingAfterBreak="0">
    <w:nsid w:val="2E1C15D7"/>
    <w:multiLevelType w:val="hybridMultilevel"/>
    <w:tmpl w:val="F8BA9910"/>
    <w:lvl w:ilvl="0" w:tplc="6AE66B46">
      <w:start w:val="1"/>
      <w:numFmt w:val="bullet"/>
      <w:lvlText w:val="●"/>
      <w:lvlJc w:val="left"/>
      <w:pPr>
        <w:ind w:left="720" w:hanging="360"/>
      </w:pPr>
    </w:lvl>
    <w:lvl w:ilvl="1" w:tplc="B3DC7B6E">
      <w:start w:val="1"/>
      <w:numFmt w:val="bullet"/>
      <w:lvlText w:val="○"/>
      <w:lvlJc w:val="left"/>
      <w:pPr>
        <w:ind w:left="1440" w:hanging="360"/>
      </w:pPr>
    </w:lvl>
    <w:lvl w:ilvl="2" w:tplc="BBD08C3C">
      <w:start w:val="1"/>
      <w:numFmt w:val="bullet"/>
      <w:lvlText w:val="■"/>
      <w:lvlJc w:val="left"/>
      <w:pPr>
        <w:ind w:left="2160" w:hanging="360"/>
      </w:pPr>
    </w:lvl>
    <w:lvl w:ilvl="3" w:tplc="65247AAA">
      <w:start w:val="1"/>
      <w:numFmt w:val="bullet"/>
      <w:lvlText w:val="●"/>
      <w:lvlJc w:val="left"/>
      <w:pPr>
        <w:ind w:left="2880" w:hanging="360"/>
      </w:pPr>
    </w:lvl>
    <w:lvl w:ilvl="4" w:tplc="4D367654">
      <w:start w:val="1"/>
      <w:numFmt w:val="bullet"/>
      <w:lvlText w:val="○"/>
      <w:lvlJc w:val="left"/>
      <w:pPr>
        <w:ind w:left="3600" w:hanging="360"/>
      </w:pPr>
    </w:lvl>
    <w:lvl w:ilvl="5" w:tplc="E94A4754">
      <w:start w:val="1"/>
      <w:numFmt w:val="bullet"/>
      <w:lvlText w:val="■"/>
      <w:lvlJc w:val="left"/>
      <w:pPr>
        <w:ind w:left="4320" w:hanging="360"/>
      </w:pPr>
    </w:lvl>
    <w:lvl w:ilvl="6" w:tplc="E4FC186A">
      <w:start w:val="1"/>
      <w:numFmt w:val="bullet"/>
      <w:lvlText w:val="●"/>
      <w:lvlJc w:val="left"/>
      <w:pPr>
        <w:ind w:left="5040" w:hanging="360"/>
      </w:pPr>
    </w:lvl>
    <w:lvl w:ilvl="7" w:tplc="EF3C8F02">
      <w:start w:val="1"/>
      <w:numFmt w:val="bullet"/>
      <w:lvlText w:val="●"/>
      <w:lvlJc w:val="left"/>
      <w:pPr>
        <w:ind w:left="5760" w:hanging="360"/>
      </w:pPr>
    </w:lvl>
    <w:lvl w:ilvl="8" w:tplc="CDFE2FBE">
      <w:start w:val="1"/>
      <w:numFmt w:val="bullet"/>
      <w:lvlText w:val="●"/>
      <w:lvlJc w:val="left"/>
      <w:pPr>
        <w:ind w:left="6480" w:hanging="360"/>
      </w:pPr>
    </w:lvl>
  </w:abstractNum>
  <w:num w:numId="1" w16cid:durableId="191654441">
    <w:abstractNumId w:val="1"/>
    <w:lvlOverride w:ilvl="0">
      <w:startOverride w:val="1"/>
    </w:lvlOverride>
  </w:num>
  <w:num w:numId="2" w16cid:durableId="1817257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3B1"/>
    <w:rsid w:val="00001306"/>
    <w:rsid w:val="00034970"/>
    <w:rsid w:val="000A7AEE"/>
    <w:rsid w:val="000D1439"/>
    <w:rsid w:val="00106A5C"/>
    <w:rsid w:val="00137C8C"/>
    <w:rsid w:val="001807F3"/>
    <w:rsid w:val="001D2FF2"/>
    <w:rsid w:val="0021414A"/>
    <w:rsid w:val="002220C1"/>
    <w:rsid w:val="00297C90"/>
    <w:rsid w:val="002B0E3C"/>
    <w:rsid w:val="003C1162"/>
    <w:rsid w:val="004374BF"/>
    <w:rsid w:val="00551761"/>
    <w:rsid w:val="00563475"/>
    <w:rsid w:val="00595722"/>
    <w:rsid w:val="005C329E"/>
    <w:rsid w:val="005D523C"/>
    <w:rsid w:val="005D740F"/>
    <w:rsid w:val="006321AB"/>
    <w:rsid w:val="00634A5D"/>
    <w:rsid w:val="0065046B"/>
    <w:rsid w:val="006800B2"/>
    <w:rsid w:val="0068666F"/>
    <w:rsid w:val="006B7824"/>
    <w:rsid w:val="007237B1"/>
    <w:rsid w:val="007460A4"/>
    <w:rsid w:val="007D75E3"/>
    <w:rsid w:val="0082474C"/>
    <w:rsid w:val="0084085E"/>
    <w:rsid w:val="00845617"/>
    <w:rsid w:val="00850B22"/>
    <w:rsid w:val="008611C0"/>
    <w:rsid w:val="008C6CE0"/>
    <w:rsid w:val="008D5DDE"/>
    <w:rsid w:val="00922460"/>
    <w:rsid w:val="00933119"/>
    <w:rsid w:val="0093327B"/>
    <w:rsid w:val="009349D0"/>
    <w:rsid w:val="0097118B"/>
    <w:rsid w:val="009B5A62"/>
    <w:rsid w:val="009C4D78"/>
    <w:rsid w:val="009D2E0A"/>
    <w:rsid w:val="009E4C35"/>
    <w:rsid w:val="00A278D6"/>
    <w:rsid w:val="00A42EBD"/>
    <w:rsid w:val="00AB350A"/>
    <w:rsid w:val="00AB777D"/>
    <w:rsid w:val="00AB7B43"/>
    <w:rsid w:val="00AD3EF9"/>
    <w:rsid w:val="00AD7950"/>
    <w:rsid w:val="00B019E5"/>
    <w:rsid w:val="00B70FA8"/>
    <w:rsid w:val="00BF1E44"/>
    <w:rsid w:val="00D04DF6"/>
    <w:rsid w:val="00D31578"/>
    <w:rsid w:val="00E75809"/>
    <w:rsid w:val="00E869CB"/>
    <w:rsid w:val="00EE63B1"/>
    <w:rsid w:val="00F13998"/>
    <w:rsid w:val="00F36B20"/>
    <w:rsid w:val="00F505A4"/>
    <w:rsid w:val="00F80677"/>
    <w:rsid w:val="00FA005B"/>
    <w:rsid w:val="00FE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2DD9C"/>
  <w15:docId w15:val="{DC0FB53C-8647-4848-8E49-C13383B4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00"/>
      <w:outlineLvl w:val="0"/>
    </w:pPr>
    <w:rPr>
      <w:b/>
      <w:bCs/>
      <w:color w:val="1A2A4F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60"/>
      <w:outlineLvl w:val="1"/>
    </w:pPr>
    <w:rPr>
      <w:b/>
      <w:bCs/>
      <w:color w:val="1A2A4F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DA9115F3-61FB-48CC-AA16-D51D1B5ECB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71DDFC-A06B-4DC2-ACDA-6B6FE8D45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c8e388-73aa-40e6-9eba-18a75044285d"/>
    <ds:schemaRef ds:uri="6db1b64b-78d6-4114-a0a3-a16a71774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77C480-0494-43E9-9935-34B1D5762E6C}">
  <ds:schemaRefs>
    <ds:schemaRef ds:uri="http://schemas.microsoft.com/office/2006/metadata/properties"/>
    <ds:schemaRef ds:uri="http://schemas.microsoft.com/office/infopath/2007/PartnerControls"/>
    <ds:schemaRef ds:uri="18c8e388-73aa-40e6-9eba-18a75044285d"/>
    <ds:schemaRef ds:uri="6db1b64b-78d6-4114-a0a3-a16a717745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16</Pages>
  <Words>3166</Words>
  <Characters>17419</Characters>
  <Application>Microsoft Office Word</Application>
  <DocSecurity>0</DocSecurity>
  <Lines>145</Lines>
  <Paragraphs>41</Paragraphs>
  <ScaleCrop>false</ScaleCrop>
  <Company/>
  <LinksUpToDate>false</LinksUpToDate>
  <CharactersWithSpaces>20544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Fiches missions — Christophe Quille</dc:title>
  <dc:creator>OPValue+ — Fiches missions</dc:creator>
  <dc:description>Template de description des missions au format O.C.A.R.</dc:description>
  <cp:lastModifiedBy>Christophe Quille</cp:lastModifiedBy>
  <cp:revision>60</cp:revision>
  <cp:lastPrinted>2026-05-25T09:02:00Z</cp:lastPrinted>
  <dcterms:created xsi:type="dcterms:W3CDTF">2026-05-11T08:13:00Z</dcterms:created>
  <dcterms:modified xsi:type="dcterms:W3CDTF">2026-05-25T09:06:00Z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0x010100957E085B4B64E44CBB4B383C0D0639B0</vt:lpwstr>
  </property>
</Properties>
</file>