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w5vueu75chg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Книги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80" w:before="68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Показване на 6 резултата</w:t>
      </w:r>
    </w:p>
    <w:p w:rsidR="00000000" w:rsidDel="00000000" w:rsidP="00000000" w:rsidRDefault="00000000" w:rsidRPr="00000000" w14:paraId="00000003">
      <w:pPr>
        <w:spacing w:after="1640" w:before="460" w:lineRule="auto"/>
        <w:rPr>
          <w:rFonts w:ascii="Montserrat" w:cs="Montserrat" w:eastAsia="Montserrat" w:hAnsi="Montserrat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3"/>
          <w:szCs w:val="23"/>
          <w:highlight w:val="white"/>
          <w:rtl w:val="0"/>
        </w:rPr>
        <w:t xml:space="preserve"> </w:t>
        <w:tab/>
        <w:tab/>
        <w:tab/>
        <w:tab/>
        <w:tab/>
        <w:t xml:space="preserve">Подреждане по подразбиране </w:t>
        <w:tab/>
        <w:tab/>
        <w:tab/>
        <w:tab/>
        <w:tab/>
        <w:t xml:space="preserve">Първо най-популярните </w:t>
        <w:tab/>
        <w:tab/>
        <w:tab/>
        <w:tab/>
        <w:tab/>
        <w:t xml:space="preserve">Сортиране по средна оценка </w:t>
        <w:tab/>
        <w:tab/>
        <w:tab/>
        <w:tab/>
        <w:tab/>
        <w:t xml:space="preserve">Първо най-новите </w:t>
        <w:tab/>
        <w:tab/>
        <w:tab/>
        <w:tab/>
        <w:tab/>
        <w:t xml:space="preserve">Първо най-евтините </w:t>
        <w:tab/>
        <w:tab/>
        <w:tab/>
        <w:tab/>
        <w:tab/>
        <w:t xml:space="preserve">Първо най-скъпите </w:t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666666"/>
          <w:sz w:val="23"/>
          <w:szCs w:val="23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"https://kaloyanslavov.com/product/12-sedmici-za-relefen-plosak-korem/"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12 седмици за релефен и плосък корем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30.00 лв.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"https://kaloyanslavov.com/product/55-barzi-i-lesni-zdravoslovni-deserta/"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55 бързи и лесни здравословни десерта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30.00 лв.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"https://kaloyanslavov.com/product/8-nachina-za-dobra-forma-prez-bremennost/"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8 НАЧИНА ЗА ДОБРА ФОРМА ПРЕЗ БРЕМЕННОСТТА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25.00 лв.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"https://kaloyanslavov.com/product/kak-da-stopim-mazninite-po-korema-zavi/"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КНИГА КАК ДА СТОПИМ МАЗНИНИТЕ ПО КОРЕМА ЗАВИНАГИ + 14 диети и най-добрите упражнения за релефен и плосък корем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27.00 лв.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"https://kaloyanslavov.com/product/tajnoto-v-izkustvo-v-trenirovkata/"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КНИГА ТАЙНОТО ИЗКУСТВО В ТРЕНИРОВКАТА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30.00 лв.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"https://kaloyanslavov.com/product/otslabvaj-s-naj-vkusnata-hrana/"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КНИГА ОТСЛАБВАЙ С НАЙ-ВКУСНАТА ХРАНА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6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22.00 лв.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Не чакайте повече, започнете да променяте начина си на хранене и да инвестирате във вашето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благополучие с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книгите на Калоян Славов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Открийте нови вкусове, научете се да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приготвяте храна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с удоволствие и превърнете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здравословното хранене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в начин на живот.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w7ym5am8brxs" w:id="1"/>
      <w:bookmarkEnd w:id="1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Книги за здравословно хранене и рецепти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oylojdy6khtj" w:id="2"/>
      <w:bookmarkEnd w:id="2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Какво представляват здравословните рецепти?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Здравословните рецепти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са тези, които съдържат полезни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 съставки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балансирани по начин, който подпомага доброто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здраве 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и оптималното функциониране на организма. Те включват голямо разнообразие от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плодове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зеленчуци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зърнени култури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протеини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здравословни мазнини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sowv7tsmrkmc" w:id="3"/>
      <w:bookmarkEnd w:id="3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Ползи от здравословното хранене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hyperlink r:id="rId2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Здравословното хранене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помага за подобряване на енергията, настроението и общото здраве. Освен това, то може да намали риска от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хронични заболявания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като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сърдечно-съдови заболявания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диабет 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рак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8j5ynz8f09t" w:id="4"/>
      <w:bookmarkEnd w:id="4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Какво са фитнес рецептите?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Фитнес рецептите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са специално създадени за хора, които се занимават активно със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спорт и фитнес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Те включват високо съдържание на </w:t>
      </w:r>
      <w:hyperlink r:id="rId21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протеини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които подпомагат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мускулния растеж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възстановяването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както и консумацията на здравословни въглехидрати за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енергия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e4axnfdb2sxb" w:id="5"/>
      <w:bookmarkEnd w:id="5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Защо са важни за спортуващите?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Фитнес рецептите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осигуряват необходимите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нутриенти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които помагат на спортистите да подобрят своето представяне и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 възстановяване след тренировка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Също така помагат за поддържане на оптимално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телесно тегло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мускулна маса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b6yh9kr6va55" w:id="6"/>
      <w:bookmarkEnd w:id="6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Книги за отслабване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Фитнес книгите за отслабване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предоставят ценни съвети и стратегии за успешно управление на теглото. Те често включват научно обосновани подходи и практически препоръки, които могат да помогнат на читателите да постигнат своите цели.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n04uk4qlr3m4" w:id="7"/>
      <w:bookmarkEnd w:id="7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Препоръчителни книги за здравословно хранене от Калоян Славов: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60" w:lineRule="auto"/>
        <w:ind w:left="1420" w:hanging="360"/>
      </w:pPr>
      <w:hyperlink r:id="rId22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rtl w:val="0"/>
          </w:rPr>
          <w:t xml:space="preserve">КНИГА ОТСЛАБВАЙ С НАЙ-ВКУСНАТА ХРАНА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20" w:hanging="360"/>
      </w:pPr>
      <w:hyperlink r:id="rId23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rtl w:val="0"/>
          </w:rPr>
          <w:t xml:space="preserve">КНИГА ТАЙНОТО ИЗКУСТВО В ТРЕНИРОВКАТА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20" w:hanging="360"/>
      </w:pPr>
      <w:hyperlink r:id="rId24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rtl w:val="0"/>
          </w:rPr>
          <w:t xml:space="preserve">КНИГА КАК ДА СТОПИМ МАЗНИНИТЕ ПО КОРЕМА ЗАВИНАГИ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20" w:hanging="360"/>
      </w:pPr>
      <w:hyperlink r:id="rId25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rtl w:val="0"/>
          </w:rPr>
          <w:t xml:space="preserve">12 седмици за релефен и плосък корем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20" w:hanging="360"/>
      </w:pPr>
      <w:hyperlink r:id="rId26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rtl w:val="0"/>
          </w:rPr>
          <w:t xml:space="preserve">55 бързи и лесни здравословни десерта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0" w:beforeAutospacing="0" w:lineRule="auto"/>
        <w:ind w:left="1420" w:hanging="360"/>
      </w:pPr>
      <w:hyperlink r:id="rId27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rtl w:val="0"/>
          </w:rPr>
          <w:t xml:space="preserve">8 НАЧИНА ЗА ДОБРА ФОРМА ПРЕЗ БРЕМЕННОСТТА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9t88owd501tc" w:id="8"/>
      <w:bookmarkEnd w:id="8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Книга с рецепти за здравословно хранене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uf2vy9k8mpqm" w:id="9"/>
      <w:bookmarkEnd w:id="9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Какво включва една такава книга?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Книга с рецепти за здравословно хранене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включва разнообразие от рецепти, които са балансирани и хранителни. Те са създадени да подпомагат здравословния начин на живот и да предоставят вкусни алтернативи на обичайните ястия.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ffzzxjdw6d6p" w:id="10"/>
      <w:bookmarkEnd w:id="10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Ползи от притежаването на книга с рецепти за здравословно хранене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Притежаването на такава книга улеснява планирането и приготвянето 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здравословни ястия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Това може да помогне за поддържане на здравословни навици и да направи храненето по-забавно и разнообразно.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u6ghg0hi1qu0" w:id="11"/>
      <w:bookmarkEnd w:id="11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Какви видове рецепти може да намерите в такава книга?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В тези книги може да намерите рецепти за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закуски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основни ястия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десерти и шейкове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които са подходящи за различни етапи на тренировъчния процес – от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предтренировъчни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ястия до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възстановяващи след тренировка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4tirk7p5b1gy" w:id="12"/>
      <w:bookmarkEnd w:id="12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Как да изберем правилната книга за диети?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Важно е да изберете книга, която съответства на вашите нужди и предпочитания. Търсете книги, написани от реномирани автори и които предоставят научно обоснована информация.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kn8ry96p8udp" w:id="13"/>
      <w:bookmarkEnd w:id="13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Какво отличава най-добрите книги за здравословно хранене?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Най-добрите книги за </w:t>
      </w:r>
      <w:hyperlink r:id="rId2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здравословно хранене и режими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се отличават с научна точност, практически съвети и лесни за следване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рецепти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Те трябва да бъдат написани на достъпен и ангажиращ начин.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2fd5brvhm2j" w:id="14"/>
      <w:bookmarkEnd w:id="14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Рецензии и отзиви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Проверете рецензиите и </w:t>
      </w:r>
      <w:hyperlink r:id="rId29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отзивите на читателите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за да се уверите, че книгата е полезна и ефективна. Те могат да предоставят ценна информация за качеството и приложимостта на съдържанието.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fh0buiq5203s" w:id="15"/>
      <w:bookmarkEnd w:id="15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Книги за хранене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xojk4je7kp2u" w:id="16"/>
      <w:bookmarkEnd w:id="16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Обща информация за различните книги за хранене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Книгите за здравословно хранене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обхващат широк спектър от теми, включително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балансирано хранене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специални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диети 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и нутриционна терапия. Те предоставят ценни знания за поддържането на добро здраве чрез правилно хранене.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4x21ittqa5hp" w:id="17"/>
      <w:bookmarkEnd w:id="17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Ползи от четенето на такива книги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Четенето на книги за хранене може да разшири вашите знания и да ви помогне да направите информирани избори за вашето здраве. Те също така могат да предложат нови идеи 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здравословни рецепти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за разнообразяване на вашето меню.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th85gji2mwgh" w:id="18"/>
      <w:bookmarkEnd w:id="18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Книги с рецепти за здравословно хранене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5cby1r111bi4" w:id="19"/>
      <w:bookmarkEnd w:id="19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Какво включват тези книги?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Тези книги включват разнообразни рецепти, които са създадени да бъдат хранителни и вкусни. Те често предлагат рецепти за всяко хранене през деня – закуска, обяд, вечеря и закуски.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14hxnvgancf9" w:id="20"/>
      <w:bookmarkEnd w:id="20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Ползи от тези книги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Ползите от тези книги включват улесняване на планирането на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 здравословни ястия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предоставяне на нови идеи и вдъхновение за готвене, и подпомагане на поддържането 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здравословен начин на живот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9smegpcsfz4f" w:id="21"/>
      <w:bookmarkEnd w:id="21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Как да изберем най-добрата книга?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Изберете книга, която е написана от</w:t>
      </w:r>
      <w:hyperlink r:id="rId3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 автор с доказан опит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в областта на храненето. Търсете рецензии и препоръки от други читатели и специалисти.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rwhk5tnc300t" w:id="22"/>
      <w:bookmarkEnd w:id="22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Книга за здравословно хранене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460" w:line="288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rb0zl311viiz" w:id="23"/>
      <w:bookmarkEnd w:id="2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Какво прави една книга за здравословно хранене полезна?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Една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книга за здравословно хранене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е полезна, когато предоставя научно обоснована информация, практични съвети и лесни за следване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рецепти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Тя трябва да бъде написана на достъпен език и да включва примери и рецензии.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ll77iyt3rmwc" w:id="24"/>
      <w:bookmarkEnd w:id="24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Как да изберем най-добрата фитнес книга?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Изберете книга, която е написана от автор с доказан опит в областта 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здравословното хранене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Проверете рецензиите 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препоръките от други читатели и специалисти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u6suttufe7n6" w:id="25"/>
      <w:bookmarkEnd w:id="25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Книгите за здравословно хранене, фитнес рецепти и диети са важни инструменти за всеки, който иска да води здравословен и активен начин на живот. Те предоставят ценна информация и вдъхновение, което може да помогне на всеки да постигне своите здравословни цели. Независимо дали сте начинаещ или опитен в здравословното хранене, винаги има нещо ново, което можете да научите и да приложите в ежедневието си.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rcdwlhs8zsjb" w:id="26"/>
      <w:bookmarkEnd w:id="26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Често задавани въпроси (FAQs)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8gm19qemljq" w:id="27"/>
      <w:bookmarkEnd w:id="27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Какви са основните ползи от четенето на книги за здравословно хранене?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Основните ползи включват получаване на научно обоснована информация, практични съвети и вдъхновение за приготвяне на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 здравословни ястия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kpiqp411ivi" w:id="28"/>
      <w:bookmarkEnd w:id="28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Как да избера подходяща книга за диета?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Изберете книга, която съответства на вашите нужди и предпочитания, написана от реномиран автор и предоставяща научно обоснована информация.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hvbc7rs0j1rj" w:id="29"/>
      <w:bookmarkEnd w:id="29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Защо е важно да имаме книга с рецепти за здравословно хранене?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Книга с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рецепти за здравословно хранене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улеснява планирането и приготвянето 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здравословни ястия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предоставя нови идеи и вдъхновение и подпомага поддържането на здравословни навици.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aloyanslavov.com/category/zdravoslovno-hranene-dieti/" TargetMode="External"/><Relationship Id="rId22" Type="http://schemas.openxmlformats.org/officeDocument/2006/relationships/hyperlink" Target="https://kaloyanslavov.com/product/%d0%be%d1%82%d1%81%d0%bb%d0%b0%d0%b1%d0%b2%d0%b0%d0%b9-%d1%81-%d0%bd%d0%b0%d0%b9-%d0%b2%d0%ba%d1%83%d1%81%d0%bd%d0%b0%d1%82%d0%b0-%d1%85%d1%80%d0%b0%d0%bd%d0%b0/" TargetMode="External"/><Relationship Id="rId21" Type="http://schemas.openxmlformats.org/officeDocument/2006/relationships/hyperlink" Target="https://kaloyanslavov.com/product/ksfit-%d0%b2%d0%b0%d0%bd%d0%b8%d0%bb%d0%b8%d1%8f-%d0%bf%d1%80%d0%be%d1%82%d0%b5%d0%b8%d0%bd-%d1%81%d1%8a%d1%81-%d1%81%d1%82%d0%b5%d0%b2%d0%b8%d1%8f-vanilla-protein-stevia/" TargetMode="External"/><Relationship Id="rId24" Type="http://schemas.openxmlformats.org/officeDocument/2006/relationships/hyperlink" Target="https://kaloyanslavov.com/product/%d0%ba%d0%b0%d0%ba-%d0%b4%d0%b0-%d1%81%d1%82%d0%be%d0%bf%d0%b8%d0%bc-%d0%bc%d0%b0%d0%b7%d0%bd%d0%b8%d0%bd%d0%b8%d1%82%d0%b5-%d0%bf%d0%be-%d0%ba%d0%be%d1%80%d0%b5%d0%bc%d0%b0-%d0%b7%d0%b0%d0%b2%d0%b8/" TargetMode="External"/><Relationship Id="rId23" Type="http://schemas.openxmlformats.org/officeDocument/2006/relationships/hyperlink" Target="https://kaloyanslavov.com/product/%d1%82%d0%b0%d0%b9%d0%bd%d0%be%d1%82%d0%be-%d0%b2-%d0%b8%d0%b7%d0%ba%d1%83%d1%81%d1%82%d0%b2%d0%be-%d0%b2-%d1%82%d1%80%d0%b5%d0%bd%d0%b8%d1%80%d0%be%d0%b2%d0%ba%d0%b0%d1%82%d0%b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55-barzi-i-lesni-zdravoslovni-deserta/" TargetMode="External"/><Relationship Id="rId26" Type="http://schemas.openxmlformats.org/officeDocument/2006/relationships/hyperlink" Target="https://kaloyanslavov.com/product/55-%d0%b1%d1%8a%d1%80%d0%b7%d0%b8-%d0%b8-%d0%bb%d0%b5%d1%81%d0%bd%d0%b8-%d0%b7%d0%b4%d1%80%d0%b0%d0%b2%d0%be%d1%81%d0%bb%d0%be%d0%b2%d0%bd%d0%b8-%d0%b4%d0%b5%d1%81%d0%b5%d1%80%d1%82%d0%b0/" TargetMode="External"/><Relationship Id="rId25" Type="http://schemas.openxmlformats.org/officeDocument/2006/relationships/hyperlink" Target="https://kaloyanslavov.com/product/12-%d1%81%d0%b5%d0%b4%d0%bc%d0%b8%d1%86%d0%b8-%d0%b7%d0%b0-%d1%80%d0%b5%d0%bb%d0%b5%d1%84%d0%b5%d0%bd-%d0%bf%d0%bb%d0%be%d1%81%d1%8a%d0%ba-%d0%ba%d0%be%d1%80%d0%b5%d0%bc/" TargetMode="External"/><Relationship Id="rId28" Type="http://schemas.openxmlformats.org/officeDocument/2006/relationships/hyperlink" Target="https://kaloyanslavov.com/product-category/%d0%bf%d1%80%d0%be%d0%b3%d1%80%d0%b0%d0%bc%d0%b8/" TargetMode="External"/><Relationship Id="rId27" Type="http://schemas.openxmlformats.org/officeDocument/2006/relationships/hyperlink" Target="https://kaloyanslavov.com/product/8-%d0%bd%d0%b0%d1%87%d0%b8%d0%bd%d0%b0-%d0%b7%d0%b0-%d0%b4%d0%be%d0%b1%d1%80%d0%b0-%d1%84%d0%be%d1%80%d0%bc%d0%b0-%d0%bf%d1%80%d0%b5%d0%b7-%d0%b1%d1%80%d0%b5%d0%bc%d0%b5%d0%bd%d0%bd%d0%be%d1%81%d1%82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kaloyanslavov.com/before-after/" TargetMode="External"/><Relationship Id="rId7" Type="http://schemas.openxmlformats.org/officeDocument/2006/relationships/hyperlink" Target="https://kaloyanslavov.com/product/12-sedmici-za-relefen-plosak-korem/" TargetMode="External"/><Relationship Id="rId8" Type="http://schemas.openxmlformats.org/officeDocument/2006/relationships/image" Target="media/image4.png"/><Relationship Id="rId30" Type="http://schemas.openxmlformats.org/officeDocument/2006/relationships/hyperlink" Target="https://kaloyanslavov.com/about-us/" TargetMode="External"/><Relationship Id="rId11" Type="http://schemas.openxmlformats.org/officeDocument/2006/relationships/hyperlink" Target="https://kaloyanslavov.com/product/8-nachina-za-dobra-forma-prez-bremennost/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kaloyanslavov.com/product/kak-da-stopim-mazninite-po-korema-zavi/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s://kaloyanslavov.com/product/tajnoto-v-izkustvo-v-trenirovkata/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kaloyanslavov.com/product/otslabvaj-s-naj-vkusnata-hrana/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s://kaloyanslavov.com/product/ksfit-%d1%88%d0%be%d0%ba%d0%be%d0%bb%d0%b0%d0%b4%d0%be%d0%b2-%d0%bf%d1%80%d0%be%d1%82%d0%b5%d0%b8%d0%bd-%d1%81%d1%82%d0%b5%d0%b2%d0%b8%d1%8f-chocolate-protein-stevia/" TargetMode="External"/><Relationship Id="rId18" Type="http://schemas.openxmlformats.org/officeDocument/2006/relationships/hyperlink" Target="https://kaloyanslavov.com/category/zdravoslovni-recept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