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before="0" w:line="335.99999999999994" w:lineRule="auto"/>
        <w:rPr>
          <w:rFonts w:ascii="Montserrat" w:cs="Montserrat" w:eastAsia="Montserrat" w:hAnsi="Montserrat"/>
          <w:b w:val="1"/>
          <w:sz w:val="75"/>
          <w:szCs w:val="75"/>
        </w:rPr>
      </w:pPr>
      <w:bookmarkStart w:colFirst="0" w:colLast="0" w:name="_d01e2qlnn44p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5"/>
          <w:szCs w:val="75"/>
          <w:rtl w:val="0"/>
        </w:rPr>
        <w:t xml:space="preserve">Програма + книга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20" w:before="220" w:line="240" w:lineRule="auto"/>
        <w:rPr>
          <w:rFonts w:ascii="Montserrat" w:cs="Montserrat" w:eastAsia="Montserrat" w:hAnsi="Montserrat"/>
          <w:color w:val="01010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rtl w:val="0"/>
        </w:rPr>
        <w:t xml:space="preserve">Показване на единствения резултат</w:t>
      </w:r>
    </w:p>
    <w:p w:rsidR="00000000" w:rsidDel="00000000" w:rsidP="00000000" w:rsidRDefault="00000000" w:rsidRPr="00000000" w14:paraId="00000003">
      <w:pPr>
        <w:shd w:fill="ffffff" w:val="clear"/>
        <w:spacing w:after="1180" w:lineRule="auto"/>
        <w:rPr>
          <w:rFonts w:ascii="Montserrat" w:cs="Montserrat" w:eastAsia="Montserrat" w:hAnsi="Montserrat"/>
          <w:color w:val="66666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3"/>
          <w:szCs w:val="23"/>
          <w:rtl w:val="0"/>
        </w:rPr>
        <w:t xml:space="preserve"> </w:t>
        <w:tab/>
        <w:tab/>
        <w:tab/>
        <w:tab/>
        <w:tab/>
        <w:t xml:space="preserve">Подреждане по подразбиране </w:t>
        <w:tab/>
        <w:tab/>
        <w:tab/>
        <w:tab/>
        <w:tab/>
        <w:t xml:space="preserve">Първо най-популярните </w:t>
        <w:tab/>
        <w:tab/>
        <w:tab/>
        <w:tab/>
        <w:tab/>
        <w:t xml:space="preserve">Сортиране по средна оценка </w:t>
        <w:tab/>
        <w:tab/>
        <w:tab/>
        <w:tab/>
        <w:tab/>
        <w:t xml:space="preserve">Първо най-новите </w:t>
        <w:tab/>
        <w:tab/>
        <w:tab/>
        <w:tab/>
        <w:tab/>
        <w:t xml:space="preserve">Първо най-евтините </w:t>
        <w:tab/>
        <w:tab/>
        <w:tab/>
        <w:tab/>
        <w:tab/>
        <w:t xml:space="preserve">Първо най-скъпите </w:t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"https://kaloyanslavov.com/product/naj-vazhnite-uprazhnenija-vav-fitnesa-3/"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Курс + бонус КНИГА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line="312" w:lineRule="auto"/>
        <w:ind w:left="720" w:hanging="360"/>
      </w:pPr>
      <w:r w:rsidDel="00000000" w:rsidR="00000000" w:rsidRPr="00000000">
        <w:rPr>
          <w:color w:val="acacac"/>
          <w:sz w:val="21"/>
          <w:szCs w:val="21"/>
          <w:rtl w:val="0"/>
        </w:rPr>
        <w:t xml:space="preserve">129.00 лв.</w:t>
      </w:r>
      <w:r w:rsidDel="00000000" w:rsidR="00000000" w:rsidRPr="00000000">
        <w:rPr>
          <w:color w:val="01010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99.00 лв.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wcp1tj4yo2de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Какво представляват тренировъчните програми?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Фитнес програмите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са ключът към здравословния начин на живот и отличната физическа форма. Но какво точно представляват те и защо са толкова важни?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Тренировъчните програми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са структурирани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планове за упражнения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, които са насочени към постигане на конкретни цели като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отслабване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покачване на мускулна маса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или подобряване на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физическата издръжливост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gpslrka38qls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Защо са важни фитнес програмите?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Те помагат за поддържане на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мотивацията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подобряване на здравето и постигане на по-добри резултати в по-кратък срок. Без добре структурирана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фитнес програма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е лесно да се изгубим и да се демотивираме.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p8u8axdpsst9" w:id="3"/>
      <w:bookmarkEnd w:id="3"/>
      <w:r w:rsidDel="00000000" w:rsidR="00000000" w:rsidRPr="00000000">
        <w:rPr>
          <w:b w:val="1"/>
          <w:sz w:val="33"/>
          <w:szCs w:val="33"/>
          <w:rtl w:val="0"/>
        </w:rPr>
        <w:t xml:space="preserve">Видове фитнес програми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2kddmvw1v9df" w:id="4"/>
      <w:bookmarkEnd w:id="4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Програми за отслабване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Тези програми са създадени, за да помогнат на хората да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изгорят излишните калории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да намалят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телесните мазнини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 Те включват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кардио упражнения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силови тренировки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ubrq998817kw" w:id="5"/>
      <w:bookmarkEnd w:id="5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Тренировъчни програми за мускулна маса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Те са насочени към увеличаване на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мускулната маса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чрез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силови тренировки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подходящ </w:t>
      </w: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хранителен режим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. Обикновено включват тежести и упражнения с високо натоварване.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bqusdzm3qbmf" w:id="6"/>
      <w:bookmarkEnd w:id="6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Фитнес програми за релеф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Целта на тези програми е да подчертаят мускулната дефиниция. Те комбинират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кардио упражнения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силови тренировки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с по-ниско натоварване и повече повторения.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spjw5jkd69gr" w:id="7"/>
      <w:bookmarkEnd w:id="7"/>
      <w:r w:rsidDel="00000000" w:rsidR="00000000" w:rsidRPr="00000000">
        <w:rPr>
          <w:b w:val="1"/>
          <w:sz w:val="33"/>
          <w:szCs w:val="33"/>
          <w:rtl w:val="0"/>
        </w:rPr>
        <w:t xml:space="preserve">Тренировъчни програми за жени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2ldx3gar9ox0" w:id="8"/>
      <w:bookmarkEnd w:id="8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Специфични нужди и цели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Жените често имат различни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фитнес цели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нужди в сравнение с мъжете.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Програмите за жени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обикновено са насочени към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тонизиране на тялото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отслабване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укрепване на определени мускулни групи, като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бедрата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корема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4pfxmk8oqdx7" w:id="9"/>
      <w:bookmarkEnd w:id="9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Фитнес програми за отслабване и стягане за жени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Тези програми комбинират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кардио упражнения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с леки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силови тренировки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които помагат за изгаряне на калории 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намаляване на телесната мазнина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2e6phof6uxns" w:id="10"/>
      <w:bookmarkEnd w:id="10"/>
      <w:r w:rsidDel="00000000" w:rsidR="00000000" w:rsidRPr="00000000">
        <w:rPr>
          <w:b w:val="1"/>
          <w:sz w:val="33"/>
          <w:szCs w:val="33"/>
          <w:rtl w:val="0"/>
        </w:rPr>
        <w:t xml:space="preserve">Тренировъчни програма за начинаещи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jo81v7eenbcd" w:id="11"/>
      <w:bookmarkEnd w:id="11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Основни принципи за фитнес програми за начинаещи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Начинаещите трябва да започнат с по-лесни и по-кратки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тренировки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за да избегнат претоварване и травми. Важно е да се фокусират върху правилната техника и постепенния напредък.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e6i4geisruwd" w:id="12"/>
      <w:bookmarkEnd w:id="12"/>
      <w:r w:rsidDel="00000000" w:rsidR="00000000" w:rsidRPr="00000000">
        <w:rPr>
          <w:b w:val="1"/>
          <w:sz w:val="33"/>
          <w:szCs w:val="33"/>
          <w:rtl w:val="0"/>
        </w:rPr>
        <w:t xml:space="preserve">Онлайн фитнес програми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2kzfjlg64v9m" w:id="13"/>
      <w:bookmarkEnd w:id="13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Предимства на онлайн тренировъчните програми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Онлайн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фитнес програмите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предлагат удобство и гъвкавост, като позволяват на хората да тренират в удобно за тях време и място. Те също така предоставят достъп до експертни съвети и разнообразни тренировки.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wwqm15dtj8ep" w:id="14"/>
      <w:bookmarkEnd w:id="14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Как да изберем онлайн фитнес програма?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Важно е да изберете програма, която отговаря на вашите цели и ниво на фитнес умения. Проверете отзивите и репутацията на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треньора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или платформата. Един отличен избор за качествени и ефективни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онлайн фитнес програми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е </w:t>
      </w:r>
      <w:hyperlink r:id="rId9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kaloyanslavov.com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. Ето няколко причини защо да изберете тренировъчна програма от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 kaloyanslavov.com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Професионален опит и компетентност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: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Калоян Славов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има дългогодишен опит като треньор и експерт във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фитнес индустрията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 Неговите програми са основани на научно обосновани методи и персонализиран подход.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Персонализирани програми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: Всеки клиент получава индивидуално </w:t>
      </w: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разработена програма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, съобразена с неговите цели, физическа форма и предпочитания.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Постоянна подкрепа и мотивация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: С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kaloyanslavov.com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вие получавате постоянна подкрепа и мотивация от вашия треньор, което ви помага да постигнете желаните резултати.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Гъвкавост и удобство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: Онлайн програмите позволяват да тренирате в удобно за вас време и място, без да правите компромис с качеството на тренировките.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420" w:hanging="360"/>
      </w:pP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Отлични отзиви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: Клиентите на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kaloyanslavov.com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споделят позитивни </w:t>
      </w: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отзиви и резултати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, които доказват ефективността на програмите.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tiukid7yj24q" w:id="15"/>
      <w:bookmarkEnd w:id="15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Изготвяне на тренировъчна програма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Стъпки за изготвяне на персонализирана програма: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Определете целите си –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отслабване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мускулна маса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релеф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 т.н;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Изберете подходящи упражнения за вашето ниво;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Създайте график с дни и време за тренировки;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Следете напредъка си и правете корекции при нужда;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Важно е да се консултирате с професионалист;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420" w:hanging="360"/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Консултацията с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фитнес инструктор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или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диетолог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 може да ви помогне да изготвите най-ефективната програма, съобразена с вашите нужди и възможности.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b w:val="1"/>
          <w:sz w:val="33"/>
          <w:szCs w:val="33"/>
        </w:rPr>
      </w:pPr>
      <w:bookmarkStart w:colFirst="0" w:colLast="0" w:name="_nu9bn2j5280w" w:id="16"/>
      <w:bookmarkEnd w:id="16"/>
      <w:r w:rsidDel="00000000" w:rsidR="00000000" w:rsidRPr="00000000">
        <w:rPr>
          <w:b w:val="1"/>
          <w:sz w:val="33"/>
          <w:szCs w:val="33"/>
          <w:rtl w:val="0"/>
        </w:rPr>
        <w:t xml:space="preserve">Често задавани въпроси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cxqcjhhz4nok" w:id="17"/>
      <w:bookmarkEnd w:id="17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Колко често трябва да тренирам?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За оптимални резултати, тренирайте поне 3-4 пъти седмично.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88k8dhcrdufk" w:id="18"/>
      <w:bookmarkEnd w:id="18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Колко време трябва да трае една тренировка?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Обикновено, една тренировка трябва да трае между </w:t>
      </w:r>
      <w:r w:rsidDel="00000000" w:rsidR="00000000" w:rsidRPr="00000000">
        <w:rPr>
          <w:b w:val="1"/>
          <w:color w:val="010101"/>
          <w:sz w:val="23"/>
          <w:szCs w:val="23"/>
          <w:rtl w:val="0"/>
        </w:rPr>
        <w:t xml:space="preserve">45 минути и 1 час</w:t>
      </w:r>
      <w:r w:rsidDel="00000000" w:rsidR="00000000" w:rsidRPr="00000000">
        <w:rPr>
          <w:color w:val="01010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q223q141znm7" w:id="19"/>
      <w:bookmarkEnd w:id="19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Мога ли да отслабна само с диета без тренировки?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Възможно е, но комбинацията от </w:t>
      </w:r>
      <w:hyperlink r:id="rId1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диета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 и </w:t>
      </w: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тренировки</w:t>
        </w:r>
      </w:hyperlink>
      <w:r w:rsidDel="00000000" w:rsidR="00000000" w:rsidRPr="00000000">
        <w:rPr>
          <w:color w:val="010101"/>
          <w:sz w:val="23"/>
          <w:szCs w:val="23"/>
          <w:rtl w:val="0"/>
        </w:rPr>
        <w:t xml:space="preserve"> дава по-добри и дълготрайни резултати.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gm9avndnk69m" w:id="20"/>
      <w:bookmarkEnd w:id="20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Как да избегна травми по време на тренировки?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Винаги започвайте с разгряване, използвайте правилната техника и не прекалявайте с тежестите.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b w:val="1"/>
          <w:color w:val="000000"/>
          <w:sz w:val="29"/>
          <w:szCs w:val="29"/>
        </w:rPr>
      </w:pPr>
      <w:bookmarkStart w:colFirst="0" w:colLast="0" w:name="_8wvc2f24czha" w:id="21"/>
      <w:bookmarkEnd w:id="21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Необходима ли е специална екипировка за фитнес тренировки?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10101"/>
          <w:sz w:val="23"/>
          <w:szCs w:val="23"/>
        </w:rPr>
      </w:pPr>
      <w:r w:rsidDel="00000000" w:rsidR="00000000" w:rsidRPr="00000000">
        <w:rPr>
          <w:color w:val="010101"/>
          <w:sz w:val="23"/>
          <w:szCs w:val="23"/>
          <w:rtl w:val="0"/>
        </w:rPr>
        <w:t xml:space="preserve">Основното оборудване включва удобни дрехи, спортни обувки и, ако е нужно, тежести или фитнес уреди.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z3mrwbmvq9kt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Курс + бонус КНИГА</w:t>
      </w:r>
    </w:p>
    <w:p w:rsidR="00000000" w:rsidDel="00000000" w:rsidP="00000000" w:rsidRDefault="00000000" w:rsidRPr="00000000" w14:paraId="0000003A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3B">
      <w:pPr>
        <w:spacing w:after="1060" w:before="600" w:lineRule="auto"/>
        <w:ind w:left="299960" w:hanging="14998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begin"/>
        <w:instrText xml:space="preserve"> HYPERLINK "https://kaloyanslavov.com/product/naj-vazhnite-uprazhnenija-vav-fitnesa-3/#"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  <w:rtl w:val="0"/>
        </w:rPr>
        <w:t xml:space="preserve">🔍</w:t>
      </w:r>
    </w:p>
    <w:p w:rsidR="00000000" w:rsidDel="00000000" w:rsidP="00000000" w:rsidRDefault="00000000" w:rsidRPr="00000000" w14:paraId="0000003C">
      <w:pPr>
        <w:spacing w:after="106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p11w12aduou5" w:id="23"/>
      <w:bookmarkEnd w:id="23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Курс + бонус КНИГА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129.00 лв. 99.00 лв.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Научи 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ТАЙНАТА</w:t>
      </w: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за това как да…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ТРЕНИРАШ ВИНАГИ ЕФЕКТИВНО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с гарантирани резултати при спазване на наученото в курса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В този курс ще научите: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Модул 1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✅Кои са най-важните упражнения за създаване на ТОП форма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✅ЗАБРАВЕНИТЕ упражнения, който дават невероятен ефект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✅Как да се изпълняват ПРАВИЛНО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✅Кое УПРАЖНЕНИЕ за кои мускул и коя част е предназначено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✅Каква ТЕХНИКА се използва във всяко едно упражнение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Модул 2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✅Как да си направите тренировка спрямо вашата ЦЕЛ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✅Колко пъти в СЕДМИЦАТА да тренирате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✅Колко ВРЕМЕ да тренирате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✅Колко УПРАЖНЕНИЯ да правите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✅Какви ТЕЖЕСТИ да използваме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✅Какви ПОВТОРЕНИЯ да използваме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✅Колко ВРЕМЕ между сериите да почиваме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Бонус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✅Тренировка за фитнес с техниките и методиките за различните етапи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В книгата разкривам моите 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тайни</w:t>
      </w: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за изграждане на 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перфектно</w:t>
      </w: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крависо</w:t>
      </w: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тяло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Подходяща е както за начинаещи, така и за напреднали спортисти целящи да са номер едно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В НЕЯ ЩЕ ОТКРИЕТЕ: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Защо фитнеса превъзхожда другите спортове, когато става въпрос за красиво тяло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Ям и стоя релефен или само при вида на торта и вече съм наддал/а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✅Упражнения за създаване на най-добрата физика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✅Най-важното нещо, което трябва да знаеш преди да започнеш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✅Как да постигнеш потенциала си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✅Тайната на добрата тренировка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✅Перфектната тренировка за вас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✅7-те най-важни тренировъчни принципа, които трябва да знаеш преди да започнеш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✅Как да създадеш релефна физика, като на фитнес модел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✅10 начина да направите от скучната тренировка шедьовър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✅Изкуството в тренировката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✅Трениворъчна програма специално за жени, как да изваяш тяло на богиня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✅Умът създава тялото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loyanslavov.com/before-after/" TargetMode="External"/><Relationship Id="rId10" Type="http://schemas.openxmlformats.org/officeDocument/2006/relationships/hyperlink" Target="https://kaloyanslavov.com/product-category/%d0%bf%d1%80%d0%be%d0%b3%d1%80%d0%b0%d0%bc%d0%b0-%d0%ba%d0%bd%d0%b8%d0%b3%d0%b0/" TargetMode="External"/><Relationship Id="rId13" Type="http://schemas.openxmlformats.org/officeDocument/2006/relationships/hyperlink" Target="https://kaloyanslavov.com/category/fitnes-uprajnenia-trenirovki/" TargetMode="External"/><Relationship Id="rId12" Type="http://schemas.openxmlformats.org/officeDocument/2006/relationships/hyperlink" Target="https://kaloyanslavov.com/category/zdravoslovno-hranene-diet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naj-vazhnite-uprazhnenija-vav-fitnesa-3/" TargetMode="External"/><Relationship Id="rId7" Type="http://schemas.openxmlformats.org/officeDocument/2006/relationships/hyperlink" Target="https://kaloyanslavov.com/product/%d0%bd%d0%b0%d0%b9-%d0%b2%d0%b0%d0%b6%d0%bd%d0%b8%d1%82%d0%b5-%d1%83%d0%bf%d1%80%d0%b0%d0%b6%d0%bd%d0%b5%d0%bd%d0%b8%d1%8f-%d0%b2%d1%8a%d0%b2-%d1%84%d0%b8%d1%82%d0%bd%d0%b5%d1%81%d0%b0-3/" TargetMode="External"/><Relationship Id="rId8" Type="http://schemas.openxmlformats.org/officeDocument/2006/relationships/hyperlink" Target="https://kaloyanslavov.com/product-category/%d0%bf%d1%80%d0%be%d0%b3%d1%80%d0%b0%d0%bc%d0%b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