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CE47">
      <w:pPr>
        <w:ind w:firstLine="0" w:firstLineChars="0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这里换成你的论文的标题</w:t>
      </w:r>
      <w:bookmarkStart w:id="11" w:name="_GoBack"/>
      <w:bookmarkEnd w:id="11"/>
    </w:p>
    <w:p w14:paraId="3486886F">
      <w:pPr>
        <w:ind w:firstLine="0" w:firstLineChars="0"/>
        <w:jc w:val="center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 xml:space="preserve">摘 </w:t>
      </w:r>
      <w:r>
        <w:rPr>
          <w:rFonts w:ascii="黑体" w:hAnsi="黑体" w:eastAsia="黑体"/>
          <w:sz w:val="28"/>
          <w:szCs w:val="24"/>
        </w:rPr>
        <w:t xml:space="preserve"> 要</w:t>
      </w:r>
    </w:p>
    <w:p w14:paraId="6140C8F4">
      <w:pPr>
        <w:ind w:firstLine="480"/>
      </w:pPr>
    </w:p>
    <w:p w14:paraId="33379470">
      <w:pPr>
        <w:ind w:firstLine="0" w:firstLineChars="0"/>
        <w:rPr>
          <w:rFonts w:hint="eastAsia" w:ascii="黑体" w:hAnsi="黑体" w:eastAsia="黑体"/>
        </w:rPr>
      </w:pPr>
    </w:p>
    <w:p w14:paraId="1B4E1FBD">
      <w:pPr>
        <w:ind w:firstLine="0" w:firstLineChars="0"/>
      </w:pPr>
      <w:r>
        <w:rPr>
          <w:rFonts w:hint="eastAsia" w:ascii="黑体" w:hAnsi="黑体" w:eastAsia="黑体"/>
        </w:rPr>
        <w:t>关键词：</w:t>
      </w:r>
      <w:r>
        <w:rPr>
          <w:rFonts w:hint="eastAsia"/>
        </w:rPr>
        <w:t xml:space="preserve">关键词1 </w:t>
      </w:r>
      <w:r>
        <w:t xml:space="preserve"> </w:t>
      </w:r>
      <w:r>
        <w:rPr>
          <w:rFonts w:hint="eastAsia"/>
        </w:rPr>
        <w:t>关键词</w:t>
      </w:r>
      <w:r>
        <w:t>2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关键词</w:t>
      </w:r>
      <w:r>
        <w:t xml:space="preserve">3  </w:t>
      </w:r>
      <w:r>
        <w:rPr>
          <w:rFonts w:hint="eastAsia"/>
        </w:rPr>
        <w:t>关键词</w:t>
      </w:r>
      <w:r>
        <w:t>4</w:t>
      </w:r>
    </w:p>
    <w:p w14:paraId="6C34C854">
      <w:pPr>
        <w:ind w:firstLine="0" w:firstLineChars="0"/>
      </w:pPr>
    </w:p>
    <w:p w14:paraId="1BE18ED5">
      <w:pPr>
        <w:widowControl/>
        <w:ind w:firstLine="0" w:firstLineChars="0"/>
        <w:jc w:val="left"/>
      </w:pPr>
      <w:r>
        <w:br w:type="page"/>
      </w:r>
    </w:p>
    <w:p w14:paraId="4FFE3688">
      <w:pPr>
        <w:pStyle w:val="2"/>
        <w:ind w:left="240" w:right="240"/>
      </w:pPr>
      <w:bookmarkStart w:id="0" w:name="_Toc57576277"/>
      <w:r>
        <w:t>问题</w:t>
      </w:r>
      <w:r>
        <w:rPr>
          <w:rFonts w:hint="eastAsia"/>
        </w:rPr>
        <w:t>的背景与</w:t>
      </w:r>
      <w:r>
        <w:t>重述</w:t>
      </w:r>
      <w:bookmarkEnd w:id="0"/>
    </w:p>
    <w:p w14:paraId="02481A57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1.1问题的背景</w:t>
      </w:r>
    </w:p>
    <w:p w14:paraId="48ACD9A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E923293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1.2问题重述</w:t>
      </w:r>
    </w:p>
    <w:p w14:paraId="65298793">
      <w:pPr>
        <w:pStyle w:val="2"/>
      </w:pPr>
      <w:bookmarkStart w:id="1" w:name="_Toc57576278"/>
      <w:r>
        <w:t>问题分析</w:t>
      </w:r>
      <w:bookmarkEnd w:id="1"/>
    </w:p>
    <w:p w14:paraId="30E422EB">
      <w:pPr>
        <w:pStyle w:val="3"/>
        <w:spacing w:after="156"/>
      </w:pPr>
      <w:bookmarkStart w:id="2" w:name="_Toc57576279"/>
      <w:r>
        <w:rPr>
          <w:rFonts w:hint="eastAsia"/>
        </w:rPr>
        <w:t>问题一的分析</w:t>
      </w:r>
      <w:bookmarkEnd w:id="2"/>
    </w:p>
    <w:p w14:paraId="43643FE8">
      <w:pPr>
        <w:ind w:firstLine="420"/>
        <w:jc w:val="center"/>
        <w:rPr>
          <w:sz w:val="21"/>
          <w:szCs w:val="21"/>
        </w:rPr>
      </w:pPr>
    </w:p>
    <w:p w14:paraId="7031C06B">
      <w:pPr>
        <w:pStyle w:val="3"/>
        <w:spacing w:after="156"/>
      </w:pPr>
      <w:bookmarkStart w:id="3" w:name="_Toc57576280"/>
      <w:r>
        <w:rPr>
          <w:rFonts w:hint="eastAsia"/>
        </w:rPr>
        <w:t>问题二的分析</w:t>
      </w:r>
      <w:bookmarkEnd w:id="3"/>
    </w:p>
    <w:p w14:paraId="07AF5206">
      <w:pPr>
        <w:ind w:firstLine="0" w:firstLineChars="0"/>
      </w:pPr>
    </w:p>
    <w:p w14:paraId="4AEDEB0C">
      <w:pPr>
        <w:pStyle w:val="3"/>
        <w:spacing w:after="156"/>
      </w:pPr>
      <w:r>
        <w:rPr>
          <w:rFonts w:hint="eastAsia"/>
        </w:rPr>
        <w:t>问题三的分析</w:t>
      </w:r>
    </w:p>
    <w:p w14:paraId="5E593F9C">
      <w:pPr>
        <w:pStyle w:val="2"/>
      </w:pPr>
      <w:bookmarkStart w:id="4" w:name="_Toc57576281"/>
      <w:r>
        <w:t>模型假设</w:t>
      </w:r>
      <w:bookmarkEnd w:id="4"/>
    </w:p>
    <w:p w14:paraId="60E64C6B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例如：</w:t>
      </w:r>
    </w:p>
    <w:p w14:paraId="440E8AF0">
      <w:pPr>
        <w:pStyle w:val="1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题目明确给出的假设条件</w:t>
      </w:r>
    </w:p>
    <w:p w14:paraId="38DCA6B5">
      <w:pPr>
        <w:pStyle w:val="1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排除生活中的小概率事件(例如黑天鹅事件、非正常情况)</w:t>
      </w:r>
    </w:p>
    <w:p w14:paraId="04972B70">
      <w:pPr>
        <w:pStyle w:val="1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仅考虑问题中的核心因素，不考虑次要因素的影响</w:t>
      </w:r>
    </w:p>
    <w:p w14:paraId="2E369337">
      <w:pPr>
        <w:pStyle w:val="1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使用的模型中要求的假设</w:t>
      </w:r>
    </w:p>
    <w:p w14:paraId="37C1F26F">
      <w:pPr>
        <w:pStyle w:val="1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对模型中的参数形式(或者分布)进行假设</w:t>
      </w:r>
    </w:p>
    <w:p w14:paraId="04FF4F1A">
      <w:pPr>
        <w:pStyle w:val="11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和题目联系很紧密的一些假设，主要是为了简化模型</w:t>
      </w:r>
    </w:p>
    <w:p w14:paraId="24620D06"/>
    <w:p w14:paraId="324B2B7C">
      <w:pPr>
        <w:pStyle w:val="2"/>
      </w:pPr>
      <w:bookmarkStart w:id="5" w:name="_Toc57576282"/>
      <w:r>
        <w:t>符号说明</w:t>
      </w:r>
      <w:bookmarkEnd w:id="5"/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 w14:paraId="27B1D39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65C8B547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68134F16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 w14:paraId="0DCE9307">
            <w:pPr>
              <w:ind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14:paraId="3DEB0DD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4633A4D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3734712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25D6B12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5C196778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13D42D6A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91395F8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254BCBBC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3A769E8A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76523D9B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C6FCDF5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4380E8AA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1D784165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7491BF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A0961F7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1C693DA2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59277319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5EFB2910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5034F1AA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074B49F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6EC93F0B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79E9BE18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2596F333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7E5566AA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0B9437F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68F21E81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0582E98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F7BF496">
            <w:pPr>
              <w:adjustRightInd w:val="0"/>
              <w:snapToGrid w:val="0"/>
              <w:ind w:firstLine="0" w:firstLineChars="0"/>
              <w:jc w:val="center"/>
            </w:pPr>
          </w:p>
        </w:tc>
      </w:tr>
      <w:tr w14:paraId="275D46C7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 w14:paraId="2D1E6DE9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6520" w:type="dxa"/>
            <w:vAlign w:val="center"/>
          </w:tcPr>
          <w:p w14:paraId="0A49E3EE">
            <w:pPr>
              <w:adjustRightInd w:val="0"/>
              <w:snapToGrid w:val="0"/>
              <w:ind w:firstLine="0" w:firstLineChars="0"/>
              <w:jc w:val="center"/>
            </w:pPr>
          </w:p>
        </w:tc>
        <w:tc>
          <w:tcPr>
            <w:tcW w:w="783" w:type="dxa"/>
            <w:vAlign w:val="center"/>
          </w:tcPr>
          <w:p w14:paraId="0D9E75A7">
            <w:pPr>
              <w:adjustRightInd w:val="0"/>
              <w:snapToGrid w:val="0"/>
              <w:ind w:firstLine="0" w:firstLineChars="0"/>
              <w:jc w:val="center"/>
            </w:pPr>
          </w:p>
        </w:tc>
      </w:tr>
    </w:tbl>
    <w:p w14:paraId="14D4A0DE">
      <w:pPr>
        <w:pStyle w:val="2"/>
      </w:pPr>
      <w:bookmarkStart w:id="6" w:name="_Toc57576283"/>
      <w:r>
        <w:t>模型的建立与求解</w:t>
      </w:r>
      <w:bookmarkEnd w:id="6"/>
    </w:p>
    <w:p w14:paraId="44C8A8AD">
      <w:pPr>
        <w:pStyle w:val="3"/>
        <w:spacing w:after="156"/>
      </w:pPr>
      <w:r>
        <w:rPr>
          <w:rFonts w:hint="eastAsia"/>
        </w:rPr>
        <w:t>问题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模型的建立与求解</w:t>
      </w:r>
    </w:p>
    <w:p w14:paraId="6C253C32">
      <w:pPr>
        <w:ind w:firstLine="0" w:firstLineChars="0"/>
        <w:rPr>
          <w:color w:val="FF0000"/>
        </w:rPr>
      </w:pPr>
    </w:p>
    <w:p w14:paraId="12098266">
      <w:pPr>
        <w:pStyle w:val="4"/>
      </w:pPr>
      <w:r>
        <w:rPr>
          <w:rFonts w:hint="eastAsia"/>
        </w:rPr>
        <w:t>模型的</w:t>
      </w:r>
      <w:r>
        <w:rPr>
          <w:rFonts w:hint="eastAsia"/>
          <w:lang w:val="en-US" w:eastAsia="zh-CN"/>
        </w:rPr>
        <w:t>建立</w:t>
      </w:r>
    </w:p>
    <w:p w14:paraId="3E464621">
      <w:pPr>
        <w:ind w:firstLine="480"/>
        <w:jc w:val="center"/>
      </w:pPr>
    </w:p>
    <w:p w14:paraId="55718D9C">
      <w:pPr>
        <w:ind w:firstLine="480"/>
      </w:pPr>
    </w:p>
    <w:p w14:paraId="06AF6E44">
      <w:pPr>
        <w:pStyle w:val="3"/>
        <w:spacing w:after="156"/>
      </w:pPr>
      <w:r>
        <w:rPr>
          <w:rFonts w:hint="eastAsia"/>
        </w:rPr>
        <w:t>问题二模型的建立与求解</w:t>
      </w:r>
    </w:p>
    <w:p w14:paraId="134544D6">
      <w:pPr>
        <w:ind w:firstLine="480"/>
      </w:pPr>
    </w:p>
    <w:p w14:paraId="11CD198B">
      <w:pPr>
        <w:ind w:firstLine="480"/>
      </w:pPr>
    </w:p>
    <w:p w14:paraId="3039B86B">
      <w:pPr>
        <w:pStyle w:val="3"/>
        <w:spacing w:after="156"/>
      </w:pPr>
      <w:r>
        <w:rPr>
          <w:rFonts w:hint="eastAsia"/>
        </w:rPr>
        <w:t>问题三模型的建立与求解</w:t>
      </w:r>
    </w:p>
    <w:p w14:paraId="25D2FD78">
      <w:pPr>
        <w:pStyle w:val="2"/>
      </w:pPr>
      <w:r>
        <w:rPr>
          <w:rFonts w:hint="eastAsia"/>
        </w:rPr>
        <w:t>模型的分析与检验</w:t>
      </w:r>
    </w:p>
    <w:p w14:paraId="4A219293">
      <w:pPr>
        <w:ind w:firstLine="480"/>
        <w:jc w:val="center"/>
      </w:pPr>
    </w:p>
    <w:p w14:paraId="6563BBBA">
      <w:pPr>
        <w:pStyle w:val="2"/>
      </w:pPr>
      <w:r>
        <w:rPr>
          <w:rFonts w:hint="eastAsia"/>
        </w:rPr>
        <w:t>模型的评价、改进与推广</w:t>
      </w:r>
    </w:p>
    <w:p w14:paraId="19B86FE7">
      <w:pPr>
        <w:pStyle w:val="3"/>
        <w:spacing w:after="156"/>
      </w:pPr>
      <w:bookmarkStart w:id="7" w:name="_Toc57576292"/>
      <w:r>
        <w:rPr>
          <w:rFonts w:hint="eastAsia"/>
        </w:rPr>
        <w:t>模型的优点</w:t>
      </w:r>
      <w:bookmarkEnd w:id="7"/>
    </w:p>
    <w:p w14:paraId="2E3EB28B">
      <w:pPr>
        <w:ind w:firstLine="480"/>
        <w:rPr>
          <w:color w:val="FF0000"/>
        </w:rPr>
      </w:pPr>
      <w:r>
        <w:rPr>
          <w:rFonts w:hint="eastAsia"/>
          <w:color w:val="FF0000"/>
        </w:rPr>
        <w:t>优缺点是必须要写的内容，改进和推广是可选的，但还是建议大家写，这部分对于整个论文的作用在于画龙点睛。</w:t>
      </w:r>
    </w:p>
    <w:p w14:paraId="2733868E"/>
    <w:p w14:paraId="35221232">
      <w:pPr>
        <w:pStyle w:val="3"/>
        <w:spacing w:after="156"/>
      </w:pPr>
      <w:bookmarkStart w:id="8" w:name="_Toc57576293"/>
      <w:r>
        <w:rPr>
          <w:rFonts w:hint="eastAsia"/>
        </w:rPr>
        <w:t>模型的</w:t>
      </w:r>
      <w:bookmarkEnd w:id="8"/>
      <w:r>
        <w:rPr>
          <w:rFonts w:hint="eastAsia"/>
        </w:rPr>
        <w:t>缺点</w:t>
      </w:r>
    </w:p>
    <w:p w14:paraId="39525B51">
      <w:pPr>
        <w:ind w:firstLine="480"/>
        <w:rPr>
          <w:color w:val="FF0000"/>
        </w:rPr>
      </w:pPr>
      <w:r>
        <w:rPr>
          <w:rFonts w:hint="eastAsia"/>
          <w:color w:val="FF0000"/>
        </w:rPr>
        <w:t>缺点写的个数要比优点少</w:t>
      </w:r>
    </w:p>
    <w:p w14:paraId="50EF8FD4"/>
    <w:p w14:paraId="19E46851">
      <w:pPr>
        <w:pStyle w:val="3"/>
        <w:spacing w:after="156"/>
      </w:pPr>
      <w:r>
        <w:rPr>
          <w:rFonts w:hint="eastAsia"/>
        </w:rPr>
        <w:t>模型的改进</w:t>
      </w:r>
    </w:p>
    <w:p w14:paraId="1D6F53DA">
      <w:r>
        <w:rPr>
          <w:rFonts w:hint="eastAsia"/>
          <w:color w:val="FF0000"/>
        </w:rPr>
        <w:t>主要是针对模型中缺点有哪些可以改进的地方</w:t>
      </w:r>
    </w:p>
    <w:p w14:paraId="6F3C9BD0">
      <w:pPr>
        <w:pStyle w:val="3"/>
        <w:spacing w:after="156"/>
      </w:pPr>
      <w:bookmarkStart w:id="9" w:name="_Toc57576294"/>
      <w:r>
        <w:rPr>
          <w:rFonts w:hint="eastAsia"/>
        </w:rPr>
        <w:t>模型的推广</w:t>
      </w:r>
      <w:bookmarkEnd w:id="9"/>
    </w:p>
    <w:p w14:paraId="1FC220FE">
      <w:pPr>
        <w:ind w:firstLine="480"/>
        <w:rPr>
          <w:color w:val="FF0000"/>
        </w:rPr>
      </w:pPr>
      <w:r>
        <w:rPr>
          <w:rFonts w:hint="eastAsia"/>
          <w:color w:val="FF0000"/>
        </w:rPr>
        <w:t>将原题的要求进行扩展，进一步讨论模型的实用性和可行性。</w:t>
      </w:r>
    </w:p>
    <w:p w14:paraId="4D0113ED"/>
    <w:p w14:paraId="4C02C789">
      <w:pPr>
        <w:ind w:firstLine="480"/>
        <w:rPr>
          <w:color w:val="FF0000"/>
        </w:rPr>
      </w:pPr>
    </w:p>
    <w:p w14:paraId="39F0863E">
      <w:pPr>
        <w:ind w:firstLine="480"/>
      </w:pPr>
    </w:p>
    <w:p w14:paraId="35E643A6">
      <w:pPr>
        <w:widowControl/>
        <w:ind w:firstLine="0" w:firstLineChars="0"/>
        <w:jc w:val="left"/>
        <w:rPr>
          <w:rFonts w:eastAsia="黑体"/>
          <w:bCs/>
          <w:sz w:val="21"/>
          <w:szCs w:val="21"/>
        </w:rPr>
      </w:pPr>
      <w:r>
        <w:rPr>
          <w:rFonts w:eastAsia="黑体"/>
          <w:bCs/>
          <w:sz w:val="21"/>
          <w:szCs w:val="21"/>
        </w:rPr>
        <w:br w:type="page"/>
      </w:r>
    </w:p>
    <w:p w14:paraId="0D839D87">
      <w:pPr>
        <w:pStyle w:val="2"/>
      </w:pPr>
      <w:bookmarkStart w:id="10" w:name="_Toc57576295"/>
      <w:r>
        <w:rPr>
          <w:rFonts w:hint="eastAsia"/>
        </w:rPr>
        <w:t>参考文献</w:t>
      </w:r>
      <w:bookmarkEnd w:id="10"/>
    </w:p>
    <w:p w14:paraId="1173DC46">
      <w:pPr>
        <w:ind w:firstLine="480"/>
        <w:rPr>
          <w:rFonts w:hint="default" w:eastAsia="宋体"/>
          <w:color w:val="FF0000"/>
          <w:lang w:val="en-US" w:eastAsia="zh-CN"/>
        </w:rPr>
      </w:pPr>
      <w:r>
        <w:rPr>
          <w:rFonts w:hint="eastAsia"/>
          <w:color w:val="FF0000"/>
          <w:lang w:val="zh-CN"/>
        </w:rPr>
        <w:t>所有引用他人或公开资料(包括网上资料)的成果必须按照科技论文的规范列出参考文献，并在正文引用处予以标注。</w:t>
      </w:r>
      <w:r>
        <w:rPr>
          <w:rFonts w:hint="eastAsia"/>
          <w:color w:val="FF0000"/>
          <w:lang w:val="en-US" w:eastAsia="zh-CN"/>
        </w:rPr>
        <w:t>(参考文献的引用格式可参照《安徽建筑大学2024年数学建模竞赛论文格式及提交规范 》)</w:t>
      </w:r>
    </w:p>
    <w:p w14:paraId="4DAF82F2">
      <w:pPr>
        <w:ind w:firstLine="480"/>
      </w:pPr>
    </w:p>
    <w:p w14:paraId="43EC7BD9">
      <w:pPr>
        <w:ind w:firstLine="0" w:firstLineChars="0"/>
      </w:pPr>
    </w:p>
    <w:p w14:paraId="623B9065">
      <w:pPr>
        <w:widowControl/>
        <w:ind w:firstLine="0" w:firstLineChars="0"/>
        <w:jc w:val="left"/>
      </w:pPr>
      <w:r>
        <w:br w:type="page"/>
      </w:r>
    </w:p>
    <w:p w14:paraId="1B95DB44">
      <w:pPr>
        <w:pStyle w:val="2"/>
      </w:pPr>
      <w:r>
        <w:rPr>
          <w:rFonts w:hint="eastAsia"/>
          <w:lang w:val="en-US" w:eastAsia="zh-CN"/>
        </w:rPr>
        <w:t>附录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4318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F04DB79">
            <w:pPr>
              <w:pStyle w:val="13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1FA5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67695A2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</w:p>
        </w:tc>
      </w:tr>
      <w:tr w14:paraId="56FB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7598FCFE">
            <w:pPr>
              <w:ind w:firstLine="480"/>
            </w:pPr>
          </w:p>
        </w:tc>
      </w:tr>
    </w:tbl>
    <w:p w14:paraId="369D3B3A">
      <w:pPr>
        <w:ind w:firstLine="0" w:firstLineChars="0"/>
      </w:pPr>
    </w:p>
    <w:p w14:paraId="06793ABF">
      <w:pPr>
        <w:ind w:firstLine="0" w:firstLineChars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72179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540B10FE">
            <w:pPr>
              <w:pStyle w:val="13"/>
              <w:jc w:val="left"/>
            </w:pPr>
            <w:r>
              <w:rPr>
                <w:rFonts w:hint="eastAsia"/>
              </w:rPr>
              <w:t>附录2</w:t>
            </w:r>
          </w:p>
        </w:tc>
      </w:tr>
      <w:tr w14:paraId="3DF4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472B4DE6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</w:p>
        </w:tc>
      </w:tr>
      <w:tr w14:paraId="5CDF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02B3B9BB">
            <w:pPr>
              <w:ind w:firstLine="0" w:firstLineChars="0"/>
            </w:pPr>
          </w:p>
          <w:p w14:paraId="67039051">
            <w:pPr>
              <w:ind w:firstLine="0" w:firstLineChars="0"/>
            </w:pPr>
          </w:p>
          <w:p w14:paraId="56FCF0CC">
            <w:pPr>
              <w:ind w:firstLine="0" w:firstLineChars="0"/>
            </w:pPr>
          </w:p>
          <w:p w14:paraId="70E13864">
            <w:pPr>
              <w:ind w:firstLine="0" w:firstLineChars="0"/>
            </w:pPr>
          </w:p>
          <w:p w14:paraId="6FC30476">
            <w:pPr>
              <w:ind w:firstLine="0" w:firstLineChars="0"/>
            </w:pPr>
          </w:p>
        </w:tc>
      </w:tr>
    </w:tbl>
    <w:p w14:paraId="7E565B38">
      <w:pPr>
        <w:ind w:firstLine="0" w:firstLineChars="0"/>
        <w:rPr>
          <w:lang w:val="zh-CN"/>
        </w:rPr>
      </w:pPr>
    </w:p>
    <w:p w14:paraId="1933222B">
      <w:pPr>
        <w:ind w:firstLine="0" w:firstLineChars="0"/>
        <w:rPr>
          <w:lang w:val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7208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515E80CD">
            <w:pPr>
              <w:pStyle w:val="13"/>
              <w:jc w:val="left"/>
            </w:pPr>
            <w:r>
              <w:rPr>
                <w:rFonts w:hint="eastAsia"/>
              </w:rPr>
              <w:t>附录3</w:t>
            </w:r>
          </w:p>
        </w:tc>
      </w:tr>
      <w:tr w14:paraId="31BE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521C22FF">
            <w:pPr>
              <w:ind w:firstLine="0" w:firstLineChars="0"/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</w:p>
        </w:tc>
      </w:tr>
      <w:tr w14:paraId="6756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1142E8B0">
            <w:pPr>
              <w:ind w:firstLine="0" w:firstLineChars="0"/>
            </w:pPr>
          </w:p>
          <w:p w14:paraId="229DC433">
            <w:pPr>
              <w:ind w:firstLine="0" w:firstLineChars="0"/>
            </w:pPr>
          </w:p>
          <w:p w14:paraId="10B7E821">
            <w:pPr>
              <w:ind w:firstLine="0" w:firstLineChars="0"/>
            </w:pPr>
          </w:p>
          <w:p w14:paraId="46552374">
            <w:pPr>
              <w:ind w:firstLine="0" w:firstLineChars="0"/>
            </w:pPr>
          </w:p>
          <w:p w14:paraId="0F8F4D5E">
            <w:pPr>
              <w:ind w:firstLine="0" w:firstLineChars="0"/>
            </w:pPr>
          </w:p>
        </w:tc>
      </w:tr>
    </w:tbl>
    <w:p w14:paraId="153C9D75">
      <w:pPr>
        <w:ind w:firstLine="0" w:firstLineChars="0"/>
      </w:pPr>
    </w:p>
    <w:p w14:paraId="6EAA612E">
      <w:pPr>
        <w:ind w:firstLine="480"/>
      </w:pPr>
    </w:p>
    <w:p w14:paraId="31DB9D45">
      <w:pPr>
        <w:ind w:firstLine="480"/>
      </w:pPr>
    </w:p>
    <w:p w14:paraId="61A5732F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087C8">
    <w:pPr>
      <w:pStyle w:val="5"/>
      <w:ind w:firstLine="0" w:firstLineChars="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05F09645">
    <w:pPr>
      <w:pStyle w:val="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51F3B"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0A023">
    <w:pPr>
      <w:pStyle w:val="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ADE7D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44E0E"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34FCE">
    <w:pPr>
      <w:pStyle w:val="6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2A7C3B"/>
    <w:multiLevelType w:val="multilevel"/>
    <w:tmpl w:val="4A2A7C3B"/>
    <w:lvl w:ilvl="0" w:tentative="0">
      <w:start w:val="1"/>
      <w:numFmt w:val="decimal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黑体" w:hAnsi="黑体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黑体" w:hAnsi="黑体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黑体" w:hAns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wODljM2Y3MzQ0Mzc2NjU1MzJiZTI1NjUyMGQ3MGMifQ=="/>
  </w:docVars>
  <w:rsids>
    <w:rsidRoot w:val="591E4633"/>
    <w:rsid w:val="11A36A93"/>
    <w:rsid w:val="154960DE"/>
    <w:rsid w:val="3BF13CD1"/>
    <w:rsid w:val="573678E8"/>
    <w:rsid w:val="591E4633"/>
    <w:rsid w:val="7FB5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 w:eastAsia="黑体"/>
      <w:bCs/>
      <w:kern w:val="44"/>
      <w:sz w:val="28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numPr>
        <w:ilvl w:val="1"/>
        <w:numId w:val="1"/>
      </w:numPr>
      <w:spacing w:after="50" w:afterLines="50"/>
      <w:ind w:left="0" w:firstLine="0" w:firstLineChars="0"/>
      <w:jc w:val="left"/>
      <w:outlineLvl w:val="1"/>
    </w:pPr>
    <w:rPr>
      <w:rFonts w:ascii="黑体" w:hAnsi="黑体" w:eastAsia="黑体" w:cstheme="majorBidi"/>
      <w:bCs/>
      <w:szCs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 w:eastAsia="黑体"/>
      <w:bCs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autoRedefine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autoRedefine/>
    <w:qFormat/>
    <w:uiPriority w:val="34"/>
    <w:pPr>
      <w:ind w:firstLine="420"/>
    </w:pPr>
  </w:style>
  <w:style w:type="table" w:customStyle="1" w:styleId="12">
    <w:name w:val="三线表"/>
    <w:basedOn w:val="7"/>
    <w:autoRedefine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3">
    <w:name w:val="图表标题"/>
    <w:basedOn w:val="1"/>
    <w:next w:val="1"/>
    <w:autoRedefine/>
    <w:qFormat/>
    <w:uiPriority w:val="0"/>
    <w:pPr>
      <w:ind w:firstLine="0" w:firstLineChars="0"/>
      <w:jc w:val="center"/>
    </w:pPr>
    <w:rPr>
      <w:b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577</Words>
  <Characters>584</Characters>
  <Lines>0</Lines>
  <Paragraphs>0</Paragraphs>
  <TotalTime>9</TotalTime>
  <ScaleCrop>false</ScaleCrop>
  <LinksUpToDate>false</LinksUpToDate>
  <CharactersWithSpaces>593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2024-03-21T04:49:00Z</dcterms:created>
  <dc:creator>WPS_1680314339</dc:creator>
  <cp:lastModifiedBy>WPS_1680314339</cp:lastModifiedBy>
  <dcterms:modified xsi:type="dcterms:W3CDTF">2024-07-10T07:12:32Z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26A1D3DFF9DF4F348BB9C94EA821F3C5_13</vt:lpwstr>
  </property>
</Properties>
</file>