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A6A1" w14:textId="77777777" w:rsidR="00D36BA4" w:rsidRPr="00D36BA4" w:rsidRDefault="00D36BA4" w:rsidP="00D36BA4">
      <w:r w:rsidRPr="00D36BA4">
        <w:pict w14:anchorId="52930205">
          <v:rect id="_x0000_i1067" style="width:0;height:1.5pt" o:hralign="center" o:hrstd="t" o:hr="t" fillcolor="#a0a0a0" stroked="f"/>
        </w:pict>
      </w:r>
    </w:p>
    <w:p w14:paraId="417826E9" w14:textId="77777777" w:rsidR="00D36BA4" w:rsidRPr="00D36BA4" w:rsidRDefault="00D36BA4" w:rsidP="00D36BA4">
      <w:pPr>
        <w:rPr>
          <w:b/>
          <w:bCs/>
        </w:rPr>
      </w:pPr>
      <w:r w:rsidRPr="00D36BA4">
        <w:rPr>
          <w:rFonts w:ascii="Segoe UI Emoji" w:hAnsi="Segoe UI Emoji" w:cs="Segoe UI Emoji"/>
          <w:b/>
          <w:bCs/>
        </w:rPr>
        <w:t>🔍</w:t>
      </w:r>
      <w:r w:rsidRPr="00D36BA4">
        <w:rPr>
          <w:b/>
          <w:bCs/>
        </w:rPr>
        <w:t xml:space="preserve"> High-Level Churn Insights (Based on Plots)</w:t>
      </w:r>
    </w:p>
    <w:p w14:paraId="397989DE" w14:textId="77777777" w:rsidR="00D36BA4" w:rsidRPr="00D36BA4" w:rsidRDefault="00D36BA4" w:rsidP="00D36BA4">
      <w:r w:rsidRPr="00D36BA4">
        <w:t xml:space="preserve">Each subplot shows </w:t>
      </w:r>
      <w:r w:rsidRPr="00D36BA4">
        <w:rPr>
          <w:b/>
          <w:bCs/>
        </w:rPr>
        <w:t>percent-based stacked bar charts</w:t>
      </w:r>
      <w:r w:rsidRPr="00D36BA4">
        <w:t xml:space="preserve"> grouped by a categorical variable (like gender, contract, etc.) with a hue='Churn'. The orange color typically represents churned customers.</w:t>
      </w:r>
    </w:p>
    <w:p w14:paraId="06AADF98" w14:textId="77777777" w:rsidR="00D36BA4" w:rsidRPr="00D36BA4" w:rsidRDefault="00D36BA4" w:rsidP="00D36BA4">
      <w:r w:rsidRPr="00D36BA4">
        <w:pict w14:anchorId="6CC15EE4">
          <v:rect id="_x0000_i1068" style="width:0;height:1.5pt" o:hralign="center" o:hrstd="t" o:hr="t" fillcolor="#a0a0a0" stroked="f"/>
        </w:pict>
      </w:r>
    </w:p>
    <w:p w14:paraId="64508ACE" w14:textId="77777777" w:rsidR="00D36BA4" w:rsidRPr="00D36BA4" w:rsidRDefault="00D36BA4" w:rsidP="00D36BA4">
      <w:pPr>
        <w:rPr>
          <w:b/>
          <w:bCs/>
        </w:rPr>
      </w:pPr>
      <w:r w:rsidRPr="00D36BA4">
        <w:rPr>
          <w:b/>
          <w:bCs/>
        </w:rPr>
        <w:t>1</w:t>
      </w:r>
      <w:proofErr w:type="gramStart"/>
      <w:r w:rsidRPr="00D36BA4">
        <w:rPr>
          <w:b/>
          <w:bCs/>
        </w:rPr>
        <w:t xml:space="preserve">. </w:t>
      </w:r>
      <w:r w:rsidRPr="00D36BA4">
        <w:rPr>
          <w:rFonts w:ascii="Segoe UI Emoji" w:hAnsi="Segoe UI Emoji" w:cs="Segoe UI Emoji"/>
          <w:b/>
          <w:bCs/>
        </w:rPr>
        <w:t>📊</w:t>
      </w:r>
      <w:r w:rsidRPr="00D36BA4">
        <w:rPr>
          <w:b/>
          <w:bCs/>
        </w:rPr>
        <w:t xml:space="preserve"> Demographics</w:t>
      </w:r>
      <w:proofErr w:type="gramEnd"/>
      <w:r w:rsidRPr="00D36BA4">
        <w:rPr>
          <w:b/>
          <w:bCs/>
        </w:rPr>
        <w:t xml:space="preserve"> and Basic Services (from 3rd Image)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2912"/>
        <w:gridCol w:w="1284"/>
        <w:gridCol w:w="3577"/>
      </w:tblGrid>
      <w:tr w:rsidR="00D36BA4" w:rsidRPr="00D36BA4" w14:paraId="78CC0387" w14:textId="77777777" w:rsidTr="00D36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9F0B5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C40A80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60D3938F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Churn % (</w:t>
            </w:r>
            <w:proofErr w:type="spellStart"/>
            <w:r w:rsidRPr="00D36BA4">
              <w:rPr>
                <w:b/>
                <w:bCs/>
              </w:rPr>
              <w:t>approx</w:t>
            </w:r>
            <w:proofErr w:type="spellEnd"/>
            <w:r w:rsidRPr="00D36B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0D018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Notes</w:t>
            </w:r>
          </w:p>
        </w:tc>
      </w:tr>
      <w:tr w:rsidR="00D36BA4" w:rsidRPr="00D36BA4" w14:paraId="40CB0D61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57F1" w14:textId="77777777" w:rsidR="00D36BA4" w:rsidRPr="00D36BA4" w:rsidRDefault="00D36BA4" w:rsidP="00D36BA4">
            <w:r w:rsidRPr="00D36BA4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92A82CF" w14:textId="77777777" w:rsidR="00D36BA4" w:rsidRPr="00D36BA4" w:rsidRDefault="00D36BA4" w:rsidP="00D36BA4">
            <w:r w:rsidRPr="00D36BA4">
              <w:t xml:space="preserve">Male and Female customers churn at </w:t>
            </w:r>
            <w:r w:rsidRPr="00D36BA4">
              <w:rPr>
                <w:b/>
                <w:bCs/>
              </w:rPr>
              <w:t>nearly equal rates</w:t>
            </w:r>
          </w:p>
        </w:tc>
        <w:tc>
          <w:tcPr>
            <w:tcW w:w="0" w:type="auto"/>
            <w:vAlign w:val="center"/>
            <w:hideMark/>
          </w:tcPr>
          <w:p w14:paraId="0EE8F2E7" w14:textId="77777777" w:rsidR="00D36BA4" w:rsidRPr="00D36BA4" w:rsidRDefault="00D36BA4" w:rsidP="00D36BA4">
            <w:r w:rsidRPr="00D36BA4">
              <w:t>~26–27%</w:t>
            </w:r>
          </w:p>
        </w:tc>
        <w:tc>
          <w:tcPr>
            <w:tcW w:w="0" w:type="auto"/>
            <w:vAlign w:val="center"/>
            <w:hideMark/>
          </w:tcPr>
          <w:p w14:paraId="19BB4822" w14:textId="77777777" w:rsidR="00D36BA4" w:rsidRPr="00D36BA4" w:rsidRDefault="00D36BA4" w:rsidP="00D36BA4">
            <w:r w:rsidRPr="00D36BA4">
              <w:t>Gender isn't a strong predictor of churn.</w:t>
            </w:r>
          </w:p>
        </w:tc>
      </w:tr>
      <w:tr w:rsidR="00D36BA4" w:rsidRPr="00D36BA4" w14:paraId="62A15F4F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1196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SeniorCitizen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88F0A" w14:textId="77777777" w:rsidR="00D36BA4" w:rsidRPr="00D36BA4" w:rsidRDefault="00D36BA4" w:rsidP="00D36BA4">
            <w:r w:rsidRPr="00D36BA4">
              <w:t xml:space="preserve">Senior Citizens are </w:t>
            </w:r>
            <w:r w:rsidRPr="00D36BA4">
              <w:rPr>
                <w:b/>
                <w:bCs/>
              </w:rPr>
              <w:t>more likely to churn</w:t>
            </w:r>
          </w:p>
        </w:tc>
        <w:tc>
          <w:tcPr>
            <w:tcW w:w="0" w:type="auto"/>
            <w:vAlign w:val="center"/>
            <w:hideMark/>
          </w:tcPr>
          <w:p w14:paraId="750473E2" w14:textId="77777777" w:rsidR="00D36BA4" w:rsidRPr="00D36BA4" w:rsidRDefault="00D36BA4" w:rsidP="00D36BA4">
            <w:r w:rsidRPr="00D36BA4">
              <w:t>~41.7%</w:t>
            </w:r>
          </w:p>
        </w:tc>
        <w:tc>
          <w:tcPr>
            <w:tcW w:w="0" w:type="auto"/>
            <w:vAlign w:val="center"/>
            <w:hideMark/>
          </w:tcPr>
          <w:p w14:paraId="46DE8BAE" w14:textId="77777777" w:rsidR="00D36BA4" w:rsidRPr="00D36BA4" w:rsidRDefault="00D36BA4" w:rsidP="00D36BA4">
            <w:r w:rsidRPr="00D36BA4">
              <w:t>Compared to non-seniors (~23.6%) – indicates that age group matters.</w:t>
            </w:r>
          </w:p>
        </w:tc>
      </w:tr>
      <w:tr w:rsidR="00D36BA4" w:rsidRPr="00D36BA4" w14:paraId="62141AF1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5661" w14:textId="77777777" w:rsidR="00D36BA4" w:rsidRPr="00D36BA4" w:rsidRDefault="00D36BA4" w:rsidP="00D36BA4">
            <w:r w:rsidRPr="00D36BA4">
              <w:rPr>
                <w:b/>
                <w:bCs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1748AAAC" w14:textId="77777777" w:rsidR="00D36BA4" w:rsidRPr="00D36BA4" w:rsidRDefault="00D36BA4" w:rsidP="00D36BA4">
            <w:r w:rsidRPr="00D36BA4">
              <w:t xml:space="preserve">Customers </w:t>
            </w:r>
            <w:r w:rsidRPr="00D36BA4">
              <w:rPr>
                <w:b/>
                <w:bCs/>
              </w:rPr>
              <w:t>without partners</w:t>
            </w:r>
            <w:r w:rsidRPr="00D36BA4">
              <w:t xml:space="preserve"> churn more</w:t>
            </w:r>
          </w:p>
        </w:tc>
        <w:tc>
          <w:tcPr>
            <w:tcW w:w="0" w:type="auto"/>
            <w:vAlign w:val="center"/>
            <w:hideMark/>
          </w:tcPr>
          <w:p w14:paraId="59C83D62" w14:textId="77777777" w:rsidR="00D36BA4" w:rsidRPr="00D36BA4" w:rsidRDefault="00D36BA4" w:rsidP="00D36BA4">
            <w:r w:rsidRPr="00D36BA4">
              <w:t>~31% vs 19.7%</w:t>
            </w:r>
          </w:p>
        </w:tc>
        <w:tc>
          <w:tcPr>
            <w:tcW w:w="0" w:type="auto"/>
            <w:vAlign w:val="center"/>
            <w:hideMark/>
          </w:tcPr>
          <w:p w14:paraId="71E7BB94" w14:textId="77777777" w:rsidR="00D36BA4" w:rsidRPr="00D36BA4" w:rsidRDefault="00D36BA4" w:rsidP="00D36BA4">
            <w:r w:rsidRPr="00D36BA4">
              <w:t>Being in a relationship correlates with retention.</w:t>
            </w:r>
          </w:p>
        </w:tc>
      </w:tr>
      <w:tr w:rsidR="00D36BA4" w:rsidRPr="00D36BA4" w14:paraId="7507D81F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8B42" w14:textId="77777777" w:rsidR="00D36BA4" w:rsidRPr="00D36BA4" w:rsidRDefault="00D36BA4" w:rsidP="00D36BA4">
            <w:r w:rsidRPr="00D36BA4">
              <w:rPr>
                <w:b/>
                <w:bCs/>
              </w:rPr>
              <w:t>Dependents</w:t>
            </w:r>
          </w:p>
        </w:tc>
        <w:tc>
          <w:tcPr>
            <w:tcW w:w="0" w:type="auto"/>
            <w:vAlign w:val="center"/>
            <w:hideMark/>
          </w:tcPr>
          <w:p w14:paraId="049D388C" w14:textId="77777777" w:rsidR="00D36BA4" w:rsidRPr="00D36BA4" w:rsidRDefault="00D36BA4" w:rsidP="00D36BA4">
            <w:r w:rsidRPr="00D36BA4">
              <w:t xml:space="preserve">Customers </w:t>
            </w:r>
            <w:r w:rsidRPr="00D36BA4">
              <w:rPr>
                <w:b/>
                <w:bCs/>
              </w:rPr>
              <w:t>without dependents</w:t>
            </w:r>
            <w:r w:rsidRPr="00D36BA4">
              <w:t xml:space="preserve"> churn more</w:t>
            </w:r>
          </w:p>
        </w:tc>
        <w:tc>
          <w:tcPr>
            <w:tcW w:w="0" w:type="auto"/>
            <w:vAlign w:val="center"/>
            <w:hideMark/>
          </w:tcPr>
          <w:p w14:paraId="1E8F16F9" w14:textId="77777777" w:rsidR="00D36BA4" w:rsidRPr="00D36BA4" w:rsidRDefault="00D36BA4" w:rsidP="00D36BA4">
            <w:r w:rsidRPr="00D36BA4">
              <w:t>~31.3% vs 15.5%</w:t>
            </w:r>
          </w:p>
        </w:tc>
        <w:tc>
          <w:tcPr>
            <w:tcW w:w="0" w:type="auto"/>
            <w:vAlign w:val="center"/>
            <w:hideMark/>
          </w:tcPr>
          <w:p w14:paraId="72710633" w14:textId="77777777" w:rsidR="00D36BA4" w:rsidRPr="00D36BA4" w:rsidRDefault="00D36BA4" w:rsidP="00D36BA4">
            <w:r w:rsidRPr="00D36BA4">
              <w:t>Family responsibilities possibly drive service continuity.</w:t>
            </w:r>
          </w:p>
        </w:tc>
      </w:tr>
      <w:tr w:rsidR="00D36BA4" w:rsidRPr="00D36BA4" w14:paraId="112558F7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185E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PhoneService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2B8C5" w14:textId="77777777" w:rsidR="00D36BA4" w:rsidRPr="00D36BA4" w:rsidRDefault="00D36BA4" w:rsidP="00D36BA4">
            <w:r w:rsidRPr="00D36BA4">
              <w:t>No significant difference</w:t>
            </w:r>
          </w:p>
        </w:tc>
        <w:tc>
          <w:tcPr>
            <w:tcW w:w="0" w:type="auto"/>
            <w:vAlign w:val="center"/>
            <w:hideMark/>
          </w:tcPr>
          <w:p w14:paraId="0BD7499E" w14:textId="77777777" w:rsidR="00D36BA4" w:rsidRPr="00D36BA4" w:rsidRDefault="00D36BA4" w:rsidP="00D36BA4">
            <w:r w:rsidRPr="00D36BA4">
              <w:t>~25–26%</w:t>
            </w:r>
          </w:p>
        </w:tc>
        <w:tc>
          <w:tcPr>
            <w:tcW w:w="0" w:type="auto"/>
            <w:vAlign w:val="center"/>
            <w:hideMark/>
          </w:tcPr>
          <w:p w14:paraId="5D2FE307" w14:textId="77777777" w:rsidR="00D36BA4" w:rsidRPr="00D36BA4" w:rsidRDefault="00D36BA4" w:rsidP="00D36BA4">
            <w:r w:rsidRPr="00D36BA4">
              <w:t>Almost uniform churn behavior.</w:t>
            </w:r>
          </w:p>
        </w:tc>
      </w:tr>
      <w:tr w:rsidR="00D36BA4" w:rsidRPr="00D36BA4" w14:paraId="5891F540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B1E7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MultipleLines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FD146" w14:textId="77777777" w:rsidR="00D36BA4" w:rsidRPr="00D36BA4" w:rsidRDefault="00D36BA4" w:rsidP="00D36BA4">
            <w:r w:rsidRPr="00D36BA4">
              <w:t>Again, minimal effect</w:t>
            </w:r>
          </w:p>
        </w:tc>
        <w:tc>
          <w:tcPr>
            <w:tcW w:w="0" w:type="auto"/>
            <w:vAlign w:val="center"/>
            <w:hideMark/>
          </w:tcPr>
          <w:p w14:paraId="2A0C228D" w14:textId="77777777" w:rsidR="00D36BA4" w:rsidRPr="00D36BA4" w:rsidRDefault="00D36BA4" w:rsidP="00D36BA4">
            <w:r w:rsidRPr="00D36BA4">
              <w:t>~25–28%</w:t>
            </w:r>
          </w:p>
        </w:tc>
        <w:tc>
          <w:tcPr>
            <w:tcW w:w="0" w:type="auto"/>
            <w:vAlign w:val="center"/>
            <w:hideMark/>
          </w:tcPr>
          <w:p w14:paraId="2E9656F0" w14:textId="77777777" w:rsidR="00D36BA4" w:rsidRPr="00D36BA4" w:rsidRDefault="00D36BA4" w:rsidP="00D36BA4">
            <w:r w:rsidRPr="00D36BA4">
              <w:t>This feature alone doesn’t impact churn much.</w:t>
            </w:r>
          </w:p>
        </w:tc>
      </w:tr>
    </w:tbl>
    <w:p w14:paraId="727A7DB3" w14:textId="77777777" w:rsidR="00D36BA4" w:rsidRPr="00D36BA4" w:rsidRDefault="00D36BA4" w:rsidP="00D36BA4">
      <w:r w:rsidRPr="00D36BA4">
        <w:pict w14:anchorId="5162524E">
          <v:rect id="_x0000_i1069" style="width:0;height:1.5pt" o:hralign="center" o:hrstd="t" o:hr="t" fillcolor="#a0a0a0" stroked="f"/>
        </w:pict>
      </w:r>
    </w:p>
    <w:p w14:paraId="603539FB" w14:textId="77777777" w:rsidR="00D36BA4" w:rsidRPr="00D36BA4" w:rsidRDefault="00D36BA4" w:rsidP="00D36BA4">
      <w:pPr>
        <w:rPr>
          <w:b/>
          <w:bCs/>
        </w:rPr>
      </w:pPr>
      <w:r w:rsidRPr="00D36BA4">
        <w:rPr>
          <w:b/>
          <w:bCs/>
        </w:rPr>
        <w:t>2</w:t>
      </w:r>
      <w:proofErr w:type="gramStart"/>
      <w:r w:rsidRPr="00D36BA4">
        <w:rPr>
          <w:b/>
          <w:bCs/>
        </w:rPr>
        <w:t xml:space="preserve">. </w:t>
      </w:r>
      <w:r w:rsidRPr="00D36BA4">
        <w:rPr>
          <w:rFonts w:ascii="Segoe UI Emoji" w:hAnsi="Segoe UI Emoji" w:cs="Segoe UI Emoji"/>
          <w:b/>
          <w:bCs/>
        </w:rPr>
        <w:t>🌐</w:t>
      </w:r>
      <w:r w:rsidRPr="00D36BA4">
        <w:rPr>
          <w:b/>
          <w:bCs/>
        </w:rPr>
        <w:t xml:space="preserve"> Internet</w:t>
      </w:r>
      <w:proofErr w:type="gramEnd"/>
      <w:r w:rsidRPr="00D36BA4">
        <w:rPr>
          <w:b/>
          <w:bCs/>
        </w:rPr>
        <w:t xml:space="preserve"> Services and Add-ons (from 2nd Image)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861"/>
        <w:gridCol w:w="1995"/>
        <w:gridCol w:w="3417"/>
      </w:tblGrid>
      <w:tr w:rsidR="00D36BA4" w:rsidRPr="00D36BA4" w14:paraId="7C9F0BCC" w14:textId="77777777" w:rsidTr="00D36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E390F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DFDD59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423B848F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Churn % (</w:t>
            </w:r>
            <w:proofErr w:type="spellStart"/>
            <w:r w:rsidRPr="00D36BA4">
              <w:rPr>
                <w:b/>
                <w:bCs/>
              </w:rPr>
              <w:t>approx</w:t>
            </w:r>
            <w:proofErr w:type="spellEnd"/>
            <w:r w:rsidRPr="00D36B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594B01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Notes</w:t>
            </w:r>
          </w:p>
        </w:tc>
      </w:tr>
      <w:tr w:rsidR="00D36BA4" w:rsidRPr="00D36BA4" w14:paraId="3E09CF05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9847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InternetService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2DE17" w14:textId="77777777" w:rsidR="00D36BA4" w:rsidRPr="00D36BA4" w:rsidRDefault="00D36BA4" w:rsidP="00D36BA4">
            <w:r w:rsidRPr="00D36BA4">
              <w:t xml:space="preserve">Fiber optic users have </w:t>
            </w:r>
            <w:r w:rsidRPr="00D36BA4">
              <w:rPr>
                <w:b/>
                <w:bCs/>
              </w:rPr>
              <w:t>highest churn</w:t>
            </w:r>
          </w:p>
        </w:tc>
        <w:tc>
          <w:tcPr>
            <w:tcW w:w="0" w:type="auto"/>
            <w:vAlign w:val="center"/>
            <w:hideMark/>
          </w:tcPr>
          <w:p w14:paraId="622F13C3" w14:textId="77777777" w:rsidR="00D36BA4" w:rsidRPr="00D36BA4" w:rsidRDefault="00D36BA4" w:rsidP="00D36BA4">
            <w:r w:rsidRPr="00D36BA4">
              <w:t>~42.9%</w:t>
            </w:r>
          </w:p>
        </w:tc>
        <w:tc>
          <w:tcPr>
            <w:tcW w:w="0" w:type="auto"/>
            <w:vAlign w:val="center"/>
            <w:hideMark/>
          </w:tcPr>
          <w:p w14:paraId="4315FFF9" w14:textId="77777777" w:rsidR="00D36BA4" w:rsidRPr="00D36BA4" w:rsidRDefault="00D36BA4" w:rsidP="00D36BA4">
            <w:r w:rsidRPr="00D36BA4">
              <w:t>Likely due to higher cost or instability. DSL (~19%) is much better retained.</w:t>
            </w:r>
          </w:p>
        </w:tc>
      </w:tr>
      <w:tr w:rsidR="00D36BA4" w:rsidRPr="00D36BA4" w14:paraId="560AD736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CB4F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lastRenderedPageBreak/>
              <w:t>OnlineSecurity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F5D08" w14:textId="77777777" w:rsidR="00D36BA4" w:rsidRPr="00D36BA4" w:rsidRDefault="00D36BA4" w:rsidP="00D36BA4">
            <w:r w:rsidRPr="00D36BA4">
              <w:t>Lack of security correlates with churn</w:t>
            </w:r>
          </w:p>
        </w:tc>
        <w:tc>
          <w:tcPr>
            <w:tcW w:w="0" w:type="auto"/>
            <w:vAlign w:val="center"/>
            <w:hideMark/>
          </w:tcPr>
          <w:p w14:paraId="4640D2C0" w14:textId="77777777" w:rsidR="00D36BA4" w:rsidRPr="00D36BA4" w:rsidRDefault="00D36BA4" w:rsidP="00D36BA4">
            <w:r w:rsidRPr="00D36BA4">
              <w:t>~41.9% churn among "No" users</w:t>
            </w:r>
          </w:p>
        </w:tc>
        <w:tc>
          <w:tcPr>
            <w:tcW w:w="0" w:type="auto"/>
            <w:vAlign w:val="center"/>
            <w:hideMark/>
          </w:tcPr>
          <w:p w14:paraId="3FE1D73B" w14:textId="77777777" w:rsidR="00D36BA4" w:rsidRPr="00D36BA4" w:rsidRDefault="00D36BA4" w:rsidP="00D36BA4">
            <w:r w:rsidRPr="00D36BA4">
              <w:t xml:space="preserve">Security services appear to </w:t>
            </w:r>
            <w:r w:rsidRPr="00D36BA4">
              <w:rPr>
                <w:b/>
                <w:bCs/>
              </w:rPr>
              <w:t>improve retention</w:t>
            </w:r>
            <w:r w:rsidRPr="00D36BA4">
              <w:t>.</w:t>
            </w:r>
          </w:p>
        </w:tc>
      </w:tr>
      <w:tr w:rsidR="00D36BA4" w:rsidRPr="00D36BA4" w14:paraId="498B0C31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1838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OnlineBackup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101E0" w14:textId="77777777" w:rsidR="00D36BA4" w:rsidRPr="00D36BA4" w:rsidRDefault="00D36BA4" w:rsidP="00D36BA4">
            <w:proofErr w:type="gramStart"/>
            <w:r w:rsidRPr="00D36BA4">
              <w:t>Similar to</w:t>
            </w:r>
            <w:proofErr w:type="gramEnd"/>
            <w:r w:rsidRPr="00D36BA4">
              <w:t xml:space="preserve"> above</w:t>
            </w:r>
          </w:p>
        </w:tc>
        <w:tc>
          <w:tcPr>
            <w:tcW w:w="0" w:type="auto"/>
            <w:vAlign w:val="center"/>
            <w:hideMark/>
          </w:tcPr>
          <w:p w14:paraId="7B31A6A5" w14:textId="77777777" w:rsidR="00D36BA4" w:rsidRPr="00D36BA4" w:rsidRDefault="00D36BA4" w:rsidP="00D36BA4">
            <w:r w:rsidRPr="00D36BA4">
              <w:t>~39.5% churn without backup</w:t>
            </w:r>
          </w:p>
        </w:tc>
        <w:tc>
          <w:tcPr>
            <w:tcW w:w="0" w:type="auto"/>
            <w:vAlign w:val="center"/>
            <w:hideMark/>
          </w:tcPr>
          <w:p w14:paraId="3AD2F197" w14:textId="77777777" w:rsidR="00D36BA4" w:rsidRPr="00D36BA4" w:rsidRDefault="00D36BA4" w:rsidP="00D36BA4">
            <w:r w:rsidRPr="00D36BA4">
              <w:t>Value-added services reduce churn.</w:t>
            </w:r>
          </w:p>
        </w:tc>
      </w:tr>
      <w:tr w:rsidR="00D36BA4" w:rsidRPr="00D36BA4" w14:paraId="5FF2E512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8193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DeviceProtection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AD312" w14:textId="77777777" w:rsidR="00D36BA4" w:rsidRPr="00D36BA4" w:rsidRDefault="00D36BA4" w:rsidP="00D36BA4">
            <w:r w:rsidRPr="00D36BA4">
              <w:t>Protection reduces churn</w:t>
            </w:r>
          </w:p>
        </w:tc>
        <w:tc>
          <w:tcPr>
            <w:tcW w:w="0" w:type="auto"/>
            <w:vAlign w:val="center"/>
            <w:hideMark/>
          </w:tcPr>
          <w:p w14:paraId="59803E51" w14:textId="77777777" w:rsidR="00D36BA4" w:rsidRPr="00D36BA4" w:rsidRDefault="00D36BA4" w:rsidP="00D36BA4">
            <w:r w:rsidRPr="00D36BA4">
              <w:t xml:space="preserve">~39.1% churn without </w:t>
            </w:r>
            <w:proofErr w:type="gramStart"/>
            <w:r w:rsidRPr="00D36BA4">
              <w:t>it</w:t>
            </w:r>
            <w:proofErr w:type="gramEnd"/>
            <w:r w:rsidRPr="00D36BA4">
              <w:t xml:space="preserve"> vs ~22.5% with</w:t>
            </w:r>
          </w:p>
        </w:tc>
        <w:tc>
          <w:tcPr>
            <w:tcW w:w="0" w:type="auto"/>
            <w:vAlign w:val="center"/>
            <w:hideMark/>
          </w:tcPr>
          <w:p w14:paraId="27E38F08" w14:textId="77777777" w:rsidR="00D36BA4" w:rsidRPr="00D36BA4" w:rsidRDefault="00D36BA4" w:rsidP="00D36BA4">
            <w:r w:rsidRPr="00D36BA4">
              <w:t>Financial/product protection helps.</w:t>
            </w:r>
          </w:p>
        </w:tc>
      </w:tr>
      <w:tr w:rsidR="00D36BA4" w:rsidRPr="00D36BA4" w14:paraId="49BFF223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C21A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TechSupport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51BC3" w14:textId="77777777" w:rsidR="00D36BA4" w:rsidRPr="00D36BA4" w:rsidRDefault="00D36BA4" w:rsidP="00D36BA4">
            <w:r w:rsidRPr="00D36BA4">
              <w:t>Clear churn reduction if provided</w:t>
            </w:r>
          </w:p>
        </w:tc>
        <w:tc>
          <w:tcPr>
            <w:tcW w:w="0" w:type="auto"/>
            <w:vAlign w:val="center"/>
            <w:hideMark/>
          </w:tcPr>
          <w:p w14:paraId="3606EA26" w14:textId="77777777" w:rsidR="00D36BA4" w:rsidRPr="00D36BA4" w:rsidRDefault="00D36BA4" w:rsidP="00D36BA4">
            <w:r w:rsidRPr="00D36BA4">
              <w:t>~41.6% churn without support vs ~15.2% with it</w:t>
            </w:r>
          </w:p>
        </w:tc>
        <w:tc>
          <w:tcPr>
            <w:tcW w:w="0" w:type="auto"/>
            <w:vAlign w:val="center"/>
            <w:hideMark/>
          </w:tcPr>
          <w:p w14:paraId="42517345" w14:textId="77777777" w:rsidR="00D36BA4" w:rsidRPr="00D36BA4" w:rsidRDefault="00D36BA4" w:rsidP="00D36BA4">
            <w:r w:rsidRPr="00D36BA4">
              <w:t>Critical service for user satisfaction.</w:t>
            </w:r>
          </w:p>
        </w:tc>
      </w:tr>
      <w:tr w:rsidR="00D36BA4" w:rsidRPr="00D36BA4" w14:paraId="3F10B724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FAE9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StreamingTV</w:t>
            </w:r>
            <w:proofErr w:type="spellEnd"/>
            <w:r w:rsidRPr="00D36BA4">
              <w:rPr>
                <w:b/>
                <w:bCs/>
              </w:rPr>
              <w:t xml:space="preserve"> / Movies</w:t>
            </w:r>
          </w:p>
        </w:tc>
        <w:tc>
          <w:tcPr>
            <w:tcW w:w="0" w:type="auto"/>
            <w:vAlign w:val="center"/>
            <w:hideMark/>
          </w:tcPr>
          <w:p w14:paraId="4A7EA073" w14:textId="77777777" w:rsidR="00D36BA4" w:rsidRPr="00D36BA4" w:rsidRDefault="00D36BA4" w:rsidP="00D36BA4">
            <w:r w:rsidRPr="00D36BA4">
              <w:t>Streaming has some effect</w:t>
            </w:r>
          </w:p>
        </w:tc>
        <w:tc>
          <w:tcPr>
            <w:tcW w:w="0" w:type="auto"/>
            <w:vAlign w:val="center"/>
            <w:hideMark/>
          </w:tcPr>
          <w:p w14:paraId="76DE3384" w14:textId="77777777" w:rsidR="00D36BA4" w:rsidRPr="00D36BA4" w:rsidRDefault="00D36BA4" w:rsidP="00D36BA4">
            <w:r w:rsidRPr="00D36BA4">
              <w:t>~33–35% churn for non-users</w:t>
            </w:r>
          </w:p>
        </w:tc>
        <w:tc>
          <w:tcPr>
            <w:tcW w:w="0" w:type="auto"/>
            <w:vAlign w:val="center"/>
            <w:hideMark/>
          </w:tcPr>
          <w:p w14:paraId="456B43B1" w14:textId="77777777" w:rsidR="00D36BA4" w:rsidRPr="00D36BA4" w:rsidRDefault="00D36BA4" w:rsidP="00D36BA4">
            <w:r w:rsidRPr="00D36BA4">
              <w:t>Possibly overlaps with bundled service pricing.</w:t>
            </w:r>
          </w:p>
        </w:tc>
      </w:tr>
    </w:tbl>
    <w:p w14:paraId="7F4EB1BF" w14:textId="77777777" w:rsidR="00D36BA4" w:rsidRPr="00D36BA4" w:rsidRDefault="00D36BA4" w:rsidP="00D36BA4">
      <w:r w:rsidRPr="00D36BA4">
        <w:pict w14:anchorId="43FC4F61">
          <v:rect id="_x0000_i1070" style="width:0;height:1.5pt" o:hralign="center" o:hrstd="t" o:hr="t" fillcolor="#a0a0a0" stroked="f"/>
        </w:pict>
      </w:r>
    </w:p>
    <w:p w14:paraId="0905EC25" w14:textId="77777777" w:rsidR="00D36BA4" w:rsidRPr="00D36BA4" w:rsidRDefault="00D36BA4" w:rsidP="00D36BA4">
      <w:pPr>
        <w:rPr>
          <w:b/>
          <w:bCs/>
        </w:rPr>
      </w:pPr>
      <w:r w:rsidRPr="00D36BA4">
        <w:rPr>
          <w:b/>
          <w:bCs/>
        </w:rPr>
        <w:t>3</w:t>
      </w:r>
      <w:proofErr w:type="gramStart"/>
      <w:r w:rsidRPr="00D36BA4">
        <w:rPr>
          <w:b/>
          <w:bCs/>
        </w:rPr>
        <w:t xml:space="preserve">. </w:t>
      </w:r>
      <w:r w:rsidRPr="00D36BA4">
        <w:rPr>
          <w:rFonts w:ascii="Segoe UI Emoji" w:hAnsi="Segoe UI Emoji" w:cs="Segoe UI Emoji"/>
          <w:b/>
          <w:bCs/>
        </w:rPr>
        <w:t>📄</w:t>
      </w:r>
      <w:r w:rsidRPr="00D36BA4">
        <w:rPr>
          <w:b/>
          <w:bCs/>
        </w:rPr>
        <w:t xml:space="preserve"> Contractual</w:t>
      </w:r>
      <w:proofErr w:type="gramEnd"/>
      <w:r w:rsidRPr="00D36BA4">
        <w:rPr>
          <w:b/>
          <w:bCs/>
        </w:rPr>
        <w:t xml:space="preserve"> and Billing Factors (from 1st Image)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259"/>
        <w:gridCol w:w="2601"/>
        <w:gridCol w:w="2665"/>
      </w:tblGrid>
      <w:tr w:rsidR="00D36BA4" w:rsidRPr="00D36BA4" w14:paraId="0B7426BB" w14:textId="77777777" w:rsidTr="00D36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0EF61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2C2EF6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13125B3A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Churn % (</w:t>
            </w:r>
            <w:proofErr w:type="spellStart"/>
            <w:r w:rsidRPr="00D36BA4">
              <w:rPr>
                <w:b/>
                <w:bCs/>
              </w:rPr>
              <w:t>approx</w:t>
            </w:r>
            <w:proofErr w:type="spellEnd"/>
            <w:r w:rsidRPr="00D36B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427AF7" w14:textId="77777777" w:rsidR="00D36BA4" w:rsidRPr="00D36BA4" w:rsidRDefault="00D36BA4" w:rsidP="00D36BA4">
            <w:pPr>
              <w:rPr>
                <w:b/>
                <w:bCs/>
              </w:rPr>
            </w:pPr>
            <w:r w:rsidRPr="00D36BA4">
              <w:rPr>
                <w:b/>
                <w:bCs/>
              </w:rPr>
              <w:t>Notes</w:t>
            </w:r>
          </w:p>
        </w:tc>
      </w:tr>
      <w:tr w:rsidR="00D36BA4" w:rsidRPr="00D36BA4" w14:paraId="5666D881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94FA" w14:textId="77777777" w:rsidR="00D36BA4" w:rsidRPr="00D36BA4" w:rsidRDefault="00D36BA4" w:rsidP="00D36BA4">
            <w:r w:rsidRPr="00D36BA4">
              <w:rPr>
                <w:b/>
                <w:bCs/>
              </w:rPr>
              <w:t>Contract</w:t>
            </w:r>
          </w:p>
        </w:tc>
        <w:tc>
          <w:tcPr>
            <w:tcW w:w="0" w:type="auto"/>
            <w:vAlign w:val="center"/>
            <w:hideMark/>
          </w:tcPr>
          <w:p w14:paraId="1EA5E169" w14:textId="77777777" w:rsidR="00D36BA4" w:rsidRPr="00D36BA4" w:rsidRDefault="00D36BA4" w:rsidP="00D36BA4">
            <w:r w:rsidRPr="00D36BA4">
              <w:rPr>
                <w:b/>
                <w:bCs/>
              </w:rPr>
              <w:t>Strongest churn driver</w:t>
            </w:r>
          </w:p>
        </w:tc>
        <w:tc>
          <w:tcPr>
            <w:tcW w:w="0" w:type="auto"/>
            <w:vAlign w:val="center"/>
            <w:hideMark/>
          </w:tcPr>
          <w:p w14:paraId="5CC54187" w14:textId="77777777" w:rsidR="00D36BA4" w:rsidRPr="00D36BA4" w:rsidRDefault="00D36BA4" w:rsidP="00D36BA4">
            <w:r w:rsidRPr="00D36BA4">
              <w:t xml:space="preserve">Month-to-month: </w:t>
            </w:r>
            <w:r w:rsidRPr="00D36BA4">
              <w:rPr>
                <w:b/>
                <w:bCs/>
              </w:rPr>
              <w:t>~42.7%</w:t>
            </w:r>
            <w:r w:rsidRPr="00D36BA4">
              <w:t>, One year: ~11.3%, Two year: ~2.8%</w:t>
            </w:r>
          </w:p>
        </w:tc>
        <w:tc>
          <w:tcPr>
            <w:tcW w:w="0" w:type="auto"/>
            <w:vAlign w:val="center"/>
            <w:hideMark/>
          </w:tcPr>
          <w:p w14:paraId="166FB45C" w14:textId="77777777" w:rsidR="00D36BA4" w:rsidRPr="00D36BA4" w:rsidRDefault="00D36BA4" w:rsidP="00D36BA4">
            <w:r w:rsidRPr="00D36BA4">
              <w:rPr>
                <w:b/>
                <w:bCs/>
              </w:rPr>
              <w:t>Longer contracts significantly reduce churn</w:t>
            </w:r>
            <w:r w:rsidRPr="00D36BA4">
              <w:t>.</w:t>
            </w:r>
          </w:p>
        </w:tc>
      </w:tr>
      <w:tr w:rsidR="00D36BA4" w:rsidRPr="00D36BA4" w14:paraId="7D59CC69" w14:textId="77777777" w:rsidTr="00D36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B7B6" w14:textId="77777777" w:rsidR="00D36BA4" w:rsidRPr="00D36BA4" w:rsidRDefault="00D36BA4" w:rsidP="00D36BA4">
            <w:proofErr w:type="spellStart"/>
            <w:r w:rsidRPr="00D36BA4">
              <w:rPr>
                <w:b/>
                <w:bCs/>
              </w:rPr>
              <w:t>PaperlessBilling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09BB5" w14:textId="77777777" w:rsidR="00D36BA4" w:rsidRPr="00D36BA4" w:rsidRDefault="00D36BA4" w:rsidP="00D36BA4">
            <w:r w:rsidRPr="00D36BA4">
              <w:t>Customers with paperless billing churn more</w:t>
            </w:r>
          </w:p>
        </w:tc>
        <w:tc>
          <w:tcPr>
            <w:tcW w:w="0" w:type="auto"/>
            <w:vAlign w:val="center"/>
            <w:hideMark/>
          </w:tcPr>
          <w:p w14:paraId="1A123963" w14:textId="77777777" w:rsidR="00D36BA4" w:rsidRPr="00D36BA4" w:rsidRDefault="00D36BA4" w:rsidP="00D36BA4">
            <w:r w:rsidRPr="00D36BA4">
              <w:t>~30.6% vs 18.3%</w:t>
            </w:r>
          </w:p>
        </w:tc>
        <w:tc>
          <w:tcPr>
            <w:tcW w:w="0" w:type="auto"/>
            <w:vAlign w:val="center"/>
            <w:hideMark/>
          </w:tcPr>
          <w:p w14:paraId="48303B25" w14:textId="77777777" w:rsidR="00D36BA4" w:rsidRPr="00D36BA4" w:rsidRDefault="00D36BA4" w:rsidP="00D36BA4">
            <w:r w:rsidRPr="00D36BA4">
              <w:t>Possibly reflects digital-only, low-commitment users.</w:t>
            </w:r>
          </w:p>
        </w:tc>
      </w:tr>
    </w:tbl>
    <w:p w14:paraId="7903CD67" w14:textId="77777777" w:rsidR="00D36BA4" w:rsidRPr="00D36BA4" w:rsidRDefault="00D36BA4" w:rsidP="00D36BA4">
      <w:r w:rsidRPr="00D36BA4">
        <w:pict w14:anchorId="417E1C4C">
          <v:rect id="_x0000_i1071" style="width:0;height:1.5pt" o:hralign="center" o:hrstd="t" o:hr="t" fillcolor="#a0a0a0" stroked="f"/>
        </w:pict>
      </w:r>
    </w:p>
    <w:p w14:paraId="21EBF2F6" w14:textId="77777777" w:rsidR="00D36BA4" w:rsidRPr="00D36BA4" w:rsidRDefault="00D36BA4" w:rsidP="00D36BA4">
      <w:pPr>
        <w:rPr>
          <w:b/>
          <w:bCs/>
        </w:rPr>
      </w:pPr>
      <w:r w:rsidRPr="00D36BA4">
        <w:rPr>
          <w:rFonts w:ascii="Segoe UI Emoji" w:hAnsi="Segoe UI Emoji" w:cs="Segoe UI Emoji"/>
          <w:b/>
          <w:bCs/>
        </w:rPr>
        <w:t>🧠</w:t>
      </w:r>
      <w:r w:rsidRPr="00D36BA4">
        <w:rPr>
          <w:b/>
          <w:bCs/>
        </w:rPr>
        <w:t xml:space="preserve"> Interrelated Observations</w:t>
      </w:r>
    </w:p>
    <w:p w14:paraId="73D49BA9" w14:textId="77777777" w:rsidR="00D36BA4" w:rsidRPr="00D36BA4" w:rsidRDefault="00D36BA4" w:rsidP="00D36BA4">
      <w:pPr>
        <w:numPr>
          <w:ilvl w:val="0"/>
          <w:numId w:val="1"/>
        </w:numPr>
      </w:pPr>
      <w:r w:rsidRPr="00D36BA4">
        <w:rPr>
          <w:b/>
          <w:bCs/>
        </w:rPr>
        <w:t>Risky Customer Profile (High Churn Likelihood):</w:t>
      </w:r>
    </w:p>
    <w:p w14:paraId="3E64897F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Fiber optic internet user</w:t>
      </w:r>
    </w:p>
    <w:p w14:paraId="31FBA494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lastRenderedPageBreak/>
        <w:t>No partner or dependents</w:t>
      </w:r>
    </w:p>
    <w:p w14:paraId="1DE59AA2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Uses month-to-month contract</w:t>
      </w:r>
    </w:p>
    <w:p w14:paraId="0C69FCAA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Has no tech support, online security, or backup services</w:t>
      </w:r>
    </w:p>
    <w:p w14:paraId="590EC7FE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Uses paperless billing</w:t>
      </w:r>
    </w:p>
    <w:p w14:paraId="271B4AFE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Senior citizen</w:t>
      </w:r>
    </w:p>
    <w:p w14:paraId="5D18C571" w14:textId="77777777" w:rsidR="00D36BA4" w:rsidRPr="00D36BA4" w:rsidRDefault="00D36BA4" w:rsidP="00D36BA4">
      <w:pPr>
        <w:numPr>
          <w:ilvl w:val="0"/>
          <w:numId w:val="1"/>
        </w:numPr>
      </w:pPr>
      <w:r w:rsidRPr="00D36BA4">
        <w:rPr>
          <w:b/>
          <w:bCs/>
        </w:rPr>
        <w:t>Safe Customer Profile (Low Churn Likelihood):</w:t>
      </w:r>
    </w:p>
    <w:p w14:paraId="1A5B71B8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Has dependents and partner</w:t>
      </w:r>
    </w:p>
    <w:p w14:paraId="41266860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Uses DSL or no internet</w:t>
      </w:r>
    </w:p>
    <w:p w14:paraId="797EFE1E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Has a two-year contract</w:t>
      </w:r>
    </w:p>
    <w:p w14:paraId="17E7BD89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 xml:space="preserve">Subscribed to add-ons like </w:t>
      </w:r>
      <w:proofErr w:type="spellStart"/>
      <w:r w:rsidRPr="00D36BA4">
        <w:t>TechSupport</w:t>
      </w:r>
      <w:proofErr w:type="spellEnd"/>
      <w:r w:rsidRPr="00D36BA4">
        <w:t xml:space="preserve">, </w:t>
      </w:r>
      <w:proofErr w:type="spellStart"/>
      <w:r w:rsidRPr="00D36BA4">
        <w:t>OnlineSecurity</w:t>
      </w:r>
      <w:proofErr w:type="spellEnd"/>
    </w:p>
    <w:p w14:paraId="305EF555" w14:textId="77777777" w:rsidR="00D36BA4" w:rsidRPr="00D36BA4" w:rsidRDefault="00D36BA4" w:rsidP="00D36BA4">
      <w:pPr>
        <w:numPr>
          <w:ilvl w:val="1"/>
          <w:numId w:val="1"/>
        </w:numPr>
      </w:pPr>
      <w:r w:rsidRPr="00D36BA4">
        <w:t>Uses physical billing</w:t>
      </w:r>
    </w:p>
    <w:p w14:paraId="45F67912" w14:textId="77777777" w:rsidR="00D36BA4" w:rsidRPr="00D36BA4" w:rsidRDefault="00D36BA4" w:rsidP="00D36BA4">
      <w:r w:rsidRPr="00D36BA4">
        <w:pict w14:anchorId="1E106435">
          <v:rect id="_x0000_i1072" style="width:0;height:1.5pt" o:hralign="center" o:hrstd="t" o:hr="t" fillcolor="#a0a0a0" stroked="f"/>
        </w:pict>
      </w:r>
    </w:p>
    <w:p w14:paraId="1B8F946A" w14:textId="77777777" w:rsidR="00D36BA4" w:rsidRPr="00D36BA4" w:rsidRDefault="00D36BA4" w:rsidP="00D36BA4">
      <w:pPr>
        <w:rPr>
          <w:b/>
          <w:bCs/>
        </w:rPr>
      </w:pPr>
      <w:r w:rsidRPr="00D36BA4">
        <w:rPr>
          <w:rFonts w:ascii="Segoe UI Emoji" w:hAnsi="Segoe UI Emoji" w:cs="Segoe UI Emoji"/>
          <w:b/>
          <w:bCs/>
        </w:rPr>
        <w:t>📌</w:t>
      </w:r>
      <w:r w:rsidRPr="00D36BA4">
        <w:rPr>
          <w:b/>
          <w:bCs/>
        </w:rPr>
        <w:t xml:space="preserve"> Quantified Summary:</w:t>
      </w:r>
    </w:p>
    <w:p w14:paraId="6E3D570F" w14:textId="77777777" w:rsidR="00D36BA4" w:rsidRPr="00D36BA4" w:rsidRDefault="00D36BA4" w:rsidP="00D36BA4">
      <w:pPr>
        <w:numPr>
          <w:ilvl w:val="0"/>
          <w:numId w:val="2"/>
        </w:numPr>
      </w:pPr>
      <w:r w:rsidRPr="00D36BA4">
        <w:t xml:space="preserve">Churn rate exceeds </w:t>
      </w:r>
      <w:r w:rsidRPr="00D36BA4">
        <w:rPr>
          <w:b/>
          <w:bCs/>
        </w:rPr>
        <w:t>40%</w:t>
      </w:r>
      <w:r w:rsidRPr="00D36BA4">
        <w:t xml:space="preserve"> for month-to-month contract users and fiber optic internet subscribers.</w:t>
      </w:r>
    </w:p>
    <w:p w14:paraId="4241CF43" w14:textId="77777777" w:rsidR="00D36BA4" w:rsidRPr="00D36BA4" w:rsidRDefault="00D36BA4" w:rsidP="00D36BA4">
      <w:pPr>
        <w:numPr>
          <w:ilvl w:val="0"/>
          <w:numId w:val="2"/>
        </w:numPr>
      </w:pPr>
      <w:r w:rsidRPr="00D36BA4">
        <w:t xml:space="preserve">Add-on features (security, tech support, backup) reduce churn by </w:t>
      </w:r>
      <w:r w:rsidRPr="00D36BA4">
        <w:rPr>
          <w:b/>
          <w:bCs/>
        </w:rPr>
        <w:t>15–25%</w:t>
      </w:r>
      <w:r w:rsidRPr="00D36BA4">
        <w:t>.</w:t>
      </w:r>
    </w:p>
    <w:p w14:paraId="71B91E12" w14:textId="77777777" w:rsidR="00D36BA4" w:rsidRPr="00D36BA4" w:rsidRDefault="00D36BA4" w:rsidP="00D36BA4">
      <w:pPr>
        <w:numPr>
          <w:ilvl w:val="0"/>
          <w:numId w:val="2"/>
        </w:numPr>
      </w:pPr>
      <w:r w:rsidRPr="00D36BA4">
        <w:t xml:space="preserve">Seniors churn almost </w:t>
      </w:r>
      <w:r w:rsidRPr="00D36BA4">
        <w:rPr>
          <w:b/>
          <w:bCs/>
        </w:rPr>
        <w:t>2x more</w:t>
      </w:r>
      <w:r w:rsidRPr="00D36BA4">
        <w:t xml:space="preserve"> than non-seniors.</w:t>
      </w:r>
    </w:p>
    <w:p w14:paraId="65C3857C" w14:textId="77777777" w:rsidR="00D36BA4" w:rsidRPr="00D36BA4" w:rsidRDefault="00D36BA4" w:rsidP="00D36BA4">
      <w:pPr>
        <w:numPr>
          <w:ilvl w:val="0"/>
          <w:numId w:val="2"/>
        </w:numPr>
      </w:pPr>
      <w:r w:rsidRPr="00D36BA4">
        <w:t xml:space="preserve">Customers with a family (partner/dependents) churn </w:t>
      </w:r>
      <w:r w:rsidRPr="00D36BA4">
        <w:rPr>
          <w:b/>
          <w:bCs/>
        </w:rPr>
        <w:t>10–15% less</w:t>
      </w:r>
      <w:r w:rsidRPr="00D36BA4">
        <w:t>.</w:t>
      </w:r>
    </w:p>
    <w:p w14:paraId="18E4C416" w14:textId="77777777" w:rsidR="00D36BA4" w:rsidRPr="00D36BA4" w:rsidRDefault="00D36BA4" w:rsidP="00D36BA4">
      <w:r w:rsidRPr="00D36BA4">
        <w:pict w14:anchorId="75E0FB80">
          <v:rect id="_x0000_i1073" style="width:0;height:1.5pt" o:hralign="center" o:hrstd="t" o:hr="t" fillcolor="#a0a0a0" stroked="f"/>
        </w:pict>
      </w:r>
    </w:p>
    <w:p w14:paraId="7A94D305" w14:textId="77777777" w:rsidR="00B460AC" w:rsidRDefault="00B460AC"/>
    <w:sectPr w:rsidR="00B460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C7A89" w14:textId="77777777" w:rsidR="0081588C" w:rsidRDefault="0081588C" w:rsidP="00D36BA4">
      <w:pPr>
        <w:spacing w:after="0" w:line="240" w:lineRule="auto"/>
      </w:pPr>
      <w:r>
        <w:separator/>
      </w:r>
    </w:p>
  </w:endnote>
  <w:endnote w:type="continuationSeparator" w:id="0">
    <w:p w14:paraId="4ADE49F4" w14:textId="77777777" w:rsidR="0081588C" w:rsidRDefault="0081588C" w:rsidP="00D3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B122B" w14:textId="77777777" w:rsidR="0081588C" w:rsidRDefault="0081588C" w:rsidP="00D36BA4">
      <w:pPr>
        <w:spacing w:after="0" w:line="240" w:lineRule="auto"/>
      </w:pPr>
      <w:r>
        <w:separator/>
      </w:r>
    </w:p>
  </w:footnote>
  <w:footnote w:type="continuationSeparator" w:id="0">
    <w:p w14:paraId="693E896D" w14:textId="77777777" w:rsidR="0081588C" w:rsidRDefault="0081588C" w:rsidP="00D3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A62B" w14:textId="6AEE3400" w:rsidR="00D36BA4" w:rsidRPr="00D36BA4" w:rsidRDefault="00D36BA4" w:rsidP="00D36BA4">
    <w:pPr>
      <w:pStyle w:val="Header"/>
      <w:jc w:val="center"/>
      <w:rPr>
        <w:rFonts w:ascii="Times New Roman" w:hAnsi="Times New Roman" w:cs="Times New Roman"/>
        <w:sz w:val="72"/>
        <w:szCs w:val="72"/>
      </w:rPr>
    </w:pPr>
    <w:r w:rsidRPr="00D36BA4">
      <w:rPr>
        <w:rFonts w:ascii="Times New Roman" w:hAnsi="Times New Roman" w:cs="Times New Roman"/>
        <w:sz w:val="72"/>
        <w:szCs w:val="72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8219C"/>
    <w:multiLevelType w:val="multilevel"/>
    <w:tmpl w:val="2B7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44BB6"/>
    <w:multiLevelType w:val="multilevel"/>
    <w:tmpl w:val="9E9E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722455">
    <w:abstractNumId w:val="1"/>
  </w:num>
  <w:num w:numId="2" w16cid:durableId="10510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4"/>
    <w:rsid w:val="0081588C"/>
    <w:rsid w:val="00974FD3"/>
    <w:rsid w:val="00B460AC"/>
    <w:rsid w:val="00D36BA4"/>
    <w:rsid w:val="00D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F799"/>
  <w15:chartTrackingRefBased/>
  <w15:docId w15:val="{C36C06D5-CFE3-46E8-B986-F3D57B7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A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A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A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6B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6B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A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A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3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A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</cp:revision>
  <dcterms:created xsi:type="dcterms:W3CDTF">2025-04-05T10:14:00Z</dcterms:created>
  <dcterms:modified xsi:type="dcterms:W3CDTF">2025-04-05T10:16:00Z</dcterms:modified>
</cp:coreProperties>
</file>