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r>
        <w:br w:type="page"/>
      </w:r>
    </w:p>
    <w:p>
      <w:pPr>
        <w:pStyle w:val="Normal"/>
        <w:spacing w:before="0" w:after="240"/>
        <w:jc w:val="center"/>
        <w:rPr/>
      </w:pPr>
      <w:r>
        <w:rPr>
          <w:rFonts w:eastAsia="Times New Roman" w:cs="Times New Roman"/>
          <w:b/>
          <w:bCs/>
          <w:sz w:val="28"/>
          <w:szCs w:val="28"/>
        </w:rPr>
        <w:t>ABSTRACT</w:t>
      </w:r>
    </w:p>
    <w:p>
      <w:pPr>
        <w:pStyle w:val="Normal"/>
        <w:spacing w:lineRule="auto" w:line="276" w:before="80" w:after="80"/>
        <w:jc w:val="both"/>
        <w:rPr/>
      </w:pPr>
      <w:r>
        <w:rPr>
          <w:rFonts w:eastAsia="Times New Roman" w:cs="Times New Roman"/>
          <w:sz w:val="24"/>
          <w:szCs w:val="24"/>
        </w:rPr>
        <w:t>The proliferation of Software-as-a-Service (SaaS) applications has created a pressing need for robust, scalable, and secure multi-tenant database architectures. In a multi-tenant system, multiple independent clients (tenants) share the same underlying infrastructure while expecting complete logical isolation of their data. Failure to enforce such isolation can result in severe data breaches, regulatory non-compliance, and loss of customer trust.</w:t>
      </w:r>
    </w:p>
    <w:p>
      <w:pPr>
        <w:pStyle w:val="Normal"/>
        <w:spacing w:lineRule="auto" w:line="276" w:before="80" w:after="80"/>
        <w:jc w:val="both"/>
        <w:rPr/>
      </w:pPr>
      <w:r>
        <w:rPr>
          <w:rFonts w:eastAsia="Times New Roman" w:cs="Times New Roman"/>
          <w:sz w:val="24"/>
          <w:szCs w:val="24"/>
        </w:rPr>
        <w:t>This project presents the design and implementation of a Secure Multi-Tenant SaaS Database System using Role-Based Access Control (RBAC). The architecture employs a shared-database, single-schema model in which tenant isolation is achieved through a mandatory TenantID column embedded in every entity table. All database queries are required to include a TenantID filter to prevent cross-tenant data leakage. On top of this logical isolation mechanism, an RBAC layer further restricts what authenticated users are permitted to view or manipulate within their own tenant context.</w:t>
      </w:r>
    </w:p>
    <w:p>
      <w:pPr>
        <w:pStyle w:val="Normal"/>
        <w:spacing w:lineRule="auto" w:line="276" w:before="80" w:after="80"/>
        <w:jc w:val="both"/>
        <w:rPr/>
      </w:pPr>
      <w:r>
        <w:rPr>
          <w:rFonts w:eastAsia="Times New Roman" w:cs="Times New Roman"/>
          <w:sz w:val="24"/>
          <w:szCs w:val="24"/>
        </w:rPr>
        <w:t>The core entities of the system are Tenant, User, Role, Permission, User_Role, and Role_Permission. DDL scripts define the schema with appropriate constraints, foreign keys, and indexes. DML commands populate the tables with representative sample data. Comprehensive SQL queries demonstrate the enforcement of constraints, aggregate operations, set operations, subqueries, joins, views, triggers, and cursors — all scoped to the multi-tenant security model.</w:t>
      </w:r>
    </w:p>
    <w:p>
      <w:pPr>
        <w:pStyle w:val="Normal"/>
        <w:spacing w:lineRule="auto" w:line="276" w:before="80" w:after="80"/>
        <w:jc w:val="both"/>
        <w:rPr/>
      </w:pPr>
      <w:r>
        <w:rPr>
          <w:rFonts w:eastAsia="Times New Roman" w:cs="Times New Roman"/>
          <w:sz w:val="24"/>
          <w:szCs w:val="24"/>
        </w:rPr>
        <w:t>Normalization analysis validates the schema against 1NF through 5NF, and BCNF, ensuring elimination of redundancy and update anomalies. Transaction management, concurrency control, and recovery mechanisms are demonstrated with real-world scenarios such as concurrent role assignment and atomic permission revocation. The front-end interface, built as a minimal web application, connects to the database through a Python/Flask back-end that enforces TenantID filtering at the application layer.</w:t>
      </w:r>
    </w:p>
    <w:p>
      <w:pPr>
        <w:pStyle w:val="Normal"/>
        <w:spacing w:lineRule="auto" w:line="276" w:before="80" w:after="80"/>
        <w:jc w:val="both"/>
        <w:rPr/>
      </w:pPr>
      <w:r>
        <w:rPr>
          <w:rFonts w:eastAsia="Times New Roman" w:cs="Times New Roman"/>
          <w:sz w:val="24"/>
          <w:szCs w:val="24"/>
        </w:rPr>
        <w:t>Future enhancements include audit logging of all data-access events, field-level encryption for sensitive attributes, and migration to a microservices architecture for independent scalability of tenant services.</w:t>
      </w:r>
    </w:p>
    <w:p>
      <w:pPr>
        <w:pStyle w:val="Normal"/>
        <w:rPr/>
      </w:pPr>
      <w:r>
        <w:rPr/>
      </w:r>
      <w:r>
        <w:br w:type="page"/>
      </w:r>
    </w:p>
    <w:p>
      <w:pPr>
        <w:pStyle w:val="Normal"/>
        <w:spacing w:before="0" w:after="240"/>
        <w:jc w:val="center"/>
        <w:rPr/>
      </w:pPr>
      <w:r>
        <w:rPr>
          <w:rFonts w:eastAsia="Times New Roman" w:cs="Times New Roman"/>
          <w:b/>
          <w:bCs/>
          <w:sz w:val="28"/>
          <w:szCs w:val="28"/>
        </w:rPr>
        <w:t>TABLE OF CONTENTS</w:t>
      </w:r>
    </w:p>
    <w:tbl>
      <w:tblPr>
        <w:tblW w:w="9360" w:type="dxa"/>
        <w:jc w:val="start"/>
        <w:tblInd w:w="0" w:type="dxa"/>
        <w:tblLayout w:type="fixed"/>
        <w:tblCellMar>
          <w:top w:w="80" w:type="dxa"/>
          <w:start w:w="120" w:type="dxa"/>
          <w:bottom w:w="80" w:type="dxa"/>
          <w:end w:w="120" w:type="dxa"/>
        </w:tblCellMar>
      </w:tblPr>
      <w:tblGrid>
        <w:gridCol w:w="1439"/>
        <w:gridCol w:w="6481"/>
        <w:gridCol w:w="1440"/>
      </w:tblGrid>
      <w:tr>
        <w:trPr/>
        <w:tc>
          <w:tcPr>
            <w:tcW w:w="143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Chapter No.</w:t>
            </w:r>
          </w:p>
        </w:tc>
        <w:tc>
          <w:tcPr>
            <w:tcW w:w="6481"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Title</w:t>
            </w:r>
          </w:p>
        </w:tc>
        <w:tc>
          <w:tcPr>
            <w:tcW w:w="144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Page No.</w:t>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Abstract</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Problem Understanding, Identification of Entity and Relationships, Construction of DB using ER Model</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Design of Relational Schemas, Creation of Database and Tables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3.1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Writing queries based on Aggregate Functions, Constraints, Sets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3.2</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Complex queries based on Subqueries, Joins and Views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3.3</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Complex queries based on Functions, Triggers, Cursors and Exception Handling</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4.1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Analysing Pitfalls, Identifying Dependencies, and Applying Normalisations – 1NF, 2NF, 3NF</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4.2</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Analysing Pitfalls, Identifying Dependencies, and Applying Normalisations – 4NF, 5NF</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5</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Implementation of Concurrency Control and Recovery Mechanisms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6</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Front-End and Back-End Implementation Code</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7</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Results and Discussions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References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bl>
    <w:p>
      <w:pPr>
        <w:pStyle w:val="Normal"/>
        <w:rPr/>
      </w:pPr>
      <w:r>
        <w:rPr/>
      </w:r>
      <w:r>
        <w:br w:type="page"/>
      </w:r>
    </w:p>
    <w:p>
      <w:pPr>
        <w:pStyle w:val="Normal"/>
        <w:spacing w:before="0" w:after="240"/>
        <w:jc w:val="center"/>
        <w:rPr/>
      </w:pPr>
      <w:r>
        <w:rPr>
          <w:rFonts w:eastAsia="Times New Roman" w:cs="Times New Roman"/>
          <w:b/>
          <w:bCs/>
          <w:sz w:val="28"/>
          <w:szCs w:val="28"/>
        </w:rPr>
        <w:t>LIST OF FIGURES</w:t>
      </w:r>
    </w:p>
    <w:tbl>
      <w:tblPr>
        <w:tblW w:w="9360" w:type="dxa"/>
        <w:jc w:val="start"/>
        <w:tblInd w:w="0" w:type="dxa"/>
        <w:tblLayout w:type="fixed"/>
        <w:tblCellMar>
          <w:top w:w="80" w:type="dxa"/>
          <w:start w:w="120" w:type="dxa"/>
          <w:bottom w:w="80" w:type="dxa"/>
          <w:end w:w="120" w:type="dxa"/>
        </w:tblCellMar>
      </w:tblPr>
      <w:tblGrid>
        <w:gridCol w:w="1439"/>
        <w:gridCol w:w="6481"/>
        <w:gridCol w:w="1440"/>
      </w:tblGrid>
      <w:tr>
        <w:trPr/>
        <w:tc>
          <w:tcPr>
            <w:tcW w:w="143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Figure No.</w:t>
            </w:r>
          </w:p>
        </w:tc>
        <w:tc>
          <w:tcPr>
            <w:tcW w:w="6481"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Name</w:t>
            </w:r>
          </w:p>
        </w:tc>
        <w:tc>
          <w:tcPr>
            <w:tcW w:w="144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Page No.</w:t>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ER Diagram – Secure Multi-Tenant SaaS Database System</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Relational Schema – Secure Multi-Tenant SaaS Database System</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5.1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Transaction Flow – Role Assignment with Savepoint and Rollback</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7.1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Front-End Login Page</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7.2</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Database Tables in MySQL Workbench</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bl>
    <w:p>
      <w:pPr>
        <w:pStyle w:val="Normal"/>
        <w:rPr/>
      </w:pPr>
      <w:r>
        <w:rPr/>
      </w:r>
      <w:r>
        <w:br w:type="page"/>
      </w:r>
    </w:p>
    <w:p>
      <w:pPr>
        <w:pStyle w:val="Normal"/>
        <w:spacing w:before="0" w:after="240"/>
        <w:jc w:val="center"/>
        <w:rPr/>
      </w:pPr>
      <w:r>
        <w:rPr>
          <w:rFonts w:eastAsia="Times New Roman" w:cs="Times New Roman"/>
          <w:b/>
          <w:bCs/>
          <w:sz w:val="28"/>
          <w:szCs w:val="28"/>
        </w:rPr>
        <w:t>LIST OF TABLES</w:t>
      </w:r>
    </w:p>
    <w:tbl>
      <w:tblPr>
        <w:tblW w:w="9360" w:type="dxa"/>
        <w:jc w:val="start"/>
        <w:tblInd w:w="0" w:type="dxa"/>
        <w:tblLayout w:type="fixed"/>
        <w:tblCellMar>
          <w:top w:w="80" w:type="dxa"/>
          <w:start w:w="120" w:type="dxa"/>
          <w:bottom w:w="80" w:type="dxa"/>
          <w:end w:w="120" w:type="dxa"/>
        </w:tblCellMar>
      </w:tblPr>
      <w:tblGrid>
        <w:gridCol w:w="1439"/>
        <w:gridCol w:w="6481"/>
        <w:gridCol w:w="1440"/>
      </w:tblGrid>
      <w:tr>
        <w:trPr/>
        <w:tc>
          <w:tcPr>
            <w:tcW w:w="143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Table No.</w:t>
            </w:r>
          </w:p>
        </w:tc>
        <w:tc>
          <w:tcPr>
            <w:tcW w:w="6481"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Name</w:t>
            </w:r>
          </w:p>
        </w:tc>
        <w:tc>
          <w:tcPr>
            <w:tcW w:w="144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Page No.</w:t>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Tenant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2.2</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User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2.3</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Role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2.4</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Permission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2.5</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User_Role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2.6</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Role_Permission Table – Attributes, Data Types and Constraints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r>
        <w:trPr/>
        <w:tc>
          <w:tcPr>
            <w:tcW w:w="1439"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5.1</w:t>
            </w:r>
          </w:p>
        </w:tc>
        <w:tc>
          <w:tcPr>
            <w:tcW w:w="6481"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Lock Modes and Descriptions</w:t>
            </w:r>
          </w:p>
        </w:tc>
        <w:tc>
          <w:tcPr>
            <w:tcW w:w="1440" w:type="dxa"/>
            <w:tcBorders>
              <w:top w:val="single" w:sz="2" w:space="0" w:color="000000"/>
              <w:start w:val="single" w:sz="2" w:space="0" w:color="000000"/>
              <w:bottom w:val="single" w:sz="2" w:space="0" w:color="000000"/>
              <w:end w:val="single" w:sz="2" w:space="0" w:color="000000"/>
            </w:tcBorders>
          </w:tcPr>
          <w:p>
            <w:pPr>
              <w:pStyle w:val="Normal"/>
              <w:jc w:val="center"/>
              <w:rPr/>
            </w:pPr>
            <w:r>
              <w:rPr/>
            </w:r>
          </w:p>
        </w:tc>
      </w:tr>
    </w:tbl>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1</w:t>
      </w:r>
    </w:p>
    <w:p>
      <w:pPr>
        <w:pStyle w:val="Normal"/>
        <w:spacing w:before="120" w:after="240"/>
        <w:jc w:val="center"/>
        <w:rPr/>
      </w:pPr>
      <w:r>
        <w:rPr>
          <w:rFonts w:eastAsia="Times New Roman" w:cs="Times New Roman"/>
          <w:b/>
          <w:bCs/>
          <w:sz w:val="26"/>
          <w:szCs w:val="26"/>
        </w:rPr>
        <w:t>PROBLEM UNDERSTANDING, IDENTIFICATION OF ENTITY AND RELATIONSHIPS, CONSTRUCTION OF DB USING ER MODEL FOR Secure Multi-Tenant SaaS Database System using RBAC</w:t>
      </w:r>
    </w:p>
    <w:p>
      <w:pPr>
        <w:pStyle w:val="Heading2"/>
        <w:spacing w:before="200" w:after="120"/>
        <w:rPr/>
      </w:pPr>
      <w:r>
        <w:rPr>
          <w:rFonts w:eastAsia="Times New Roman" w:cs="Times New Roman" w:ascii="Times New Roman" w:hAnsi="Times New Roman"/>
          <w:b/>
          <w:bCs/>
          <w:sz w:val="26"/>
          <w:szCs w:val="26"/>
        </w:rPr>
        <w:t>1.1 Introduction</w:t>
      </w:r>
    </w:p>
    <w:p>
      <w:pPr>
        <w:pStyle w:val="Normal"/>
        <w:spacing w:lineRule="auto" w:line="276" w:before="80" w:after="80"/>
        <w:jc w:val="both"/>
        <w:rPr/>
      </w:pPr>
      <w:r>
        <w:rPr>
          <w:rFonts w:eastAsia="Times New Roman" w:cs="Times New Roman"/>
          <w:sz w:val="24"/>
          <w:szCs w:val="24"/>
        </w:rPr>
        <w:t>Modern cloud-based applications increasingly adopt a multi-tenant architecture, where a single instance of the software serves multiple independent customers, referred to as tenants. This model offers significant cost advantages through infrastructure sharing, simplified maintenance, and rapid onboarding of new customers. However, it also introduces a fundamental challenge: ensuring that each tenant's data remains strictly isolated from every other tenant, even though all data resides in the same physical database.</w:t>
      </w:r>
    </w:p>
    <w:p>
      <w:pPr>
        <w:pStyle w:val="Normal"/>
        <w:spacing w:lineRule="auto" w:line="276" w:before="80" w:after="80"/>
        <w:jc w:val="both"/>
        <w:rPr/>
      </w:pPr>
      <w:r>
        <w:rPr>
          <w:rFonts w:eastAsia="Times New Roman" w:cs="Times New Roman"/>
          <w:sz w:val="24"/>
          <w:szCs w:val="24"/>
        </w:rPr>
        <w:t>This project, Secure Multi-Tenant SaaS Database System using RBAC, addresses this challenge by combining two complementary security mechanisms. The first is logical data isolation via a mandatory TenantID column in every entity table, which ensures that all queries are scoped to a single tenant. The second is Role-Based Access Control (RBAC), which governs what a specific authenticated user is permitted to do within their tenant context. Together, these mechanisms form a defence-in-depth strategy that prevents both accidental and malicious cross-tenant data access.</w:t>
      </w:r>
    </w:p>
    <w:p>
      <w:pPr>
        <w:pStyle w:val="Normal"/>
        <w:spacing w:lineRule="auto" w:line="276" w:before="80" w:after="80"/>
        <w:jc w:val="both"/>
        <w:rPr/>
      </w:pPr>
      <w:r>
        <w:rPr>
          <w:rFonts w:eastAsia="Times New Roman" w:cs="Times New Roman"/>
          <w:sz w:val="24"/>
          <w:szCs w:val="24"/>
        </w:rPr>
        <w:t>The database is built on a relational model using SQL, with entities that represent the core constructs of any multi-tenant SaaS platform: tenants, users, roles, permissions, and the relationships that bind them. The system enforces authentication and authorisation at both the schema level (constraints, foreign keys) and the application level (session-based TenantID binding).</w:t>
      </w:r>
    </w:p>
    <w:p>
      <w:pPr>
        <w:pStyle w:val="Heading2"/>
        <w:spacing w:before="200" w:after="120"/>
        <w:rPr/>
      </w:pPr>
      <w:r>
        <w:rPr>
          <w:rFonts w:eastAsia="Times New Roman" w:cs="Times New Roman" w:ascii="Times New Roman" w:hAnsi="Times New Roman"/>
          <w:b/>
          <w:bCs/>
          <w:sz w:val="26"/>
          <w:szCs w:val="26"/>
        </w:rPr>
        <w:t>1.2 Motivation</w:t>
      </w:r>
    </w:p>
    <w:p>
      <w:pPr>
        <w:pStyle w:val="Normal"/>
        <w:spacing w:lineRule="auto" w:line="276" w:before="80" w:after="80"/>
        <w:jc w:val="both"/>
        <w:rPr/>
      </w:pPr>
      <w:r>
        <w:rPr>
          <w:rFonts w:eastAsia="Times New Roman" w:cs="Times New Roman"/>
          <w:sz w:val="24"/>
          <w:szCs w:val="24"/>
        </w:rPr>
        <w:t>The motivation for this project arises from a real-world problem that affects virtually every SaaS product. High-profile data breaches caused by improper tenant isolation have led to severe regulatory penalties under frameworks such as GDPR, HIPAA, and SOC 2. In many of these incidents, the root cause was the absence of a systematic, schema-level mechanism to enforce data boundaries.</w:t>
      </w:r>
    </w:p>
    <w:p>
      <w:pPr>
        <w:pStyle w:val="Normal"/>
        <w:spacing w:lineRule="auto" w:line="276" w:before="80" w:after="80"/>
        <w:jc w:val="both"/>
        <w:rPr/>
      </w:pPr>
      <w:r>
        <w:rPr>
          <w:rFonts w:eastAsia="Times New Roman" w:cs="Times New Roman"/>
          <w:sz w:val="24"/>
          <w:szCs w:val="24"/>
        </w:rPr>
        <w:t>Furthermore, as SaaS platforms scale, ad-hoc access control — where permissions are scattered across application code — becomes increasingly difficult to audit and maintain. RBAC provides a principled, standardised model for access governance: permissions are grouped into roles, and roles are assigned to users. Adding a new permission or revoking access to a feature does not require code changes; it requires only a database update.</w:t>
      </w:r>
    </w:p>
    <w:p>
      <w:pPr>
        <w:pStyle w:val="Normal"/>
        <w:spacing w:lineRule="auto" w:line="276" w:before="80" w:after="80"/>
        <w:jc w:val="both"/>
        <w:rPr/>
      </w:pPr>
      <w:r>
        <w:rPr>
          <w:rFonts w:eastAsia="Times New Roman" w:cs="Times New Roman"/>
          <w:sz w:val="24"/>
          <w:szCs w:val="24"/>
        </w:rPr>
        <w:t>This project is motivated by the desire to demonstrate a production-grade, academically rigorous approach to multi-tenancy and access control that can serve as a reference implementation for real SaaS database design.</w:t>
      </w:r>
    </w:p>
    <w:p>
      <w:pPr>
        <w:pStyle w:val="Heading2"/>
        <w:spacing w:before="200" w:after="120"/>
        <w:rPr/>
      </w:pPr>
      <w:r>
        <w:rPr>
          <w:rFonts w:eastAsia="Times New Roman" w:cs="Times New Roman" w:ascii="Times New Roman" w:hAnsi="Times New Roman"/>
          <w:b/>
          <w:bCs/>
          <w:sz w:val="26"/>
          <w:szCs w:val="26"/>
        </w:rPr>
        <w:t>1.3 Scope</w:t>
      </w:r>
    </w:p>
    <w:p>
      <w:pPr>
        <w:pStyle w:val="Normal"/>
        <w:spacing w:lineRule="auto" w:line="276" w:before="80" w:after="80"/>
        <w:jc w:val="both"/>
        <w:rPr/>
      </w:pPr>
      <w:r>
        <w:rPr>
          <w:rFonts w:eastAsia="Times New Roman" w:cs="Times New Roman"/>
          <w:sz w:val="24"/>
          <w:szCs w:val="24"/>
        </w:rPr>
        <w:t>The scope of this project encompasses the following:</w:t>
      </w:r>
    </w:p>
    <w:p>
      <w:pPr>
        <w:pStyle w:val="ListParagraph"/>
        <w:numPr>
          <w:ilvl w:val="0"/>
          <w:numId w:val="3"/>
        </w:numPr>
        <w:rPr/>
      </w:pPr>
      <w:r>
        <w:rPr>
          <w:rFonts w:eastAsia="Times New Roman" w:cs="Times New Roman"/>
          <w:sz w:val="24"/>
          <w:szCs w:val="24"/>
        </w:rPr>
        <w:t>Design of a complete entity-relationship (ER) model capturing all entities and relationships in the multi-tenant SaaS domain.</w:t>
      </w:r>
    </w:p>
    <w:p>
      <w:pPr>
        <w:pStyle w:val="ListParagraph"/>
        <w:numPr>
          <w:ilvl w:val="0"/>
          <w:numId w:val="1"/>
        </w:numPr>
        <w:rPr/>
      </w:pPr>
      <w:r>
        <w:rPr>
          <w:rFonts w:eastAsia="Times New Roman" w:cs="Times New Roman"/>
          <w:sz w:val="24"/>
          <w:szCs w:val="24"/>
        </w:rPr>
        <w:t>Translation of the ER model into a fully normalised relational schema (up to 5NF).</w:t>
      </w:r>
    </w:p>
    <w:p>
      <w:pPr>
        <w:pStyle w:val="ListParagraph"/>
        <w:numPr>
          <w:ilvl w:val="0"/>
          <w:numId w:val="1"/>
        </w:numPr>
        <w:rPr/>
      </w:pPr>
      <w:r>
        <w:rPr>
          <w:rFonts w:eastAsia="Times New Roman" w:cs="Times New Roman"/>
          <w:sz w:val="24"/>
          <w:szCs w:val="24"/>
        </w:rPr>
        <w:t>Implementation of DDL scripts to create the database and all tables with appropriate constraints.</w:t>
      </w:r>
    </w:p>
    <w:p>
      <w:pPr>
        <w:pStyle w:val="ListParagraph"/>
        <w:numPr>
          <w:ilvl w:val="0"/>
          <w:numId w:val="1"/>
        </w:numPr>
        <w:rPr/>
      </w:pPr>
      <w:r>
        <w:rPr>
          <w:rFonts w:eastAsia="Times New Roman" w:cs="Times New Roman"/>
          <w:sz w:val="24"/>
          <w:szCs w:val="24"/>
        </w:rPr>
        <w:t>Implementation of DML scripts to populate tables with representative sample data.</w:t>
      </w:r>
    </w:p>
    <w:p>
      <w:pPr>
        <w:pStyle w:val="ListParagraph"/>
        <w:numPr>
          <w:ilvl w:val="0"/>
          <w:numId w:val="1"/>
        </w:numPr>
        <w:rPr/>
      </w:pPr>
      <w:r>
        <w:rPr>
          <w:rFonts w:eastAsia="Times New Roman" w:cs="Times New Roman"/>
          <w:sz w:val="24"/>
          <w:szCs w:val="24"/>
        </w:rPr>
        <w:t>Development of comprehensive SQL queries covering constraints, aggregate functions, set operations, subqueries, joins, views, triggers, and cursors.</w:t>
      </w:r>
    </w:p>
    <w:p>
      <w:pPr>
        <w:pStyle w:val="ListParagraph"/>
        <w:numPr>
          <w:ilvl w:val="0"/>
          <w:numId w:val="1"/>
        </w:numPr>
        <w:rPr/>
      </w:pPr>
      <w:r>
        <w:rPr>
          <w:rFonts w:eastAsia="Times New Roman" w:cs="Times New Roman"/>
          <w:sz w:val="24"/>
          <w:szCs w:val="24"/>
        </w:rPr>
        <w:t>Normalisation analysis from 1NF through BCNF, 4NF, and 5NF with before-and-after comparisons.</w:t>
      </w:r>
    </w:p>
    <w:p>
      <w:pPr>
        <w:pStyle w:val="ListParagraph"/>
        <w:numPr>
          <w:ilvl w:val="0"/>
          <w:numId w:val="1"/>
        </w:numPr>
        <w:rPr/>
      </w:pPr>
      <w:r>
        <w:rPr>
          <w:rFonts w:eastAsia="Times New Roman" w:cs="Times New Roman"/>
          <w:sz w:val="24"/>
          <w:szCs w:val="24"/>
        </w:rPr>
        <w:t>Implementation of transaction management and concurrency control mechanisms.</w:t>
      </w:r>
    </w:p>
    <w:p>
      <w:pPr>
        <w:pStyle w:val="ListParagraph"/>
        <w:numPr>
          <w:ilvl w:val="0"/>
          <w:numId w:val="1"/>
        </w:numPr>
        <w:rPr/>
      </w:pPr>
      <w:r>
        <w:rPr>
          <w:rFonts w:eastAsia="Times New Roman" w:cs="Times New Roman"/>
          <w:sz w:val="24"/>
          <w:szCs w:val="24"/>
        </w:rPr>
        <w:t>A minimal front-end interface and Python/Flask back-end that enforces TenantID scoping at the application layer.</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project does not cover deployment infrastructure, load balancing, or advanced encryption at rest; these are identified as future enhancements.</w:t>
      </w:r>
    </w:p>
    <w:p>
      <w:pPr>
        <w:pStyle w:val="Heading2"/>
        <w:spacing w:before="200" w:after="120"/>
        <w:rPr/>
      </w:pPr>
      <w:r>
        <w:rPr>
          <w:rFonts w:eastAsia="Times New Roman" w:cs="Times New Roman" w:ascii="Times New Roman" w:hAnsi="Times New Roman"/>
          <w:b/>
          <w:bCs/>
          <w:sz w:val="26"/>
          <w:szCs w:val="26"/>
        </w:rPr>
        <w:t>1.4 Problem Statement</w:t>
      </w:r>
    </w:p>
    <w:p>
      <w:pPr>
        <w:pStyle w:val="Normal"/>
        <w:spacing w:lineRule="auto" w:line="276" w:before="80" w:after="80"/>
        <w:jc w:val="both"/>
        <w:rPr/>
      </w:pPr>
      <w:r>
        <w:rPr>
          <w:rFonts w:eastAsia="Times New Roman" w:cs="Times New Roman"/>
          <w:sz w:val="24"/>
          <w:szCs w:val="24"/>
        </w:rPr>
        <w:t>In a shared-database multi-tenant SaaS architecture, the primary security concern is preventing one tenant from accessing another tenant's data. Without an enforced, schema-level isolation mechanism, any application bug or misconfigured query could expose sensitive data across tenant boundaries. Additionally, within a single tenant, users with different roles must be granted only the minimum permissions necessary to perform their duties — the principle of least privilege.</w:t>
      </w:r>
    </w:p>
    <w:p>
      <w:pPr>
        <w:pStyle w:val="Normal"/>
        <w:spacing w:lineRule="auto" w:line="276" w:before="80" w:after="80"/>
        <w:jc w:val="both"/>
        <w:rPr/>
      </w:pPr>
      <w:r>
        <w:rPr>
          <w:rFonts w:eastAsia="Times New Roman" w:cs="Times New Roman"/>
          <w:sz w:val="24"/>
          <w:szCs w:val="24"/>
        </w:rPr>
        <w:t>The problem this project solves is therefore two-fold:</w:t>
      </w:r>
    </w:p>
    <w:p>
      <w:pPr>
        <w:pStyle w:val="ListParagraph"/>
        <w:numPr>
          <w:ilvl w:val="0"/>
          <w:numId w:val="1"/>
        </w:numPr>
        <w:rPr/>
      </w:pPr>
      <w:r>
        <w:rPr>
          <w:rFonts w:eastAsia="Times New Roman" w:cs="Times New Roman"/>
          <w:sz w:val="24"/>
          <w:szCs w:val="24"/>
        </w:rPr>
        <w:t>How to enforce strict, scalable, and performant logical isolation between tenants in a shared relational database.</w:t>
      </w:r>
    </w:p>
    <w:p>
      <w:pPr>
        <w:pStyle w:val="ListParagraph"/>
        <w:numPr>
          <w:ilvl w:val="0"/>
          <w:numId w:val="1"/>
        </w:numPr>
        <w:rPr/>
      </w:pPr>
      <w:r>
        <w:rPr>
          <w:rFonts w:eastAsia="Times New Roman" w:cs="Times New Roman"/>
          <w:sz w:val="24"/>
          <w:szCs w:val="24"/>
        </w:rPr>
        <w:t>How to implement a flexible, maintainable, and auditable access control system that can be administered through database operations rather than code changes.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solution must be efficient enough to support thousands of tenants and millions of rows, must not require application-level JOIN tricks that could be accidentally bypassed, and must provide a clear audit trail of all access control assignments.</w:t>
      </w:r>
    </w:p>
    <w:p>
      <w:pPr>
        <w:pStyle w:val="Heading2"/>
        <w:spacing w:before="200" w:after="120"/>
        <w:rPr/>
      </w:pPr>
      <w:r>
        <w:rPr>
          <w:rFonts w:eastAsia="Times New Roman" w:cs="Times New Roman" w:ascii="Times New Roman" w:hAnsi="Times New Roman"/>
          <w:b/>
          <w:bCs/>
          <w:sz w:val="26"/>
          <w:szCs w:val="26"/>
        </w:rPr>
        <w:t>1.5 Project Requirements</w:t>
      </w:r>
    </w:p>
    <w:p>
      <w:pPr>
        <w:pStyle w:val="Heading3"/>
        <w:spacing w:before="160" w:after="80"/>
        <w:rPr/>
      </w:pPr>
      <w:r>
        <w:rPr>
          <w:rFonts w:eastAsia="Times New Roman" w:cs="Times New Roman" w:ascii="Times New Roman" w:hAnsi="Times New Roman"/>
          <w:b/>
          <w:bCs/>
          <w:sz w:val="24"/>
          <w:szCs w:val="24"/>
        </w:rPr>
        <w:t>Functional Requirements</w:t>
      </w:r>
    </w:p>
    <w:p>
      <w:pPr>
        <w:pStyle w:val="ListParagraph"/>
        <w:numPr>
          <w:ilvl w:val="0"/>
          <w:numId w:val="1"/>
        </w:numPr>
        <w:rPr/>
      </w:pPr>
      <w:r>
        <w:rPr>
          <w:rFonts w:eastAsia="Times New Roman" w:cs="Times New Roman"/>
          <w:sz w:val="24"/>
          <w:szCs w:val="24"/>
        </w:rPr>
        <w:t>The system shall maintain a Tenant entity with a unique identifier for each customer organisation.</w:t>
      </w:r>
    </w:p>
    <w:p>
      <w:pPr>
        <w:pStyle w:val="ListParagraph"/>
        <w:numPr>
          <w:ilvl w:val="0"/>
          <w:numId w:val="1"/>
        </w:numPr>
        <w:rPr/>
      </w:pPr>
      <w:r>
        <w:rPr>
          <w:rFonts w:eastAsia="Times New Roman" w:cs="Times New Roman"/>
          <w:sz w:val="24"/>
          <w:szCs w:val="24"/>
        </w:rPr>
        <w:t>The system shall maintain a User entity, with each user belonging to exactly one tenant.</w:t>
      </w:r>
    </w:p>
    <w:p>
      <w:pPr>
        <w:pStyle w:val="ListParagraph"/>
        <w:numPr>
          <w:ilvl w:val="0"/>
          <w:numId w:val="1"/>
        </w:numPr>
        <w:rPr/>
      </w:pPr>
      <w:r>
        <w:rPr>
          <w:rFonts w:eastAsia="Times New Roman" w:cs="Times New Roman"/>
          <w:sz w:val="24"/>
          <w:szCs w:val="24"/>
        </w:rPr>
        <w:t>The system shall maintain a Role entity that defines a named set of permissions within a tenant.</w:t>
      </w:r>
    </w:p>
    <w:p>
      <w:pPr>
        <w:pStyle w:val="ListParagraph"/>
        <w:numPr>
          <w:ilvl w:val="0"/>
          <w:numId w:val="1"/>
        </w:numPr>
        <w:rPr/>
      </w:pPr>
      <w:r>
        <w:rPr>
          <w:rFonts w:eastAsia="Times New Roman" w:cs="Times New Roman"/>
          <w:sz w:val="24"/>
          <w:szCs w:val="24"/>
        </w:rPr>
        <w:t>The system shall maintain a Permission entity that represents an atomic operation (e.g., READ_USER, WRITE_ROLE).</w:t>
      </w:r>
    </w:p>
    <w:p>
      <w:pPr>
        <w:pStyle w:val="ListParagraph"/>
        <w:numPr>
          <w:ilvl w:val="0"/>
          <w:numId w:val="1"/>
        </w:numPr>
        <w:rPr/>
      </w:pPr>
      <w:r>
        <w:rPr>
          <w:rFonts w:eastAsia="Times New Roman" w:cs="Times New Roman"/>
          <w:sz w:val="24"/>
          <w:szCs w:val="24"/>
        </w:rPr>
        <w:t>The system shall support many-to-many assignment of roles to users via the User_Role junction table.</w:t>
      </w:r>
    </w:p>
    <w:p>
      <w:pPr>
        <w:pStyle w:val="ListParagraph"/>
        <w:numPr>
          <w:ilvl w:val="0"/>
          <w:numId w:val="1"/>
        </w:numPr>
        <w:rPr/>
      </w:pPr>
      <w:r>
        <w:rPr>
          <w:rFonts w:eastAsia="Times New Roman" w:cs="Times New Roman"/>
          <w:sz w:val="24"/>
          <w:szCs w:val="24"/>
        </w:rPr>
        <w:t>The system shall support many-to-many assignment of permissions to roles via the Role_Permission junction table.</w:t>
      </w:r>
    </w:p>
    <w:p>
      <w:pPr>
        <w:pStyle w:val="ListParagraph"/>
        <w:numPr>
          <w:ilvl w:val="0"/>
          <w:numId w:val="1"/>
        </w:numPr>
        <w:rPr/>
      </w:pPr>
      <w:r>
        <w:rPr>
          <w:rFonts w:eastAsia="Times New Roman" w:cs="Times New Roman"/>
          <w:sz w:val="24"/>
          <w:szCs w:val="24"/>
        </w:rPr>
        <w:t>Every query against tenant-scoped tables shall include a TenantID predicate.</w:t>
      </w:r>
    </w:p>
    <w:p>
      <w:pPr>
        <w:pStyle w:val="ListParagraph"/>
        <w:numPr>
          <w:ilvl w:val="0"/>
          <w:numId w:val="1"/>
        </w:numPr>
        <w:rPr/>
      </w:pPr>
      <w:r>
        <w:rPr>
          <w:rFonts w:eastAsia="Times New Roman" w:cs="Times New Roman"/>
          <w:sz w:val="24"/>
          <w:szCs w:val="24"/>
        </w:rPr>
        <w:t>The system shall prevent a user from one tenant accessing data of another tenant.</w:t>
      </w:r>
    </w:p>
    <w:p>
      <w:pPr>
        <w:pStyle w:val="Heading3"/>
        <w:spacing w:before="160" w:after="80"/>
        <w:rPr/>
      </w:pPr>
      <w:r>
        <w:rPr>
          <w:rFonts w:eastAsia="Times New Roman" w:cs="Times New Roman" w:ascii="Times New Roman" w:hAnsi="Times New Roman"/>
          <w:b/>
          <w:bCs/>
          <w:sz w:val="24"/>
          <w:szCs w:val="24"/>
        </w:rPr>
        <w:t>Non-Functional Requirements</w:t>
      </w:r>
    </w:p>
    <w:p>
      <w:pPr>
        <w:pStyle w:val="ListParagraph"/>
        <w:numPr>
          <w:ilvl w:val="0"/>
          <w:numId w:val="1"/>
        </w:numPr>
        <w:rPr/>
      </w:pPr>
      <w:r>
        <w:rPr>
          <w:rFonts w:eastAsia="Times New Roman" w:cs="Times New Roman"/>
          <w:sz w:val="24"/>
          <w:szCs w:val="24"/>
        </w:rPr>
        <w:t>Security: All access paths must be gated by both TenantID and role checks.</w:t>
      </w:r>
    </w:p>
    <w:p>
      <w:pPr>
        <w:pStyle w:val="ListParagraph"/>
        <w:numPr>
          <w:ilvl w:val="0"/>
          <w:numId w:val="1"/>
        </w:numPr>
        <w:rPr/>
      </w:pPr>
      <w:r>
        <w:rPr>
          <w:rFonts w:eastAsia="Times New Roman" w:cs="Times New Roman"/>
          <w:sz w:val="24"/>
          <w:szCs w:val="24"/>
        </w:rPr>
        <w:t>Scalability: The schema must support millions of users and permissions without structural changes.</w:t>
      </w:r>
    </w:p>
    <w:p>
      <w:pPr>
        <w:pStyle w:val="ListParagraph"/>
        <w:numPr>
          <w:ilvl w:val="0"/>
          <w:numId w:val="1"/>
        </w:numPr>
        <w:rPr/>
      </w:pPr>
      <w:r>
        <w:rPr>
          <w:rFonts w:eastAsia="Times New Roman" w:cs="Times New Roman"/>
          <w:sz w:val="24"/>
          <w:szCs w:val="24"/>
        </w:rPr>
        <w:t>Maintainability: Role and permission changes must be achievable through DML alone.</w:t>
      </w:r>
    </w:p>
    <w:p>
      <w:pPr>
        <w:pStyle w:val="ListParagraph"/>
        <w:numPr>
          <w:ilvl w:val="0"/>
          <w:numId w:val="1"/>
        </w:numPr>
        <w:rPr/>
      </w:pPr>
      <w:r>
        <w:rPr>
          <w:rFonts w:eastAsia="Times New Roman" w:cs="Times New Roman"/>
          <w:sz w:val="24"/>
          <w:szCs w:val="24"/>
        </w:rPr>
        <w:t>Auditability: All role assignments and permission grants must have timestamps.</w:t>
      </w:r>
    </w:p>
    <w:p>
      <w:pPr>
        <w:pStyle w:val="ListParagraph"/>
        <w:numPr>
          <w:ilvl w:val="0"/>
          <w:numId w:val="1"/>
        </w:numPr>
        <w:rPr/>
      </w:pPr>
      <w:r>
        <w:rPr>
          <w:rFonts w:eastAsia="Times New Roman" w:cs="Times New Roman"/>
          <w:sz w:val="24"/>
          <w:szCs w:val="24"/>
        </w:rPr>
        <w:t>Integrity: Foreign key constraints must prevent orphaned records at the database level.</w:t>
      </w:r>
    </w:p>
    <w:p>
      <w:pPr>
        <w:pStyle w:val="Heading2"/>
        <w:spacing w:before="200" w:after="120"/>
        <w:rPr/>
      </w:pPr>
      <w:r>
        <w:rPr>
          <w:rFonts w:eastAsia="Times New Roman" w:cs="Times New Roman" w:ascii="Times New Roman" w:hAnsi="Times New Roman"/>
          <w:b/>
          <w:bCs/>
          <w:sz w:val="26"/>
          <w:szCs w:val="26"/>
        </w:rPr>
        <w:t>1.6 Identification of Entity and Relationships</w:t>
      </w:r>
    </w:p>
    <w:p>
      <w:pPr>
        <w:pStyle w:val="Normal"/>
        <w:spacing w:lineRule="auto" w:line="276" w:before="80" w:after="80"/>
        <w:jc w:val="both"/>
        <w:rPr/>
      </w:pPr>
      <w:r>
        <w:rPr>
          <w:rFonts w:eastAsia="Times New Roman" w:cs="Times New Roman"/>
          <w:sz w:val="24"/>
          <w:szCs w:val="24"/>
        </w:rPr>
        <w:t>The following entities have been identified from the problem domain:</w:t>
      </w:r>
    </w:p>
    <w:p>
      <w:pPr>
        <w:pStyle w:val="Normal"/>
        <w:spacing w:lineRule="auto" w:line="276" w:before="60" w:after="60"/>
        <w:jc w:val="both"/>
        <w:rPr/>
      </w:pPr>
      <w:r>
        <w:rPr/>
      </w:r>
    </w:p>
    <w:tbl>
      <w:tblPr>
        <w:tblW w:w="9360" w:type="dxa"/>
        <w:jc w:val="start"/>
        <w:tblInd w:w="0" w:type="dxa"/>
        <w:tblLayout w:type="fixed"/>
        <w:tblCellMar>
          <w:top w:w="80" w:type="dxa"/>
          <w:start w:w="120" w:type="dxa"/>
          <w:bottom w:w="80" w:type="dxa"/>
          <w:end w:w="120" w:type="dxa"/>
        </w:tblCellMar>
      </w:tblPr>
      <w:tblGrid>
        <w:gridCol w:w="2340"/>
        <w:gridCol w:w="7020"/>
      </w:tblGrid>
      <w:tr>
        <w:trPr/>
        <w:tc>
          <w:tcPr>
            <w:tcW w:w="234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Entity</w:t>
            </w:r>
          </w:p>
        </w:tc>
        <w:tc>
          <w:tcPr>
            <w:tcW w:w="702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Description</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Tenant</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Represents a customer organisation that subscribes to the SaaS platform. Every tenant has a unique TenantID, a name, a subscription plan, and timestamps.</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User</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Represents an individual who belongs to a specific tenant. Each user has credentials (email, hashed password), a status flag, and a mandatory TenantID foreign key.</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 named collection of permissions within a tenant context (e.g., Admin, Editor, Viewer). Roles are tenant-scoped.</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Permission</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An atomic action that can be granted to a role (e.g., CREATE_USER, DELETE_RECORD). Permissions are global and not tenant-scoped.</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User_Role</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Junction table recording which users have been assigned which roles, including the timestamp of assignment.</w:t>
            </w:r>
          </w:p>
        </w:tc>
      </w:tr>
      <w:tr>
        <w:trPr/>
        <w:tc>
          <w:tcPr>
            <w:tcW w:w="234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Role_Permission</w:t>
            </w:r>
          </w:p>
        </w:tc>
        <w:tc>
          <w:tcPr>
            <w:tcW w:w="702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Junction table recording which permissions have been granted to which roles, including the timestamp of grant.</w:t>
            </w:r>
          </w:p>
        </w:tc>
      </w:tr>
    </w:tbl>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Table 1.1: Entity Descriptions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key relationships are:</w:t>
      </w:r>
    </w:p>
    <w:p>
      <w:pPr>
        <w:pStyle w:val="ListParagraph"/>
        <w:numPr>
          <w:ilvl w:val="0"/>
          <w:numId w:val="1"/>
        </w:numPr>
        <w:rPr/>
      </w:pPr>
      <w:r>
        <w:rPr>
          <w:rFonts w:eastAsia="Times New Roman" w:cs="Times New Roman"/>
          <w:sz w:val="24"/>
          <w:szCs w:val="24"/>
        </w:rPr>
        <w:t>A Tenant has many Users (one-to-many). A User belongs to exactly one Tenant.</w:t>
      </w:r>
    </w:p>
    <w:p>
      <w:pPr>
        <w:pStyle w:val="ListParagraph"/>
        <w:numPr>
          <w:ilvl w:val="0"/>
          <w:numId w:val="1"/>
        </w:numPr>
        <w:rPr/>
      </w:pPr>
      <w:r>
        <w:rPr>
          <w:rFonts w:eastAsia="Times New Roman" w:cs="Times New Roman"/>
          <w:sz w:val="24"/>
          <w:szCs w:val="24"/>
        </w:rPr>
        <w:t>A Tenant has many Roles (one-to-many). A Role belongs to exactly one Tenant.</w:t>
      </w:r>
    </w:p>
    <w:p>
      <w:pPr>
        <w:pStyle w:val="ListParagraph"/>
        <w:numPr>
          <w:ilvl w:val="0"/>
          <w:numId w:val="1"/>
        </w:numPr>
        <w:rPr/>
      </w:pPr>
      <w:r>
        <w:rPr>
          <w:rFonts w:eastAsia="Times New Roman" w:cs="Times New Roman"/>
          <w:sz w:val="24"/>
          <w:szCs w:val="24"/>
        </w:rPr>
        <w:t>A User can be assigned many Roles, and a Role can be assigned to many Users (many-to-many via User_Role).</w:t>
      </w:r>
    </w:p>
    <w:p>
      <w:pPr>
        <w:pStyle w:val="ListParagraph"/>
        <w:numPr>
          <w:ilvl w:val="0"/>
          <w:numId w:val="1"/>
        </w:numPr>
        <w:rPr/>
      </w:pPr>
      <w:r>
        <w:rPr>
          <w:rFonts w:eastAsia="Times New Roman" w:cs="Times New Roman"/>
          <w:sz w:val="24"/>
          <w:szCs w:val="24"/>
        </w:rPr>
        <w:t>A Role can be granted many Permissions, and a Permission can be granted to many Roles (many-to-many via Role_Permission).</w:t>
      </w:r>
    </w:p>
    <w:p>
      <w:pPr>
        <w:pStyle w:val="Heading2"/>
        <w:spacing w:before="200" w:after="120"/>
        <w:rPr/>
      </w:pPr>
      <w:r>
        <w:rPr>
          <w:rFonts w:eastAsia="Times New Roman" w:cs="Times New Roman" w:ascii="Times New Roman" w:hAnsi="Times New Roman"/>
          <w:b/>
          <w:bCs/>
          <w:sz w:val="26"/>
          <w:szCs w:val="26"/>
        </w:rPr>
        <w:t>1.7 Construction of DB Using ER Model for Secure Multi-Tenant SaaS Database System using RBAC</w:t>
      </w:r>
    </w:p>
    <w:p>
      <w:pPr>
        <w:pStyle w:val="Normal"/>
        <w:spacing w:lineRule="auto" w:line="276" w:before="80" w:after="80"/>
        <w:jc w:val="both"/>
        <w:rPr/>
      </w:pPr>
      <w:r>
        <w:rPr>
          <w:rFonts w:eastAsia="Times New Roman" w:cs="Times New Roman"/>
          <w:sz w:val="24"/>
          <w:szCs w:val="24"/>
        </w:rPr>
        <w:t>The ER diagram below illustrates all entities, their attributes, primary keys, and the relationships between them. Crow's foot notation is used to indicate cardinality.</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rFonts w:ascii="Times New Roman" w:hAnsi="Times New Roman" w:eastAsia="Times New Roman" w:cs="Times New Roman"/>
          <w:b/>
          <w:bCs/>
          <w:color w:val="404040"/>
          <w:sz w:val="20"/>
          <w:szCs w:val="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02910" cy="36683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02910" cy="3668395"/>
                    </a:xfrm>
                    <a:prstGeom prst="rect">
                      <a:avLst/>
                    </a:prstGeom>
                    <a:noFill/>
                  </pic:spPr>
                </pic:pic>
              </a:graphicData>
            </a:graphic>
          </wp:anchor>
        </w:drawing>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Figure 1.1: ER Diagram – Secure Multi-Tenant SaaS Database System</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ER diagram in Figure 1.1 depicts the complete entity-relationship model for the Secure Multi-Tenant SaaS Database System. The Tenant entity is the root of the hierarchy: both User and Role entities have a mandatory foreign-key relationship to Tenant via TenantID, ensuring that every user and role is always scoped to a specific tenant. The Permission entity is intentionally global — it does not carry a TenantID — because permissions represent application-level capabilities that are the same regardless of which tenant exercises them. The User_Role and Role_Permission junction tables realise the many-to-many relationships with full referential integrity.</w:t>
      </w:r>
    </w:p>
    <w:p>
      <w:pPr>
        <w:pStyle w:val="Normal"/>
        <w:spacing w:lineRule="auto" w:line="276" w:before="80" w:after="80"/>
        <w:jc w:val="start"/>
        <w:rPr/>
      </w:pPr>
      <w:r>
        <w:rPr>
          <w:rFonts w:eastAsia="Times New Roman" w:cs="Times New Roman"/>
          <w:sz w:val="24"/>
          <w:szCs w:val="24"/>
        </w:rPr>
        <w:t>Note: - Font family: Times New Roman, Size 12 - Figure name positioned at bottom-centre of figure (e.g., Figure 1.1: ER Diagram of Secure Multi-Tenant SaaS Database System) - All text inside the ER diagram must be clearly visible - Table names positioned at top-centre - All text justified - Page margins set to standard (1 inch on all sides)</w:t>
      </w:r>
    </w:p>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2</w:t>
      </w:r>
    </w:p>
    <w:p>
      <w:pPr>
        <w:pStyle w:val="Normal"/>
        <w:spacing w:before="120" w:after="240"/>
        <w:jc w:val="center"/>
        <w:rPr/>
      </w:pPr>
      <w:r>
        <w:rPr>
          <w:rFonts w:eastAsia="Times New Roman" w:cs="Times New Roman"/>
          <w:b/>
          <w:bCs/>
          <w:sz w:val="26"/>
          <w:szCs w:val="26"/>
        </w:rPr>
        <w:t>DESIGN OF RELATIONAL SCHEMAS, CREATION OF DATABASE AND TABLES FOR Secure Multi-Tenant SaaS Database System using RBAC</w:t>
      </w:r>
    </w:p>
    <w:p>
      <w:pPr>
        <w:pStyle w:val="Heading2"/>
        <w:spacing w:before="200" w:after="120"/>
        <w:rPr/>
      </w:pPr>
      <w:r>
        <w:rPr>
          <w:rFonts w:eastAsia="Times New Roman" w:cs="Times New Roman" w:ascii="Times New Roman" w:hAnsi="Times New Roman"/>
          <w:b/>
          <w:bCs/>
          <w:sz w:val="26"/>
          <w:szCs w:val="26"/>
        </w:rPr>
        <w:t>2.1 Relational Schema for Secure Multi-Tenant SaaS Database System using RBAC</w:t>
      </w:r>
    </w:p>
    <w:p>
      <w:pPr>
        <w:pStyle w:val="Normal"/>
        <w:spacing w:lineRule="auto" w:line="276" w:before="80" w:after="80"/>
        <w:jc w:val="both"/>
        <w:rPr/>
      </w:pPr>
      <w:r>
        <w:rPr>
          <w:rFonts w:eastAsia="Times New Roman" w:cs="Times New Roman"/>
          <w:sz w:val="24"/>
          <w:szCs w:val="24"/>
        </w:rPr>
        <w:t>The relational schema translates the ER model into a set of normalised relations. Each entity becomes a table; each many-to-many relationship becomes a junction table with composite or surrogate primary keys. Foreign keys enforce referential integrity, and CHECK constraints enforce domain-level business rules.</w:t>
      </w:r>
    </w:p>
    <w:p>
      <w:pPr>
        <w:pStyle w:val="Normal"/>
        <w:spacing w:lineRule="auto" w:line="276" w:before="60" w:after="60"/>
        <w:jc w:val="both"/>
        <w:rPr/>
      </w:pPr>
      <w:r>
        <w:rPr/>
      </w:r>
    </w:p>
    <w:p>
      <w:pPr>
        <w:pStyle w:val="Normal"/>
        <w:spacing w:lineRule="auto" w:line="276" w:before="80" w:after="80"/>
        <w:jc w:val="both"/>
        <w:rPr>
          <w:rFonts w:ascii="Times New Roman" w:hAnsi="Times New Roman" w:eastAsia="Times New Roman" w:cs="Times New Roman"/>
          <w:sz w:val="24"/>
          <w:szCs w:val="24"/>
        </w:rPr>
      </w:pPr>
      <w:r>
        <w:rPr/>
      </w:r>
    </w:p>
    <w:p>
      <w:pPr>
        <w:pStyle w:val="Normal"/>
        <w:spacing w:lineRule="auto" w:line="276" w:before="80" w:after="80"/>
        <w:jc w:val="both"/>
        <w:rPr>
          <w:rFonts w:ascii="Times New Roman" w:hAnsi="Times New Roman" w:eastAsia="Times New Roman" w:cs="Times New Roman"/>
          <w:sz w:val="24"/>
          <w:szCs w:val="24"/>
        </w:rPr>
      </w:pPr>
      <w:r>
        <w:rPr/>
      </w:r>
    </w:p>
    <w:p>
      <w:pPr>
        <w:pStyle w:val="Heading2"/>
        <w:spacing w:before="200" w:after="120"/>
        <w:rPr/>
      </w:pPr>
      <w:r>
        <w:rPr>
          <w:rFonts w:eastAsia="Times New Roman" w:cs="Times New Roman" w:ascii="Times New Roman" w:hAnsi="Times New Roman"/>
          <w:b/>
          <w:bCs/>
          <w:sz w:val="26"/>
          <w:szCs w:val="26"/>
        </w:rPr>
        <w:t>2.2 Description of Tables</w:t>
      </w:r>
    </w:p>
    <w:p>
      <w:pPr>
        <w:pStyle w:val="Normal"/>
        <w:spacing w:lineRule="auto" w:line="276" w:before="80" w:after="80"/>
        <w:jc w:val="both"/>
        <w:rPr/>
      </w:pPr>
      <w:r>
        <w:rPr>
          <w:rFonts w:eastAsia="Times New Roman" w:cs="Times New Roman"/>
          <w:sz w:val="24"/>
          <w:szCs w:val="24"/>
        </w:rPr>
        <w:t>The following tables describe each relation in the schema, listing column names, data types, sizes, and constraints.</w:t>
      </w:r>
    </w:p>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2.1: Tenant</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TenantID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PRIMARY KEY, AUTO_INCREMENT, 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TenantName</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100</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UNIQUE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Plan</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ENUM</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'free','pro','enterprise'</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'free'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IsActive</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TINYINT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1, CHECK (IsActive IN (0,1))</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CreatedAt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CURRENT_TIMESTAMP</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UpdatedAt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DEFAULT CURRENT_TIMESTAMP ON UPDATE CURRENT_TIMESTAMP</w:t>
            </w:r>
          </w:p>
        </w:tc>
      </w:tr>
    </w:tbl>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2.2: User</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UserID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PRIMARY KEY, AUTO_INCREMENT, 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TenantID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Tenant(TenantID)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Email</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150</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UNIQUE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PasswordHash</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255</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IsActive</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TINYINT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1</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CreatedAt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CURRENT_TIMESTAMP</w:t>
            </w:r>
          </w:p>
        </w:tc>
      </w:tr>
    </w:tbl>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2.3: Role</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PRIMARY KEY, AUTO_INCREMENT, 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TenantID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Tenant(TenantID)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RoleName</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80</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Description</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TEXT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NULLABLE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CreatedAt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CURRENT_TIMESTAMP</w:t>
            </w:r>
          </w:p>
        </w:tc>
      </w:tr>
    </w:tbl>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2.4: Permission</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PermissionID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PRIMARY KEY, AUTO_INCREMENT, NOT NULL</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PermName</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80</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UNIQUE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Description</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VARCHAR</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255</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NULLABLE</w:t>
            </w:r>
          </w:p>
        </w:tc>
      </w:tr>
    </w:tbl>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2.5: User_Role</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UserID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User(UserID)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Role(RoleID)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AssignedAt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CURRENT_TIMESTAMP</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PRIMARY KEY</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(UserID, RoleID)</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Composite Primary Key</w:t>
            </w:r>
          </w:p>
        </w:tc>
      </w:tr>
    </w:tbl>
    <w:p>
      <w:pPr>
        <w:pStyle w:val="Normal"/>
        <w:spacing w:lineRule="auto" w:line="276" w:before="60" w:after="60"/>
        <w:jc w:val="both"/>
        <w:rPr/>
      </w:pPr>
      <w:r>
        <w:rPr/>
      </w:r>
    </w:p>
    <w:p>
      <w:pPr>
        <w:pStyle w:val="Normal"/>
        <w:spacing w:lineRule="auto" w:line="276" w:before="80" w:after="80"/>
        <w:jc w:val="center"/>
        <w:rPr/>
      </w:pPr>
      <w:r>
        <w:rPr>
          <w:rFonts w:eastAsia="Times New Roman" w:cs="Times New Roman"/>
          <w:sz w:val="24"/>
          <w:szCs w:val="24"/>
        </w:rPr>
        <w:t>Table 2.6: Role_Permission</w:t>
      </w:r>
    </w:p>
    <w:tbl>
      <w:tblPr>
        <w:tblW w:w="9360" w:type="dxa"/>
        <w:jc w:val="start"/>
        <w:tblInd w:w="0" w:type="dxa"/>
        <w:tblLayout w:type="fixed"/>
        <w:tblCellMar>
          <w:top w:w="80" w:type="dxa"/>
          <w:start w:w="120" w:type="dxa"/>
          <w:bottom w:w="80" w:type="dxa"/>
          <w:end w:w="120" w:type="dxa"/>
        </w:tblCellMar>
      </w:tblPr>
      <w:tblGrid>
        <w:gridCol w:w="2000"/>
        <w:gridCol w:w="1800"/>
        <w:gridCol w:w="1200"/>
        <w:gridCol w:w="4360"/>
      </w:tblGrid>
      <w:tr>
        <w:trPr/>
        <w:tc>
          <w:tcPr>
            <w:tcW w:w="20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Column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Data Type</w:t>
            </w:r>
          </w:p>
        </w:tc>
        <w:tc>
          <w:tcPr>
            <w:tcW w:w="12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Size</w:t>
            </w:r>
          </w:p>
        </w:tc>
        <w:tc>
          <w:tcPr>
            <w:tcW w:w="43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Constraints</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RoleID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Role(RoleID)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PermissionID</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INT</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11</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FOREIGN KEY REFERENCES Permission(PermissionID) ON DELETE CASCADE</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GrantedAt</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DATETIME</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NOT NULL, DEFAULT CURRENT_TIMESTAMP</w:t>
            </w:r>
          </w:p>
        </w:tc>
      </w:tr>
      <w:tr>
        <w:trPr/>
        <w:tc>
          <w:tcPr>
            <w:tcW w:w="20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PRIMARY KEY</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(RoleID, PermissionID)</w:t>
            </w:r>
          </w:p>
        </w:tc>
        <w:tc>
          <w:tcPr>
            <w:tcW w:w="120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t>
            </w:r>
          </w:p>
        </w:tc>
        <w:tc>
          <w:tcPr>
            <w:tcW w:w="43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Composite Primary Key</w:t>
            </w:r>
          </w:p>
        </w:tc>
      </w:tr>
    </w:tbl>
    <w:p>
      <w:pPr>
        <w:pStyle w:val="Normal"/>
        <w:spacing w:lineRule="auto" w:line="276" w:before="60" w:after="60"/>
        <w:jc w:val="both"/>
        <w:rPr/>
      </w:pPr>
      <w:r>
        <w:rPr/>
      </w:r>
    </w:p>
    <w:p>
      <w:pPr>
        <w:pStyle w:val="Heading2"/>
        <w:spacing w:before="200" w:after="120"/>
        <w:rPr/>
      </w:pPr>
      <w:r>
        <w:rPr>
          <w:rFonts w:eastAsia="Times New Roman" w:cs="Times New Roman" w:ascii="Times New Roman" w:hAnsi="Times New Roman"/>
          <w:b/>
          <w:bCs/>
          <w:sz w:val="26"/>
          <w:szCs w:val="26"/>
        </w:rPr>
        <w:t>2.3 Creation of Database and Tables – DDL Commands</w:t>
      </w:r>
    </w:p>
    <w:p>
      <w:pPr>
        <w:pStyle w:val="Normal"/>
        <w:spacing w:lineRule="auto" w:line="276" w:before="80" w:after="80"/>
        <w:jc w:val="both"/>
        <w:rPr/>
      </w:pPr>
      <w:r>
        <w:rPr>
          <w:rFonts w:eastAsia="Times New Roman" w:cs="Times New Roman"/>
          <w:sz w:val="24"/>
          <w:szCs w:val="24"/>
        </w:rPr>
        <w:t>The following DDL commands create the database and all tables with their constraints, foreign keys, and indexes.</w:t>
      </w:r>
    </w:p>
    <w:p>
      <w:pPr>
        <w:pStyle w:val="Normal"/>
        <w:spacing w:lineRule="auto" w:line="276" w:before="60" w:after="60"/>
        <w:jc w:val="both"/>
        <w:rPr/>
      </w:pPr>
      <w:r>
        <w:rPr/>
      </w:r>
    </w:p>
    <w:p>
      <w:pPr>
        <w:pStyle w:val="Normal"/>
        <w:spacing w:before="30" w:after="30"/>
        <w:ind w:start="720"/>
        <w:jc w:val="start"/>
        <w:rPr/>
      </w:pPr>
      <w:r>
        <w:rPr>
          <w:rFonts w:eastAsia="Courier New" w:cs="Courier New" w:ascii="Courier New" w:hAnsi="Courier New"/>
          <w:sz w:val="20"/>
          <w:szCs w:val="20"/>
        </w:rPr>
        <w:t>-- Create and select the database</w:t>
      </w:r>
    </w:p>
    <w:p>
      <w:pPr>
        <w:pStyle w:val="Normal"/>
        <w:spacing w:before="30" w:after="30"/>
        <w:ind w:start="720"/>
        <w:jc w:val="start"/>
        <w:rPr/>
      </w:pPr>
      <w:r>
        <w:rPr>
          <w:rFonts w:eastAsia="Courier New" w:cs="Courier New" w:ascii="Courier New" w:hAnsi="Courier New"/>
          <w:sz w:val="20"/>
          <w:szCs w:val="20"/>
        </w:rPr>
        <w:t>CREATE DATABASE IF NOT EXISTS saas_rbac_db</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CHARACTER SET utf8mb4 COLLATE utf8mb4_unicode_ci;</w:t>
      </w:r>
    </w:p>
    <w:p>
      <w:pPr>
        <w:pStyle w:val="Normal"/>
        <w:spacing w:before="30" w:after="30"/>
        <w:ind w:start="720"/>
        <w:jc w:val="start"/>
        <w:rPr/>
      </w:pPr>
      <w:r>
        <w:rPr>
          <w:rFonts w:eastAsia="Courier New" w:cs="Courier New" w:ascii="Courier New" w:hAnsi="Courier New"/>
          <w:sz w:val="20"/>
          <w:szCs w:val="20"/>
        </w:rPr>
        <w:t>USE saas_rbac_db;</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1: Tenant</w:t>
      </w:r>
    </w:p>
    <w:p>
      <w:pPr>
        <w:pStyle w:val="Normal"/>
        <w:spacing w:before="30" w:after="30"/>
        <w:ind w:start="720"/>
        <w:jc w:val="start"/>
        <w:rPr/>
      </w:pPr>
      <w:r>
        <w:rPr>
          <w:rFonts w:eastAsia="Courier New" w:cs="Courier New" w:ascii="Courier New" w:hAnsi="Courier New"/>
          <w:sz w:val="20"/>
          <w:szCs w:val="20"/>
        </w:rPr>
        <w:t>CREATE TABLE Tenant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TenantID   INT          NOT NULL AUTO_INCREMENT,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TenantName VARCHAR(100) NOT NULL UNIQUE,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Plan       ENUM('free','pro','enterprise') NOT NULL DEFAULT 'free',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IsActive   TINYINT(1)   NOT NULL DEFAULT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CHECK (IsActive IN (0,1)),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UpdatedAt  DATETIME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UPDATE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(TenantID)</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2: User</w:t>
      </w:r>
    </w:p>
    <w:p>
      <w:pPr>
        <w:pStyle w:val="Normal"/>
        <w:spacing w:before="30" w:after="30"/>
        <w:ind w:start="720"/>
        <w:jc w:val="start"/>
        <w:rPr/>
      </w:pPr>
      <w:r>
        <w:rPr>
          <w:rFonts w:eastAsia="Courier New" w:cs="Courier New" w:ascii="Courier New" w:hAnsi="Courier New"/>
          <w:sz w:val="20"/>
          <w:szCs w:val="20"/>
        </w:rPr>
        <w:t>CREATE TABLE User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UserID       INT          NOT NULL AUTO_INCREMENT,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VARCHAR(150) NOT NULL UNIQUE,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PasswordHash VARCHAR(255)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IsActive     TINYINT(1)   NOT NULL DEFAULT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(TenantID) REFERENCES Tenant(TenantID)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3: Role</w:t>
      </w:r>
    </w:p>
    <w:p>
      <w:pPr>
        <w:pStyle w:val="Normal"/>
        <w:spacing w:before="30" w:after="30"/>
        <w:ind w:start="720"/>
        <w:jc w:val="start"/>
        <w:rPr/>
      </w:pPr>
      <w:r>
        <w:rPr>
          <w:rFonts w:eastAsia="Courier New" w:cs="Courier New" w:ascii="Courier New" w:hAnsi="Courier New"/>
          <w:sz w:val="20"/>
          <w:szCs w:val="20"/>
        </w:rPr>
        <w:t>CREATE TABLE Role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RoleID      INT         NOT NULL AUTO_INCREMENT,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RoleName    VARCHAR(80)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Description TEXT,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CreatedAt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UNIQUE KEY uq_tenant_role (TenantID, 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(TenantID) REFERENCES Tenant(TenantID)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4: Permission</w:t>
      </w:r>
    </w:p>
    <w:p>
      <w:pPr>
        <w:pStyle w:val="Normal"/>
        <w:spacing w:before="30" w:after="30"/>
        <w:ind w:start="720"/>
        <w:jc w:val="start"/>
        <w:rPr/>
      </w:pPr>
      <w:r>
        <w:rPr>
          <w:rFonts w:eastAsia="Courier New" w:cs="Courier New" w:ascii="Courier New" w:hAnsi="Courier New"/>
          <w:sz w:val="20"/>
          <w:szCs w:val="20"/>
        </w:rPr>
        <w:t>CREATE TABLE Permission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PermissionID INT         NOT NULL AUTO_INCREMENT,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PermName     VARCHAR(80) NOT NULL UNIQUE,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Description  VARCHAR(255),</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(PermissionID)</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5: User_Role (junction)</w:t>
      </w:r>
    </w:p>
    <w:p>
      <w:pPr>
        <w:pStyle w:val="Normal"/>
        <w:spacing w:before="30" w:after="30"/>
        <w:ind w:start="720"/>
        <w:jc w:val="start"/>
        <w:rPr/>
      </w:pPr>
      <w:r>
        <w:rPr>
          <w:rFonts w:eastAsia="Courier New" w:cs="Courier New" w:ascii="Courier New" w:hAnsi="Courier New"/>
          <w:sz w:val="20"/>
          <w:szCs w:val="20"/>
        </w:rPr>
        <w:t>CREATE TABLE User_Role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AssignedAt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(UserID, 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(UserID) REFERENCES User(UserID)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(RoleID) REFERENCES Role(RoleID)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Table 6: Role_Permission (junction)</w:t>
      </w:r>
    </w:p>
    <w:p>
      <w:pPr>
        <w:pStyle w:val="Normal"/>
        <w:spacing w:before="30" w:after="30"/>
        <w:ind w:start="720"/>
        <w:jc w:val="start"/>
        <w:rPr/>
      </w:pPr>
      <w:r>
        <w:rPr>
          <w:rFonts w:eastAsia="Courier New" w:cs="Courier New" w:ascii="Courier New" w:hAnsi="Courier New"/>
          <w:sz w:val="20"/>
          <w:szCs w:val="20"/>
        </w:rPr>
        <w:t>CREATE TABLE Role_Permission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PermissionID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GrantedAt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(RoleID, PermissionID),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(RoleID) REFERENCES Role(RoleID)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FOREIGN KEY (PermissionID) REFERENCES Permission(PermissionID)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DELETE CASCADE ON UPDATE CASCADE</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Performance indexes</w:t>
      </w:r>
    </w:p>
    <w:p>
      <w:pPr>
        <w:pStyle w:val="Normal"/>
        <w:spacing w:before="30" w:after="30"/>
        <w:ind w:start="720"/>
        <w:jc w:val="start"/>
        <w:rPr/>
      </w:pPr>
      <w:r>
        <w:rPr>
          <w:rFonts w:eastAsia="Courier New" w:cs="Courier New" w:ascii="Courier New" w:hAnsi="Courier New"/>
          <w:sz w:val="20"/>
          <w:szCs w:val="20"/>
        </w:rPr>
        <w:t>CREATE INDEX idx_user_tenant    ON User(TenantID);</w:t>
      </w:r>
    </w:p>
    <w:p>
      <w:pPr>
        <w:pStyle w:val="Normal"/>
        <w:spacing w:before="30" w:after="30"/>
        <w:ind w:start="720"/>
        <w:jc w:val="start"/>
        <w:rPr/>
      </w:pPr>
      <w:r>
        <w:rPr>
          <w:rFonts w:eastAsia="Courier New" w:cs="Courier New" w:ascii="Courier New" w:hAnsi="Courier New"/>
          <w:sz w:val="20"/>
          <w:szCs w:val="20"/>
        </w:rPr>
        <w:t>CREATE INDEX idx_role_tenant    ON Role(TenantID);</w:t>
      </w:r>
    </w:p>
    <w:p>
      <w:pPr>
        <w:pStyle w:val="Normal"/>
        <w:spacing w:before="30" w:after="30"/>
        <w:ind w:start="720"/>
        <w:jc w:val="start"/>
        <w:rPr/>
      </w:pPr>
      <w:r>
        <w:rPr>
          <w:rFonts w:eastAsia="Courier New" w:cs="Courier New" w:ascii="Courier New" w:hAnsi="Courier New"/>
          <w:sz w:val="20"/>
          <w:szCs w:val="20"/>
        </w:rPr>
        <w:t>CREATE INDEX idx_ur_user        ON User_Role(UserID);</w:t>
      </w:r>
    </w:p>
    <w:p>
      <w:pPr>
        <w:pStyle w:val="Normal"/>
        <w:spacing w:before="30" w:after="30"/>
        <w:ind w:start="720"/>
        <w:jc w:val="start"/>
        <w:rPr/>
      </w:pPr>
      <w:r>
        <w:rPr>
          <w:rFonts w:eastAsia="Courier New" w:cs="Courier New" w:ascii="Courier New" w:hAnsi="Courier New"/>
          <w:sz w:val="20"/>
          <w:szCs w:val="20"/>
        </w:rPr>
        <w:t>CREATE INDEX idx_ur_role        ON User_Role(RoleID);</w:t>
      </w:r>
    </w:p>
    <w:p>
      <w:pPr>
        <w:pStyle w:val="Normal"/>
        <w:spacing w:before="30" w:after="30"/>
        <w:ind w:start="720"/>
        <w:jc w:val="start"/>
        <w:rPr/>
      </w:pPr>
      <w:r>
        <w:rPr>
          <w:rFonts w:eastAsia="Courier New" w:cs="Courier New" w:ascii="Courier New" w:hAnsi="Courier New"/>
          <w:sz w:val="20"/>
          <w:szCs w:val="20"/>
        </w:rPr>
        <w:t>CREATE INDEX idx_rp_role        ON Role_Permission(RoleID);</w:t>
      </w:r>
    </w:p>
    <w:p>
      <w:pPr>
        <w:pStyle w:val="Normal"/>
        <w:spacing w:lineRule="auto" w:line="276" w:before="60" w:after="60"/>
        <w:jc w:val="both"/>
        <w:rPr>
          <w:rFonts w:ascii="Times New Roman" w:hAnsi="Times New Roman" w:eastAsia="Times New Roman" w:cs="Times New Roman"/>
          <w:b/>
          <w:bCs/>
          <w:color w:val="404040"/>
          <w:sz w:val="20"/>
          <w:szCs w:val="20"/>
        </w:rPr>
      </w:pPr>
      <w:r>
        <w:rPr/>
      </w:r>
    </w:p>
    <w:p>
      <w:pPr>
        <w:pStyle w:val="Heading2"/>
        <w:spacing w:before="200" w:after="120"/>
        <w:rPr/>
      </w:pPr>
      <w:r>
        <w:rPr>
          <w:rFonts w:eastAsia="Times New Roman" w:cs="Times New Roman" w:ascii="Times New Roman" w:hAnsi="Times New Roman"/>
          <w:b/>
          <w:bCs/>
          <w:sz w:val="26"/>
          <w:szCs w:val="26"/>
        </w:rPr>
        <w:t>2.4 Insertion of Tuples into the Table – DML Commands</w:t>
      </w:r>
    </w:p>
    <w:p>
      <w:pPr>
        <w:pStyle w:val="Normal"/>
        <w:spacing w:lineRule="auto" w:line="276" w:before="80" w:after="80"/>
        <w:jc w:val="both"/>
        <w:rPr/>
      </w:pPr>
      <w:r>
        <w:rPr>
          <w:rFonts w:eastAsia="Times New Roman" w:cs="Times New Roman"/>
          <w:sz w:val="24"/>
          <w:szCs w:val="24"/>
        </w:rPr>
        <w:t>The following INSERT statements populate each table with representative sample data that reflects the multi-tenant scenario. Three tenants are created — AlphaCorp, BetaInc, and GammaLLC — each with distinct users, roles, and permission assignments.</w:t>
      </w:r>
    </w:p>
    <w:p>
      <w:pPr>
        <w:pStyle w:val="Normal"/>
        <w:spacing w:lineRule="auto" w:line="276" w:before="60" w:after="60"/>
        <w:jc w:val="both"/>
        <w:rPr/>
      </w:pPr>
      <w:r>
        <w:rPr/>
      </w:r>
    </w:p>
    <w:p>
      <w:pPr>
        <w:pStyle w:val="Normal"/>
        <w:spacing w:before="30" w:after="30"/>
        <w:ind w:start="720"/>
        <w:jc w:val="start"/>
        <w:rPr/>
      </w:pPr>
      <w:r>
        <w:rPr>
          <w:rFonts w:eastAsia="Courier New" w:cs="Courier New" w:ascii="Courier New" w:hAnsi="Courier New"/>
          <w:sz w:val="20"/>
          <w:szCs w:val="20"/>
        </w:rPr>
        <w:t>-- Insert Tenants</w:t>
      </w:r>
    </w:p>
    <w:p>
      <w:pPr>
        <w:pStyle w:val="Normal"/>
        <w:spacing w:before="30" w:after="30"/>
        <w:ind w:start="720"/>
        <w:jc w:val="start"/>
        <w:rPr/>
      </w:pPr>
      <w:r>
        <w:rPr>
          <w:rFonts w:eastAsia="Courier New" w:cs="Courier New" w:ascii="Courier New" w:hAnsi="Courier New"/>
          <w:sz w:val="20"/>
          <w:szCs w:val="20"/>
        </w:rPr>
        <w:t>INSERT INTO Tenant (TenantName, Plan, IsActive)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('AlphaCorp', 'enterprise',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('BetaInc',   'pro',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('GammaLLC',  'free',       1);</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Insert Users</w:t>
      </w:r>
    </w:p>
    <w:p>
      <w:pPr>
        <w:pStyle w:val="Normal"/>
        <w:spacing w:before="30" w:after="30"/>
        <w:ind w:start="720"/>
        <w:jc w:val="start"/>
        <w:rPr/>
      </w:pPr>
      <w:r>
        <w:rPr>
          <w:rFonts w:eastAsia="Courier New" w:cs="Courier New" w:ascii="Courier New" w:hAnsi="Courier New"/>
          <w:sz w:val="20"/>
          <w:szCs w:val="20"/>
        </w:rPr>
        <w:t>INSERT INTO User (TenantID, Email, PasswordHash, IsActive)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'alice@alphacorp.com',   SHA2('pass_alice', 256),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'bob@alphacorp.com',     SHA2('pass_bob', 256),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'charlie@alphacorp.com', SHA2('pass_charlie', 256), 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'diana@betainc.com',     SHA2('pass_diana', 256),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'eve@betainc.com',       SHA2('pass_eve', 256),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(3, 'frank@gammallc.com',    SHA2('pass_frank', 256),   1);</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Insert Roles (tenant-scoped)</w:t>
      </w:r>
    </w:p>
    <w:p>
      <w:pPr>
        <w:pStyle w:val="Normal"/>
        <w:spacing w:before="30" w:after="30"/>
        <w:ind w:start="720"/>
        <w:jc w:val="start"/>
        <w:rPr/>
      </w:pPr>
      <w:r>
        <w:rPr>
          <w:rFonts w:eastAsia="Courier New" w:cs="Courier New" w:ascii="Courier New" w:hAnsi="Courier New"/>
          <w:sz w:val="20"/>
          <w:szCs w:val="20"/>
        </w:rPr>
        <w:t>INSERT INTO Role (TenantID, RoleName, Description)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'Admin',  'Full access to all AlphaCorp resources'),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'Editor', 'Can create and edit records in AlphaCorp'),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'Viewer', 'Read-only access to AlphaCorp data'),</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'Admin',  'Full access to all BetaInc resources'),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'Viewer', 'Read-only access to BetaInc data'),</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(3, 'Admin',  'Full access to all GammaLLC resources');</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Insert Permissions (global)</w:t>
      </w:r>
    </w:p>
    <w:p>
      <w:pPr>
        <w:pStyle w:val="Normal"/>
        <w:spacing w:before="30" w:after="30"/>
        <w:ind w:start="720"/>
        <w:jc w:val="start"/>
        <w:rPr/>
      </w:pPr>
      <w:r>
        <w:rPr>
          <w:rFonts w:eastAsia="Courier New" w:cs="Courier New" w:ascii="Courier New" w:hAnsi="Courier New"/>
          <w:sz w:val="20"/>
          <w:szCs w:val="20"/>
        </w:rPr>
        <w:t>INSERT INTO Permission (PermName, Description)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('READ_USER',        'View user profiles'),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('WRITE_USER',       'Create or update user profiles'),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('DELETE_USER',      'Permanently delete a user account'),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('READ_ROLE',        'View role definitions'),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('WRITE_ROLE',       'Create or update role definitions'),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('GRANT_PERMISSION', 'Assign permissions to roles'),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('REVOKE_PERMISSION','Remove permissions from roles'),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('READ_REPORT',      'View reports and dashboards'),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('EXPORT_DATA',      'Export data to CSV/Excel');</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Assign Roles to Users (User_Role)</w:t>
      </w:r>
    </w:p>
    <w:p>
      <w:pPr>
        <w:pStyle w:val="Normal"/>
        <w:spacing w:before="30" w:after="30"/>
        <w:ind w:start="720"/>
        <w:jc w:val="start"/>
        <w:rPr/>
      </w:pPr>
      <w:r>
        <w:rPr>
          <w:rFonts w:eastAsia="Courier New" w:cs="Courier New" w:ascii="Courier New" w:hAnsi="Courier New"/>
          <w:sz w:val="20"/>
          <w:szCs w:val="20"/>
        </w:rPr>
        <w:t>INSERT INTO User_Role (UserID, RoleID)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(1, 1), -- alice  -&gt; AlphaCorp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2), -- bob    -&gt; AlphaCorp Editor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(3, 3), -- charlie-&gt; AlphaCorp Viewer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(4, 4), -- diana  -&gt; BetaInc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(5, 5), -- eve    -&gt; BetaInc Viewer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(6, 6); -- frank  -&gt; GammaLLC Admin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Grant Permissions to Roles (Role_Permission)</w:t>
      </w:r>
    </w:p>
    <w:p>
      <w:pPr>
        <w:pStyle w:val="Normal"/>
        <w:spacing w:before="30" w:after="30"/>
        <w:ind w:start="720"/>
        <w:jc w:val="start"/>
        <w:rPr/>
      </w:pPr>
      <w:r>
        <w:rPr>
          <w:rFonts w:eastAsia="Courier New" w:cs="Courier New" w:ascii="Courier New" w:hAnsi="Courier New"/>
          <w:sz w:val="20"/>
          <w:szCs w:val="20"/>
        </w:rPr>
        <w:t>-- AlphaCorp Admin: all permissions</w:t>
      </w:r>
    </w:p>
    <w:p>
      <w:pPr>
        <w:pStyle w:val="Normal"/>
        <w:spacing w:before="30" w:after="30"/>
        <w:ind w:start="720"/>
        <w:jc w:val="start"/>
        <w:rPr/>
      </w:pPr>
      <w:r>
        <w:rPr>
          <w:rFonts w:eastAsia="Courier New" w:cs="Courier New" w:ascii="Courier New" w:hAnsi="Courier New"/>
          <w:sz w:val="20"/>
          <w:szCs w:val="20"/>
        </w:rPr>
        <w:t>INSERT INTO Role_Permission (RoleID, PermissionID)</w:t>
      </w:r>
    </w:p>
    <w:p>
      <w:pPr>
        <w:pStyle w:val="Normal"/>
        <w:spacing w:before="30" w:after="30"/>
        <w:ind w:start="720"/>
        <w:jc w:val="start"/>
        <w:rPr/>
      </w:pPr>
      <w:r>
        <w:rPr>
          <w:rFonts w:eastAsia="Courier New" w:cs="Courier New" w:ascii="Courier New" w:hAnsi="Courier New"/>
          <w:sz w:val="20"/>
          <w:szCs w:val="20"/>
        </w:rPr>
        <w:t>SELECT 1, PermissionID FROM Permission;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AlphaCorp Editor: read + write user/role, read report</w:t>
      </w:r>
    </w:p>
    <w:p>
      <w:pPr>
        <w:pStyle w:val="Normal"/>
        <w:spacing w:before="30" w:after="30"/>
        <w:ind w:start="720"/>
        <w:jc w:val="start"/>
        <w:rPr/>
      </w:pPr>
      <w:r>
        <w:rPr>
          <w:rFonts w:eastAsia="Courier New" w:cs="Courier New" w:ascii="Courier New" w:hAnsi="Courier New"/>
          <w:sz w:val="20"/>
          <w:szCs w:val="20"/>
        </w:rPr>
        <w:t>INSERT INTO Role_Permission (RoleID, PermissionID)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(2, 1),(2, 2),(2, 4),(2, 5),(2, 8);</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AlphaCorp Viewer: read only</w:t>
      </w:r>
    </w:p>
    <w:p>
      <w:pPr>
        <w:pStyle w:val="Normal"/>
        <w:spacing w:before="30" w:after="30"/>
        <w:ind w:start="720"/>
        <w:jc w:val="start"/>
        <w:rPr/>
      </w:pPr>
      <w:r>
        <w:rPr>
          <w:rFonts w:eastAsia="Courier New" w:cs="Courier New" w:ascii="Courier New" w:hAnsi="Courier New"/>
          <w:sz w:val="20"/>
          <w:szCs w:val="20"/>
        </w:rPr>
        <w:t>INSERT INTO Role_Permission (RoleID, PermissionID)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(3, 1),(3, 4),(3, 8);</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BetaInc Admin: all permissions</w:t>
      </w:r>
    </w:p>
    <w:p>
      <w:pPr>
        <w:pStyle w:val="Normal"/>
        <w:spacing w:before="30" w:after="30"/>
        <w:ind w:start="720"/>
        <w:jc w:val="start"/>
        <w:rPr/>
      </w:pPr>
      <w:r>
        <w:rPr>
          <w:rFonts w:eastAsia="Courier New" w:cs="Courier New" w:ascii="Courier New" w:hAnsi="Courier New"/>
          <w:sz w:val="20"/>
          <w:szCs w:val="20"/>
        </w:rPr>
        <w:t>INSERT INTO Role_Permission (RoleID, PermissionID)</w:t>
      </w:r>
    </w:p>
    <w:p>
      <w:pPr>
        <w:pStyle w:val="Normal"/>
        <w:spacing w:before="30" w:after="30"/>
        <w:ind w:start="720"/>
        <w:jc w:val="start"/>
        <w:rPr/>
      </w:pPr>
      <w:r>
        <w:rPr>
          <w:rFonts w:eastAsia="Courier New" w:cs="Courier New" w:ascii="Courier New" w:hAnsi="Courier New"/>
          <w:sz w:val="20"/>
          <w:szCs w:val="20"/>
        </w:rPr>
        <w:t>SELECT 4, PermissionID FROM Permission;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BetaInc Viewer: read only</w:t>
      </w:r>
    </w:p>
    <w:p>
      <w:pPr>
        <w:pStyle w:val="Normal"/>
        <w:spacing w:before="30" w:after="30"/>
        <w:ind w:start="720"/>
        <w:jc w:val="start"/>
        <w:rPr/>
      </w:pPr>
      <w:r>
        <w:rPr>
          <w:rFonts w:eastAsia="Courier New" w:cs="Courier New" w:ascii="Courier New" w:hAnsi="Courier New"/>
          <w:sz w:val="20"/>
          <w:szCs w:val="20"/>
        </w:rPr>
        <w:t>INSERT INTO Role_Permission (RoleID, PermissionID) VALUES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(5, 1),(5, 4),(5, 8);</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GammaLLC Admin: all permissions</w:t>
      </w:r>
    </w:p>
    <w:p>
      <w:pPr>
        <w:pStyle w:val="Normal"/>
        <w:spacing w:before="30" w:after="30"/>
        <w:ind w:start="720"/>
        <w:jc w:val="start"/>
        <w:rPr/>
      </w:pPr>
      <w:r>
        <w:rPr>
          <w:rFonts w:eastAsia="Courier New" w:cs="Courier New" w:ascii="Courier New" w:hAnsi="Courier New"/>
          <w:sz w:val="20"/>
          <w:szCs w:val="20"/>
        </w:rPr>
        <w:t>INSERT INTO Role_Permission (RoleID, PermissionID)</w:t>
      </w:r>
    </w:p>
    <w:p>
      <w:pPr>
        <w:pStyle w:val="Normal"/>
        <w:spacing w:before="30" w:after="30"/>
        <w:ind w:start="720"/>
        <w:jc w:val="start"/>
        <w:rPr/>
      </w:pPr>
      <w:r>
        <w:rPr>
          <w:rFonts w:eastAsia="Courier New" w:cs="Courier New" w:ascii="Courier New" w:hAnsi="Courier New"/>
          <w:sz w:val="20"/>
          <w:szCs w:val="20"/>
        </w:rPr>
        <w:t>SELECT 6, PermissionID FROM Permission;</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Sample output after insertion (Tenant table):</w:t>
      </w:r>
    </w:p>
    <w:p>
      <w:pPr>
        <w:pStyle w:val="Normal"/>
        <w:spacing w:lineRule="auto" w:line="276" w:before="60" w:after="60"/>
        <w:jc w:val="both"/>
        <w:rPr/>
      </w:pPr>
      <w:r>
        <w:rPr/>
      </w:r>
    </w:p>
    <w:tbl>
      <w:tblPr>
        <w:tblW w:w="9360" w:type="dxa"/>
        <w:jc w:val="start"/>
        <w:tblInd w:w="0" w:type="dxa"/>
        <w:tblLayout w:type="fixed"/>
        <w:tblCellMar>
          <w:top w:w="80" w:type="dxa"/>
          <w:start w:w="120" w:type="dxa"/>
          <w:bottom w:w="80" w:type="dxa"/>
          <w:end w:w="120" w:type="dxa"/>
        </w:tblCellMar>
      </w:tblPr>
      <w:tblGrid>
        <w:gridCol w:w="936"/>
        <w:gridCol w:w="2808"/>
        <w:gridCol w:w="1560"/>
        <w:gridCol w:w="1404"/>
        <w:gridCol w:w="2652"/>
      </w:tblGrid>
      <w:tr>
        <w:trPr/>
        <w:tc>
          <w:tcPr>
            <w:tcW w:w="936"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TenantID</w:t>
            </w:r>
          </w:p>
        </w:tc>
        <w:tc>
          <w:tcPr>
            <w:tcW w:w="2808"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TenantName</w:t>
            </w:r>
          </w:p>
        </w:tc>
        <w:tc>
          <w:tcPr>
            <w:tcW w:w="15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Plan</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IsActive</w:t>
            </w:r>
          </w:p>
        </w:tc>
        <w:tc>
          <w:tcPr>
            <w:tcW w:w="2652"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CreatedAt</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w:t>
            </w:r>
          </w:p>
        </w:tc>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2025-01-15 09:00:00</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w:t>
            </w:r>
          </w:p>
        </w:tc>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BetaInc</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pro</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2025-02-10 11:30:00</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3</w:t>
            </w:r>
          </w:p>
        </w:tc>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GammaLLC</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free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1</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22"/>
                <w:szCs w:val="22"/>
              </w:rPr>
              <w:t>2025-03-01 08:45:00</w:t>
            </w:r>
          </w:p>
        </w:tc>
      </w:tr>
    </w:tbl>
    <w:p>
      <w:pPr>
        <w:pStyle w:val="Normal"/>
        <w:spacing w:lineRule="auto" w:line="276" w:before="60" w:after="60"/>
        <w:jc w:val="both"/>
        <w:rPr/>
      </w:pPr>
      <w:r>
        <w:rPr/>
      </w:r>
    </w:p>
    <w:p>
      <w:pPr>
        <w:pStyle w:val="Normal"/>
        <w:spacing w:lineRule="auto" w:line="276" w:before="60" w:after="60"/>
        <w:jc w:val="both"/>
        <w:rPr/>
      </w:pPr>
      <w:r>
        <w:rPr/>
      </w:r>
      <w:r>
        <w:br w:type="page"/>
      </w:r>
    </w:p>
    <w:p>
      <w:pPr>
        <w:pStyle w:val="Heading1"/>
        <w:spacing w:before="0" w:after="240"/>
        <w:jc w:val="center"/>
        <w:rPr/>
      </w:pPr>
      <w:r>
        <w:rPr>
          <w:rFonts w:eastAsia="Times New Roman" w:cs="Times New Roman" w:ascii="Times New Roman" w:hAnsi="Times New Roman"/>
          <w:b/>
          <w:bCs/>
          <w:sz w:val="28"/>
          <w:szCs w:val="28"/>
        </w:rPr>
        <w:t>CHAPTER 3</w:t>
      </w:r>
    </w:p>
    <w:p>
      <w:pPr>
        <w:pStyle w:val="Normal"/>
        <w:spacing w:before="120" w:after="240"/>
        <w:jc w:val="center"/>
        <w:rPr/>
      </w:pPr>
      <w:r>
        <w:rPr>
          <w:rFonts w:eastAsia="Times New Roman" w:cs="Times New Roman"/>
          <w:b/>
          <w:bCs/>
          <w:sz w:val="26"/>
          <w:szCs w:val="26"/>
        </w:rPr>
        <w:t>COMPLEX QUERIES BASED ON THE CONCEPTS OF CONSTRAINTS, SETS, JOINS, VIEWS, TRIGGERS AND CURSORS</w:t>
      </w:r>
    </w:p>
    <w:p>
      <w:pPr>
        <w:pStyle w:val="Normal"/>
        <w:spacing w:lineRule="auto" w:line="276" w:before="80" w:after="80"/>
        <w:jc w:val="both"/>
        <w:rPr/>
      </w:pPr>
      <w:r>
        <w:rPr>
          <w:rFonts w:eastAsia="Times New Roman" w:cs="Times New Roman"/>
          <w:sz w:val="24"/>
          <w:szCs w:val="24"/>
        </w:rPr>
        <w:t>This chapter presents a comprehensive set of SQL queries that exercise the full breadth of the database engine capabilities. Each sub-section covers a specific SQL concept, provides a clearly stated question, the corresponding SQL statement, and a placeholder for the output screenshot. A minimum of three questions per topic are addressed.</w:t>
      </w:r>
    </w:p>
    <w:p>
      <w:pPr>
        <w:pStyle w:val="Heading2"/>
        <w:spacing w:before="200" w:after="120"/>
        <w:rPr/>
      </w:pPr>
      <w:r>
        <w:rPr>
          <w:rFonts w:eastAsia="Times New Roman" w:cs="Times New Roman" w:ascii="Times New Roman" w:hAnsi="Times New Roman"/>
          <w:b/>
          <w:bCs/>
          <w:sz w:val="26"/>
          <w:szCs w:val="26"/>
        </w:rPr>
        <w:t>3.1 Adding Constraints and Queries Based on Constraints</w:t>
      </w:r>
    </w:p>
    <w:p>
      <w:pPr>
        <w:pStyle w:val="Heading3"/>
        <w:spacing w:before="160" w:after="80"/>
        <w:rPr/>
      </w:pPr>
      <w:r>
        <w:rPr>
          <w:rFonts w:eastAsia="Times New Roman" w:cs="Times New Roman" w:ascii="Times New Roman" w:hAnsi="Times New Roman"/>
          <w:b/>
          <w:bCs/>
          <w:sz w:val="24"/>
          <w:szCs w:val="24"/>
        </w:rPr>
        <w:t>Question 1: Add a CHECK constraint to ensure TenantID is always a positive integer in the User table.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ALTER TABLE User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ADD CONSTRAINT chk_user_tenant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CHECK (TenantID &gt; 0);</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Add a UNIQUE constraint to prevent duplicate (TenantID, Email) combinations.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ALTER TABLE User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ADD CONSTRAINT uq_tenant_email UNIQUE (TenantID, Email);</w:t>
      </w:r>
    </w:p>
    <w:p>
      <w:pPr>
        <w:pStyle w:val="Normal"/>
        <w:spacing w:lineRule="auto" w:line="276" w:before="80" w:after="80"/>
        <w:jc w:val="both"/>
        <w:rPr>
          <w:rFonts w:ascii="Times New Roman" w:hAnsi="Times New Roman" w:eastAsia="Times New Roman" w:cs="Times New Roman"/>
          <w:sz w:val="24"/>
          <w:szCs w:val="24"/>
        </w:rPr>
      </w:pPr>
      <w:r>
        <w:rPr/>
      </w:r>
    </w:p>
    <w:p>
      <w:pPr>
        <w:pStyle w:val="Heading3"/>
        <w:spacing w:before="160" w:after="80"/>
        <w:rPr/>
      </w:pPr>
      <w:r>
        <w:rPr>
          <w:rFonts w:eastAsia="Times New Roman" w:cs="Times New Roman" w:ascii="Times New Roman" w:hAnsi="Times New Roman"/>
          <w:b/>
          <w:bCs/>
          <w:sz w:val="24"/>
          <w:szCs w:val="24"/>
        </w:rPr>
        <w:t>Question 3: Demonstrate constraint violation – attempt to insert a User with a non-existent TenantID.</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 This should fail with a foreign key constraint violation</w:t>
      </w:r>
    </w:p>
    <w:p>
      <w:pPr>
        <w:pStyle w:val="Normal"/>
        <w:spacing w:before="30" w:after="30"/>
        <w:ind w:start="720"/>
        <w:jc w:val="start"/>
        <w:rPr/>
      </w:pPr>
      <w:r>
        <w:rPr>
          <w:rFonts w:eastAsia="Courier New" w:cs="Courier New" w:ascii="Courier New" w:hAnsi="Courier New"/>
          <w:sz w:val="20"/>
          <w:szCs w:val="20"/>
        </w:rPr>
        <w:t>INSERT INTO User (TenantID, Email, PasswordHash, IsActive)</w:t>
      </w:r>
    </w:p>
    <w:p>
      <w:pPr>
        <w:pStyle w:val="Normal"/>
        <w:spacing w:before="30" w:after="30"/>
        <w:ind w:start="720"/>
        <w:jc w:val="start"/>
        <w:rPr/>
      </w:pPr>
      <w:r>
        <w:rPr>
          <w:rFonts w:eastAsia="Courier New" w:cs="Courier New" w:ascii="Courier New" w:hAnsi="Courier New"/>
          <w:sz w:val="20"/>
          <w:szCs w:val="20"/>
        </w:rPr>
        <w:t>VALUES (999, 'hacker@invalid.com', 'hash', 1);</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3.2 Queries Based on Aggregate Functions</w:t>
      </w:r>
    </w:p>
    <w:p>
      <w:pPr>
        <w:pStyle w:val="Heading3"/>
        <w:spacing w:before="160" w:after="80"/>
        <w:rPr/>
      </w:pPr>
      <w:r>
        <w:rPr>
          <w:rFonts w:eastAsia="Times New Roman" w:cs="Times New Roman" w:ascii="Times New Roman" w:hAnsi="Times New Roman"/>
          <w:b/>
          <w:bCs/>
          <w:sz w:val="24"/>
          <w:szCs w:val="24"/>
        </w:rPr>
        <w:t>Question 1: Count the number of active users per tenant.</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COUNT(u.UserID) AS ActiveUserCount</w:t>
      </w:r>
    </w:p>
    <w:p>
      <w:pPr>
        <w:pStyle w:val="Normal"/>
        <w:spacing w:before="30" w:after="30"/>
        <w:ind w:start="720"/>
        <w:jc w:val="start"/>
        <w:rPr/>
      </w:pPr>
      <w:r>
        <w:rPr>
          <w:rFonts w:eastAsia="Courier New" w:cs="Courier New" w:ascii="Courier New" w:hAnsi="Courier New"/>
          <w:sz w:val="20"/>
          <w:szCs w:val="20"/>
        </w:rPr>
        <w:t>FROM   Tenant t</w:t>
      </w:r>
    </w:p>
    <w:p>
      <w:pPr>
        <w:pStyle w:val="Normal"/>
        <w:spacing w:before="30" w:after="30"/>
        <w:ind w:start="720"/>
        <w:jc w:val="start"/>
        <w:rPr/>
      </w:pPr>
      <w:r>
        <w:rPr>
          <w:rFonts w:eastAsia="Courier New" w:cs="Courier New" w:ascii="Courier New" w:hAnsi="Courier New"/>
          <w:sz w:val="20"/>
          <w:szCs w:val="20"/>
        </w:rPr>
        <w:t>JOIN   User   u ON u.TenantID = t.TenantID</w:t>
      </w:r>
    </w:p>
    <w:p>
      <w:pPr>
        <w:pStyle w:val="Normal"/>
        <w:spacing w:before="30" w:after="30"/>
        <w:ind w:start="720"/>
        <w:jc w:val="start"/>
        <w:rPr/>
      </w:pPr>
      <w:r>
        <w:rPr>
          <w:rFonts w:eastAsia="Courier New" w:cs="Courier New" w:ascii="Courier New" w:hAnsi="Courier New"/>
          <w:sz w:val="20"/>
          <w:szCs w:val="20"/>
        </w:rPr>
        <w:t>WHERE  u.IsActive = 1</w:t>
      </w:r>
    </w:p>
    <w:p>
      <w:pPr>
        <w:pStyle w:val="Normal"/>
        <w:spacing w:before="30" w:after="30"/>
        <w:ind w:start="720"/>
        <w:jc w:val="start"/>
        <w:rPr/>
      </w:pPr>
      <w:r>
        <w:rPr>
          <w:rFonts w:eastAsia="Courier New" w:cs="Courier New" w:ascii="Courier New" w:hAnsi="Courier New"/>
          <w:sz w:val="20"/>
          <w:szCs w:val="20"/>
        </w:rPr>
        <w:t>GROUP  BY t.TenantID, t.TenantName</w:t>
      </w:r>
    </w:p>
    <w:p>
      <w:pPr>
        <w:pStyle w:val="Normal"/>
        <w:spacing w:before="30" w:after="30"/>
        <w:ind w:start="720"/>
        <w:jc w:val="start"/>
        <w:rPr/>
      </w:pPr>
      <w:r>
        <w:rPr>
          <w:rFonts w:eastAsia="Courier New" w:cs="Courier New" w:ascii="Courier New" w:hAnsi="Courier New"/>
          <w:sz w:val="20"/>
          <w:szCs w:val="20"/>
        </w:rPr>
        <w:t>ORDER  BY ActiveUserCount DESC;</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Find the maximum, minimum, and average number of permissions granted per role across the system.</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r.RoleName,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COUNT(rp.PermissionID) AS PermCount</w:t>
      </w:r>
    </w:p>
    <w:p>
      <w:pPr>
        <w:pStyle w:val="Normal"/>
        <w:spacing w:before="30" w:after="30"/>
        <w:ind w:start="720"/>
        <w:jc w:val="start"/>
        <w:rPr/>
      </w:pPr>
      <w:r>
        <w:rPr>
          <w:rFonts w:eastAsia="Courier New" w:cs="Courier New" w:ascii="Courier New" w:hAnsi="Courier New"/>
          <w:sz w:val="20"/>
          <w:szCs w:val="20"/>
        </w:rPr>
        <w:t>FROM   Role r</w:t>
      </w:r>
    </w:p>
    <w:p>
      <w:pPr>
        <w:pStyle w:val="Normal"/>
        <w:spacing w:before="30" w:after="30"/>
        <w:ind w:start="720"/>
        <w:jc w:val="start"/>
        <w:rPr/>
      </w:pPr>
      <w:r>
        <w:rPr>
          <w:rFonts w:eastAsia="Courier New" w:cs="Courier New" w:ascii="Courier New" w:hAnsi="Courier New"/>
          <w:sz w:val="20"/>
          <w:szCs w:val="20"/>
        </w:rPr>
        <w:t>JOIN   Tenant t          ON t.TenantID = r.TenantID</w:t>
      </w:r>
    </w:p>
    <w:p>
      <w:pPr>
        <w:pStyle w:val="Normal"/>
        <w:spacing w:before="30" w:after="30"/>
        <w:ind w:start="720"/>
        <w:jc w:val="start"/>
        <w:rPr/>
      </w:pPr>
      <w:r>
        <w:rPr>
          <w:rFonts w:eastAsia="Courier New" w:cs="Courier New" w:ascii="Courier New" w:hAnsi="Courier New"/>
          <w:sz w:val="20"/>
          <w:szCs w:val="20"/>
        </w:rPr>
        <w:t>LEFT   JOIN Role_Permission rp ON rp.RoleID = r.RoleID</w:t>
      </w:r>
    </w:p>
    <w:p>
      <w:pPr>
        <w:pStyle w:val="Normal"/>
        <w:spacing w:before="30" w:after="30"/>
        <w:ind w:start="720"/>
        <w:jc w:val="start"/>
        <w:rPr/>
      </w:pPr>
      <w:r>
        <w:rPr>
          <w:rFonts w:eastAsia="Courier New" w:cs="Courier New" w:ascii="Courier New" w:hAnsi="Courier New"/>
          <w:sz w:val="20"/>
          <w:szCs w:val="20"/>
        </w:rPr>
        <w:t>GROUP  BY r.RoleID, r.RoleName, t.TenantName</w:t>
      </w:r>
    </w:p>
    <w:p>
      <w:pPr>
        <w:pStyle w:val="Normal"/>
        <w:spacing w:before="30" w:after="30"/>
        <w:ind w:start="720"/>
        <w:jc w:val="start"/>
        <w:rPr/>
      </w:pPr>
      <w:r>
        <w:rPr>
          <w:rFonts w:eastAsia="Courier New" w:cs="Courier New" w:ascii="Courier New" w:hAnsi="Courier New"/>
          <w:sz w:val="20"/>
          <w:szCs w:val="20"/>
        </w:rPr>
        <w:t>ORDER  BY PermCount DESC;</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System-wide stats</w:t>
      </w:r>
    </w:p>
    <w:p>
      <w:pPr>
        <w:pStyle w:val="Normal"/>
        <w:spacing w:before="30" w:after="30"/>
        <w:ind w:start="720"/>
        <w:jc w:val="start"/>
        <w:rPr/>
      </w:pPr>
      <w:r>
        <w:rPr>
          <w:rFonts w:eastAsia="Courier New" w:cs="Courier New" w:ascii="Courier New" w:hAnsi="Courier New"/>
          <w:sz w:val="20"/>
          <w:szCs w:val="20"/>
        </w:rPr>
        <w:t>SELECT MAX(cnt) AS MaxPerms,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MIN(cnt) AS MinPerms,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AVG(cnt) AS AvgPerms</w:t>
      </w:r>
    </w:p>
    <w:p>
      <w:pPr>
        <w:pStyle w:val="Normal"/>
        <w:spacing w:before="30" w:after="30"/>
        <w:ind w:start="720"/>
        <w:jc w:val="start"/>
        <w:rPr/>
      </w:pPr>
      <w:r>
        <w:rPr>
          <w:rFonts w:eastAsia="Courier New" w:cs="Courier New" w:ascii="Courier New" w:hAnsi="Courier New"/>
          <w:sz w:val="20"/>
          <w:szCs w:val="20"/>
        </w:rPr>
        <w:t>FROM ( SELECT COUNT(PermissionID) AS cnt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Role_Permission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GROUP  BY RoleID ) sub;</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Identify tenants whose total user count exceeds 1 (HAVING clause).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COUNT(u.UserID) AS TotalUsers</w:t>
      </w:r>
    </w:p>
    <w:p>
      <w:pPr>
        <w:pStyle w:val="Normal"/>
        <w:spacing w:before="30" w:after="30"/>
        <w:ind w:start="720"/>
        <w:jc w:val="start"/>
        <w:rPr/>
      </w:pPr>
      <w:r>
        <w:rPr>
          <w:rFonts w:eastAsia="Courier New" w:cs="Courier New" w:ascii="Courier New" w:hAnsi="Courier New"/>
          <w:sz w:val="20"/>
          <w:szCs w:val="20"/>
        </w:rPr>
        <w:t>FROM   Tenant t</w:t>
      </w:r>
    </w:p>
    <w:p>
      <w:pPr>
        <w:pStyle w:val="Normal"/>
        <w:spacing w:before="30" w:after="30"/>
        <w:ind w:start="720"/>
        <w:jc w:val="start"/>
        <w:rPr/>
      </w:pPr>
      <w:r>
        <w:rPr>
          <w:rFonts w:eastAsia="Courier New" w:cs="Courier New" w:ascii="Courier New" w:hAnsi="Courier New"/>
          <w:sz w:val="20"/>
          <w:szCs w:val="20"/>
        </w:rPr>
        <w:t>JOIN   User   u ON u.TenantID = t.TenantID</w:t>
      </w:r>
    </w:p>
    <w:p>
      <w:pPr>
        <w:pStyle w:val="Normal"/>
        <w:spacing w:before="30" w:after="30"/>
        <w:ind w:start="720"/>
        <w:jc w:val="start"/>
        <w:rPr/>
      </w:pPr>
      <w:r>
        <w:rPr>
          <w:rFonts w:eastAsia="Courier New" w:cs="Courier New" w:ascii="Courier New" w:hAnsi="Courier New"/>
          <w:sz w:val="20"/>
          <w:szCs w:val="20"/>
        </w:rPr>
        <w:t>GROUP  BY t.TenantID, t.TenantName</w:t>
      </w:r>
    </w:p>
    <w:p>
      <w:pPr>
        <w:pStyle w:val="Normal"/>
        <w:spacing w:before="30" w:after="30"/>
        <w:ind w:start="720"/>
        <w:jc w:val="start"/>
        <w:rPr/>
      </w:pPr>
      <w:r>
        <w:rPr>
          <w:rFonts w:eastAsia="Courier New" w:cs="Courier New" w:ascii="Courier New" w:hAnsi="Courier New"/>
          <w:sz w:val="20"/>
          <w:szCs w:val="20"/>
        </w:rPr>
        <w:t>HAVING COUNT(u.UserID) &gt; 1</w:t>
      </w:r>
    </w:p>
    <w:p>
      <w:pPr>
        <w:pStyle w:val="Normal"/>
        <w:spacing w:before="30" w:after="30"/>
        <w:ind w:start="720"/>
        <w:jc w:val="start"/>
        <w:rPr/>
      </w:pPr>
      <w:r>
        <w:rPr>
          <w:rFonts w:eastAsia="Courier New" w:cs="Courier New" w:ascii="Courier New" w:hAnsi="Courier New"/>
          <w:sz w:val="20"/>
          <w:szCs w:val="20"/>
        </w:rPr>
        <w:t>ORDER  BY TotalUsers DESC;</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3.3 Complex Queries Based on Sets</w:t>
      </w:r>
    </w:p>
    <w:p>
      <w:pPr>
        <w:pStyle w:val="Heading3"/>
        <w:spacing w:before="160" w:after="80"/>
        <w:rPr/>
      </w:pPr>
      <w:r>
        <w:rPr>
          <w:rFonts w:eastAsia="Times New Roman" w:cs="Times New Roman" w:ascii="Times New Roman" w:hAnsi="Times New Roman"/>
          <w:b/>
          <w:bCs/>
          <w:sz w:val="24"/>
          <w:szCs w:val="24"/>
        </w:rPr>
        <w:t>Question 1: Using UNION – List all entity names (tenant names and role names) in a single result set.</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TenantName AS EntityName, 'Tenant' AS EntityType</w:t>
      </w:r>
    </w:p>
    <w:p>
      <w:pPr>
        <w:pStyle w:val="Normal"/>
        <w:spacing w:before="30" w:after="30"/>
        <w:ind w:start="720"/>
        <w:jc w:val="start"/>
        <w:rPr/>
      </w:pPr>
      <w:r>
        <w:rPr>
          <w:rFonts w:eastAsia="Courier New" w:cs="Courier New" w:ascii="Courier New" w:hAnsi="Courier New"/>
          <w:sz w:val="20"/>
          <w:szCs w:val="20"/>
        </w:rPr>
        <w:t>FROM   Tenant</w:t>
      </w:r>
    </w:p>
    <w:p>
      <w:pPr>
        <w:pStyle w:val="Normal"/>
        <w:spacing w:before="30" w:after="30"/>
        <w:ind w:start="720"/>
        <w:jc w:val="start"/>
        <w:rPr/>
      </w:pPr>
      <w:r>
        <w:rPr>
          <w:rFonts w:eastAsia="Courier New" w:cs="Courier New" w:ascii="Courier New" w:hAnsi="Courier New"/>
          <w:sz w:val="20"/>
          <w:szCs w:val="20"/>
        </w:rPr>
        <w:t>UNION</w:t>
      </w:r>
    </w:p>
    <w:p>
      <w:pPr>
        <w:pStyle w:val="Normal"/>
        <w:spacing w:before="30" w:after="30"/>
        <w:ind w:start="720"/>
        <w:jc w:val="start"/>
        <w:rPr/>
      </w:pPr>
      <w:r>
        <w:rPr>
          <w:rFonts w:eastAsia="Courier New" w:cs="Courier New" w:ascii="Courier New" w:hAnsi="Courier New"/>
          <w:sz w:val="20"/>
          <w:szCs w:val="20"/>
        </w:rPr>
        <w:t>SELECT RoleName  AS EntityName, 'Role'   AS EntityType</w:t>
      </w:r>
    </w:p>
    <w:p>
      <w:pPr>
        <w:pStyle w:val="Normal"/>
        <w:spacing w:before="30" w:after="30"/>
        <w:ind w:start="720"/>
        <w:jc w:val="start"/>
        <w:rPr/>
      </w:pPr>
      <w:r>
        <w:rPr>
          <w:rFonts w:eastAsia="Courier New" w:cs="Courier New" w:ascii="Courier New" w:hAnsi="Courier New"/>
          <w:sz w:val="20"/>
          <w:szCs w:val="20"/>
        </w:rPr>
        <w:t>FROM   Role</w:t>
      </w:r>
    </w:p>
    <w:p>
      <w:pPr>
        <w:pStyle w:val="Normal"/>
        <w:spacing w:before="30" w:after="30"/>
        <w:ind w:start="720"/>
        <w:jc w:val="start"/>
        <w:rPr/>
      </w:pPr>
      <w:r>
        <w:rPr>
          <w:rFonts w:eastAsia="Courier New" w:cs="Courier New" w:ascii="Courier New" w:hAnsi="Courier New"/>
          <w:sz w:val="20"/>
          <w:szCs w:val="20"/>
        </w:rPr>
        <w:t>ORDER  BY EntityType, EntityName;</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Using INTERSECT (simulated via INNER JOIN) – Find permissions that are granted to BOTH AlphaCorp Admin and BetaInc Admin roles.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 INTERSECT simulation using INNER JOIN</w:t>
      </w:r>
    </w:p>
    <w:p>
      <w:pPr>
        <w:pStyle w:val="Normal"/>
        <w:spacing w:before="30" w:after="30"/>
        <w:ind w:start="720"/>
        <w:jc w:val="start"/>
        <w:rPr/>
      </w:pPr>
      <w:r>
        <w:rPr>
          <w:rFonts w:eastAsia="Courier New" w:cs="Courier New" w:ascii="Courier New" w:hAnsi="Courier New"/>
          <w:sz w:val="20"/>
          <w:szCs w:val="20"/>
        </w:rPr>
        <w:t>SELECT p.PermName</w:t>
      </w:r>
    </w:p>
    <w:p>
      <w:pPr>
        <w:pStyle w:val="Normal"/>
        <w:spacing w:before="30" w:after="30"/>
        <w:ind w:start="720"/>
        <w:jc w:val="start"/>
        <w:rPr/>
      </w:pPr>
      <w:r>
        <w:rPr>
          <w:rFonts w:eastAsia="Courier New" w:cs="Courier New" w:ascii="Courier New" w:hAnsi="Courier New"/>
          <w:sz w:val="20"/>
          <w:szCs w:val="20"/>
        </w:rPr>
        <w:t>FROM   Role_Permission rp1</w:t>
      </w:r>
    </w:p>
    <w:p>
      <w:pPr>
        <w:pStyle w:val="Normal"/>
        <w:spacing w:before="30" w:after="30"/>
        <w:ind w:start="720"/>
        <w:jc w:val="start"/>
        <w:rPr/>
      </w:pPr>
      <w:r>
        <w:rPr>
          <w:rFonts w:eastAsia="Courier New" w:cs="Courier New" w:ascii="Courier New" w:hAnsi="Courier New"/>
          <w:sz w:val="20"/>
          <w:szCs w:val="20"/>
        </w:rPr>
        <w:t>JOIN   Role_Permission rp2  ON rp1.PermissionID = rp2.PermissionID</w:t>
      </w:r>
    </w:p>
    <w:p>
      <w:pPr>
        <w:pStyle w:val="Normal"/>
        <w:spacing w:before="30" w:after="30"/>
        <w:ind w:start="720"/>
        <w:jc w:val="start"/>
        <w:rPr/>
      </w:pPr>
      <w:r>
        <w:rPr>
          <w:rFonts w:eastAsia="Courier New" w:cs="Courier New" w:ascii="Courier New" w:hAnsi="Courier New"/>
          <w:sz w:val="20"/>
          <w:szCs w:val="20"/>
        </w:rPr>
        <w:t>JOIN   Permission      p    ON p.PermissionID   = rp1.PermissionID</w:t>
      </w:r>
    </w:p>
    <w:p>
      <w:pPr>
        <w:pStyle w:val="Normal"/>
        <w:spacing w:before="30" w:after="30"/>
        <w:ind w:start="720"/>
        <w:jc w:val="start"/>
        <w:rPr/>
      </w:pPr>
      <w:r>
        <w:rPr>
          <w:rFonts w:eastAsia="Courier New" w:cs="Courier New" w:ascii="Courier New" w:hAnsi="Courier New"/>
          <w:sz w:val="20"/>
          <w:szCs w:val="20"/>
        </w:rPr>
        <w:t>WHERE  rp1.RoleID = 1   -- AlphaCorp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rp2.RoleID = 4   -- BetaInc Admin</w:t>
      </w:r>
    </w:p>
    <w:p>
      <w:pPr>
        <w:pStyle w:val="Normal"/>
        <w:spacing w:before="30" w:after="30"/>
        <w:ind w:start="720"/>
        <w:jc w:val="start"/>
        <w:rPr/>
      </w:pPr>
      <w:r>
        <w:rPr>
          <w:rFonts w:eastAsia="Courier New" w:cs="Courier New" w:ascii="Courier New" w:hAnsi="Courier New"/>
          <w:sz w:val="20"/>
          <w:szCs w:val="20"/>
        </w:rPr>
        <w:t>ORDER  BY p.PermName;</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Using EXCEPT (simulated) – Permissions granted to AlphaCorp Admin but NOT to AlphaCorp Editor.</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 EXCEPT simulation using LEFT JOIN + IS NULL</w:t>
      </w:r>
    </w:p>
    <w:p>
      <w:pPr>
        <w:pStyle w:val="Normal"/>
        <w:spacing w:before="30" w:after="30"/>
        <w:ind w:start="720"/>
        <w:jc w:val="start"/>
        <w:rPr/>
      </w:pPr>
      <w:r>
        <w:rPr>
          <w:rFonts w:eastAsia="Courier New" w:cs="Courier New" w:ascii="Courier New" w:hAnsi="Courier New"/>
          <w:sz w:val="20"/>
          <w:szCs w:val="20"/>
        </w:rPr>
        <w:t>SELECT p.PermName</w:t>
      </w:r>
    </w:p>
    <w:p>
      <w:pPr>
        <w:pStyle w:val="Normal"/>
        <w:spacing w:before="30" w:after="30"/>
        <w:ind w:start="720"/>
        <w:jc w:val="start"/>
        <w:rPr/>
      </w:pPr>
      <w:r>
        <w:rPr>
          <w:rFonts w:eastAsia="Courier New" w:cs="Courier New" w:ascii="Courier New" w:hAnsi="Courier New"/>
          <w:sz w:val="20"/>
          <w:szCs w:val="20"/>
        </w:rPr>
        <w:t>FROM   Role_Permission rp1</w:t>
      </w:r>
    </w:p>
    <w:p>
      <w:pPr>
        <w:pStyle w:val="Normal"/>
        <w:spacing w:before="30" w:after="30"/>
        <w:ind w:start="720"/>
        <w:jc w:val="start"/>
        <w:rPr/>
      </w:pPr>
      <w:r>
        <w:rPr>
          <w:rFonts w:eastAsia="Courier New" w:cs="Courier New" w:ascii="Courier New" w:hAnsi="Courier New"/>
          <w:sz w:val="20"/>
          <w:szCs w:val="20"/>
        </w:rPr>
        <w:t>JOIN   Permission      p    ON p.PermissionID = rp1.PermissionID</w:t>
      </w:r>
    </w:p>
    <w:p>
      <w:pPr>
        <w:pStyle w:val="Normal"/>
        <w:spacing w:before="30" w:after="30"/>
        <w:ind w:start="720"/>
        <w:jc w:val="start"/>
        <w:rPr/>
      </w:pPr>
      <w:r>
        <w:rPr>
          <w:rFonts w:eastAsia="Courier New" w:cs="Courier New" w:ascii="Courier New" w:hAnsi="Courier New"/>
          <w:sz w:val="20"/>
          <w:szCs w:val="20"/>
        </w:rPr>
        <w:t>LEFT   JOIN Role_Permission rp2</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ON  rp2.PermissionID = rp1.PermissionID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rp2.RoleID = 2   -- AlphaCorp Editor</w:t>
      </w:r>
    </w:p>
    <w:p>
      <w:pPr>
        <w:pStyle w:val="Normal"/>
        <w:spacing w:before="30" w:after="30"/>
        <w:ind w:start="720"/>
        <w:jc w:val="start"/>
        <w:rPr/>
      </w:pPr>
      <w:r>
        <w:rPr>
          <w:rFonts w:eastAsia="Courier New" w:cs="Courier New" w:ascii="Courier New" w:hAnsi="Courier New"/>
          <w:sz w:val="20"/>
          <w:szCs w:val="20"/>
        </w:rPr>
        <w:t>WHERE  rp1.RoleID = 1       -- AlphaCorp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rp2.PermissionID IS NULL</w:t>
      </w:r>
    </w:p>
    <w:p>
      <w:pPr>
        <w:pStyle w:val="Normal"/>
        <w:spacing w:before="30" w:after="30"/>
        <w:ind w:start="720"/>
        <w:jc w:val="start"/>
        <w:rPr/>
      </w:pPr>
      <w:r>
        <w:rPr>
          <w:rFonts w:eastAsia="Courier New" w:cs="Courier New" w:ascii="Courier New" w:hAnsi="Courier New"/>
          <w:sz w:val="20"/>
          <w:szCs w:val="20"/>
        </w:rPr>
        <w:t>ORDER  BY p.PermName;</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3.4 Complex Queries Based on Subqueries</w:t>
      </w:r>
    </w:p>
    <w:p>
      <w:pPr>
        <w:pStyle w:val="Heading3"/>
        <w:spacing w:before="160" w:after="80"/>
        <w:rPr/>
      </w:pPr>
      <w:r>
        <w:rPr>
          <w:rFonts w:eastAsia="Times New Roman" w:cs="Times New Roman" w:ascii="Times New Roman" w:hAnsi="Times New Roman"/>
          <w:b/>
          <w:bCs/>
          <w:sz w:val="24"/>
          <w:szCs w:val="24"/>
        </w:rPr>
        <w:t>Question 1: Find all users who have NOT been assigned any role.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u.UserID, u.Email, t.TenantName</w:t>
      </w:r>
    </w:p>
    <w:p>
      <w:pPr>
        <w:pStyle w:val="Normal"/>
        <w:spacing w:before="30" w:after="30"/>
        <w:ind w:start="720"/>
        <w:jc w:val="start"/>
        <w:rPr/>
      </w:pPr>
      <w:r>
        <w:rPr>
          <w:rFonts w:eastAsia="Courier New" w:cs="Courier New" w:ascii="Courier New" w:hAnsi="Courier New"/>
          <w:sz w:val="20"/>
          <w:szCs w:val="20"/>
        </w:rPr>
        <w:t>FROM   User   u</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WHERE  u.UserID NOT IN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UserID FROM User_Role</w:t>
      </w:r>
    </w:p>
    <w:p>
      <w:pPr>
        <w:pStyle w:val="Normal"/>
        <w:spacing w:before="30" w:after="30"/>
        <w:ind w:start="720"/>
        <w:jc w:val="start"/>
        <w:rPr/>
      </w:pPr>
      <w:r>
        <w:rPr>
          <w:rFonts w:eastAsia="Courier New" w:cs="Courier New" w:ascii="Courier New" w:hAnsi="Courier New"/>
          <w:sz w:val="20"/>
          <w:szCs w:val="20"/>
        </w:rPr>
        <w:t>);</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List roles that have MORE permissions than the average permissions per role.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r.RoleName,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COUNT(rp.PermissionID) AS PermCount</w:t>
      </w:r>
    </w:p>
    <w:p>
      <w:pPr>
        <w:pStyle w:val="Normal"/>
        <w:spacing w:before="30" w:after="30"/>
        <w:ind w:start="720"/>
        <w:jc w:val="start"/>
        <w:rPr/>
      </w:pPr>
      <w:r>
        <w:rPr>
          <w:rFonts w:eastAsia="Courier New" w:cs="Courier New" w:ascii="Courier New" w:hAnsi="Courier New"/>
          <w:sz w:val="20"/>
          <w:szCs w:val="20"/>
        </w:rPr>
        <w:t>FROM   Role r</w:t>
      </w:r>
    </w:p>
    <w:p>
      <w:pPr>
        <w:pStyle w:val="Normal"/>
        <w:spacing w:before="30" w:after="30"/>
        <w:ind w:start="720"/>
        <w:jc w:val="start"/>
        <w:rPr/>
      </w:pPr>
      <w:r>
        <w:rPr>
          <w:rFonts w:eastAsia="Courier New" w:cs="Courier New" w:ascii="Courier New" w:hAnsi="Courier New"/>
          <w:sz w:val="20"/>
          <w:szCs w:val="20"/>
        </w:rPr>
        <w:t>JOIN   Tenant t ON t.TenantID = r.TenantID</w:t>
      </w:r>
    </w:p>
    <w:p>
      <w:pPr>
        <w:pStyle w:val="Normal"/>
        <w:spacing w:before="30" w:after="30"/>
        <w:ind w:start="720"/>
        <w:jc w:val="start"/>
        <w:rPr/>
      </w:pPr>
      <w:r>
        <w:rPr>
          <w:rFonts w:eastAsia="Courier New" w:cs="Courier New" w:ascii="Courier New" w:hAnsi="Courier New"/>
          <w:sz w:val="20"/>
          <w:szCs w:val="20"/>
        </w:rPr>
        <w:t>JOIN   Role_Permission rp ON rp.RoleID = r.RoleID</w:t>
      </w:r>
    </w:p>
    <w:p>
      <w:pPr>
        <w:pStyle w:val="Normal"/>
        <w:spacing w:before="30" w:after="30"/>
        <w:ind w:start="720"/>
        <w:jc w:val="start"/>
        <w:rPr/>
      </w:pPr>
      <w:r>
        <w:rPr>
          <w:rFonts w:eastAsia="Courier New" w:cs="Courier New" w:ascii="Courier New" w:hAnsi="Courier New"/>
          <w:sz w:val="20"/>
          <w:szCs w:val="20"/>
        </w:rPr>
        <w:t>GROUP  BY r.RoleID, r.RoleName, t.TenantName</w:t>
      </w:r>
    </w:p>
    <w:p>
      <w:pPr>
        <w:pStyle w:val="Normal"/>
        <w:spacing w:before="30" w:after="30"/>
        <w:ind w:start="720"/>
        <w:jc w:val="start"/>
        <w:rPr/>
      </w:pPr>
      <w:r>
        <w:rPr>
          <w:rFonts w:eastAsia="Courier New" w:cs="Courier New" w:ascii="Courier New" w:hAnsi="Courier New"/>
          <w:sz w:val="20"/>
          <w:szCs w:val="20"/>
        </w:rPr>
        <w:t>HAVING COUNT(rp.PermissionID) &gt;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AVG(cnt) FROM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COUNT(PermissionID) AS cnt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Role_Permission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GROUP  BY 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sub</w:t>
      </w:r>
    </w:p>
    <w:p>
      <w:pPr>
        <w:pStyle w:val="Normal"/>
        <w:spacing w:before="30" w:after="30"/>
        <w:ind w:start="720"/>
        <w:jc w:val="start"/>
        <w:rPr/>
      </w:pPr>
      <w:r>
        <w:rPr>
          <w:rFonts w:eastAsia="Courier New" w:cs="Courier New" w:ascii="Courier New" w:hAnsi="Courier New"/>
          <w:sz w:val="20"/>
          <w:szCs w:val="20"/>
        </w:rPr>
        <w:t>);</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For each tenant, show the most recently created user (correlated subquery).</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t.TenantName, u.Email, u.CreatedAt</w:t>
      </w:r>
    </w:p>
    <w:p>
      <w:pPr>
        <w:pStyle w:val="Normal"/>
        <w:spacing w:before="30" w:after="30"/>
        <w:ind w:start="720"/>
        <w:jc w:val="start"/>
        <w:rPr/>
      </w:pPr>
      <w:r>
        <w:rPr>
          <w:rFonts w:eastAsia="Courier New" w:cs="Courier New" w:ascii="Courier New" w:hAnsi="Courier New"/>
          <w:sz w:val="20"/>
          <w:szCs w:val="20"/>
        </w:rPr>
        <w:t>FROM   User   u</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WHERE  u.CreatedAt =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MAX(u2.CreatedAt)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User u2</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WHERE  u2.TenantID = u.TenantID</w:t>
      </w:r>
    </w:p>
    <w:p>
      <w:pPr>
        <w:pStyle w:val="Normal"/>
        <w:spacing w:before="30" w:after="30"/>
        <w:ind w:start="720"/>
        <w:jc w:val="start"/>
        <w:rPr/>
      </w:pPr>
      <w:r>
        <w:rPr>
          <w:rFonts w:eastAsia="Courier New" w:cs="Courier New" w:ascii="Courier New" w:hAnsi="Courier New"/>
          <w:sz w:val="20"/>
          <w:szCs w:val="20"/>
        </w:rPr>
        <w:t>);</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3.5 Complex Queries Based on Joins</w:t>
      </w:r>
    </w:p>
    <w:p>
      <w:pPr>
        <w:pStyle w:val="Heading3"/>
        <w:spacing w:before="160" w:after="80"/>
        <w:rPr/>
      </w:pPr>
      <w:r>
        <w:rPr>
          <w:rFonts w:eastAsia="Times New Roman" w:cs="Times New Roman" w:ascii="Times New Roman" w:hAnsi="Times New Roman"/>
          <w:b/>
          <w:bCs/>
          <w:sz w:val="24"/>
          <w:szCs w:val="24"/>
        </w:rPr>
        <w:t>Question 1: INNER JOIN – Show each user's email, their role name, and tenant name.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u.Email,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r.RoleName</w:t>
      </w:r>
    </w:p>
    <w:p>
      <w:pPr>
        <w:pStyle w:val="Normal"/>
        <w:spacing w:before="30" w:after="30"/>
        <w:ind w:start="720"/>
        <w:jc w:val="start"/>
        <w:rPr/>
      </w:pPr>
      <w:r>
        <w:rPr>
          <w:rFonts w:eastAsia="Courier New" w:cs="Courier New" w:ascii="Courier New" w:hAnsi="Courier New"/>
          <w:sz w:val="20"/>
          <w:szCs w:val="20"/>
        </w:rPr>
        <w:t>FROM   User       u</w:t>
      </w:r>
    </w:p>
    <w:p>
      <w:pPr>
        <w:pStyle w:val="Normal"/>
        <w:spacing w:before="30" w:after="30"/>
        <w:ind w:start="720"/>
        <w:jc w:val="start"/>
        <w:rPr/>
      </w:pPr>
      <w:r>
        <w:rPr>
          <w:rFonts w:eastAsia="Courier New" w:cs="Courier New" w:ascii="Courier New" w:hAnsi="Courier New"/>
          <w:sz w:val="20"/>
          <w:szCs w:val="20"/>
        </w:rPr>
        <w:t>JOIN   User_Role  ur ON ur.UserID   = u.UserID</w:t>
      </w:r>
    </w:p>
    <w:p>
      <w:pPr>
        <w:pStyle w:val="Normal"/>
        <w:spacing w:before="30" w:after="30"/>
        <w:ind w:start="720"/>
        <w:jc w:val="start"/>
        <w:rPr/>
      </w:pP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ORDER  BY t.TenantName, u.Email;</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LEFT JOIN – Show all roles and their permissions, including roles with no permissions.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r.RoleName,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COALESCE(p.PermName, 'No Permissions') AS Permission</w:t>
      </w:r>
    </w:p>
    <w:p>
      <w:pPr>
        <w:pStyle w:val="Normal"/>
        <w:spacing w:before="30" w:after="30"/>
        <w:ind w:start="720"/>
        <w:jc w:val="start"/>
        <w:rPr/>
      </w:pPr>
      <w:r>
        <w:rPr>
          <w:rFonts w:eastAsia="Courier New" w:cs="Courier New" w:ascii="Courier New" w:hAnsi="Courier New"/>
          <w:sz w:val="20"/>
          <w:szCs w:val="20"/>
        </w:rPr>
        <w:t>FROM   Role        r</w:t>
      </w:r>
    </w:p>
    <w:p>
      <w:pPr>
        <w:pStyle w:val="Normal"/>
        <w:spacing w:before="30" w:after="30"/>
        <w:ind w:start="720"/>
        <w:jc w:val="start"/>
        <w:rPr/>
      </w:pPr>
      <w:r>
        <w:rPr>
          <w:rFonts w:eastAsia="Courier New" w:cs="Courier New" w:ascii="Courier New" w:hAnsi="Courier New"/>
          <w:sz w:val="20"/>
          <w:szCs w:val="20"/>
        </w:rPr>
        <w:t>JOIN   Tenant      t  ON t.TenantID    = r.TenantID</w:t>
      </w:r>
    </w:p>
    <w:p>
      <w:pPr>
        <w:pStyle w:val="Normal"/>
        <w:spacing w:before="30" w:after="30"/>
        <w:ind w:start="720"/>
        <w:jc w:val="start"/>
        <w:rPr/>
      </w:pPr>
      <w:r>
        <w:rPr>
          <w:rFonts w:eastAsia="Courier New" w:cs="Courier New" w:ascii="Courier New" w:hAnsi="Courier New"/>
          <w:sz w:val="20"/>
          <w:szCs w:val="20"/>
        </w:rPr>
        <w:t>LEFT   JOIN Role_Permission rp ON rp.RoleID = r.RoleID</w:t>
      </w:r>
    </w:p>
    <w:p>
      <w:pPr>
        <w:pStyle w:val="Normal"/>
        <w:spacing w:before="30" w:after="30"/>
        <w:ind w:start="720"/>
        <w:jc w:val="start"/>
        <w:rPr/>
      </w:pPr>
      <w:r>
        <w:rPr>
          <w:rFonts w:eastAsia="Courier New" w:cs="Courier New" w:ascii="Courier New" w:hAnsi="Courier New"/>
          <w:sz w:val="20"/>
          <w:szCs w:val="20"/>
        </w:rPr>
        <w:t>LEFT   JOIN Permission      p  ON p.PermissionID = rp.PermissionID</w:t>
      </w:r>
    </w:p>
    <w:p>
      <w:pPr>
        <w:pStyle w:val="Normal"/>
        <w:spacing w:before="30" w:after="30"/>
        <w:ind w:start="720"/>
        <w:jc w:val="start"/>
        <w:rPr/>
      </w:pPr>
      <w:r>
        <w:rPr>
          <w:rFonts w:eastAsia="Courier New" w:cs="Courier New" w:ascii="Courier New" w:hAnsi="Courier New"/>
          <w:sz w:val="20"/>
          <w:szCs w:val="20"/>
        </w:rPr>
        <w:t>ORDER  BY t.TenantName, r.RoleName, p.PermName;</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Multi-table JOIN – Show each user and all their effective permissions (via roles).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SELECT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u.Email,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p.PermName</w:t>
      </w:r>
    </w:p>
    <w:p>
      <w:pPr>
        <w:pStyle w:val="Normal"/>
        <w:spacing w:before="30" w:after="30"/>
        <w:ind w:start="720"/>
        <w:jc w:val="start"/>
        <w:rPr/>
      </w:pPr>
      <w:r>
        <w:rPr>
          <w:rFonts w:eastAsia="Courier New" w:cs="Courier New" w:ascii="Courier New" w:hAnsi="Courier New"/>
          <w:sz w:val="20"/>
          <w:szCs w:val="20"/>
        </w:rPr>
        <w:t>FROM   User           u</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JOIN   User_Role      ur ON ur.UserID      = u.UserID</w:t>
      </w:r>
    </w:p>
    <w:p>
      <w:pPr>
        <w:pStyle w:val="Normal"/>
        <w:spacing w:before="30" w:after="30"/>
        <w:ind w:start="720"/>
        <w:jc w:val="start"/>
        <w:rPr/>
      </w:pP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JOIN   Role_Permission rp ON rp.RoleID     = r.RoleID</w:t>
      </w:r>
    </w:p>
    <w:p>
      <w:pPr>
        <w:pStyle w:val="Normal"/>
        <w:spacing w:before="30" w:after="30"/>
        <w:ind w:start="720"/>
        <w:jc w:val="start"/>
        <w:rPr/>
      </w:pPr>
      <w:r>
        <w:rPr>
          <w:rFonts w:eastAsia="Courier New" w:cs="Courier New" w:ascii="Courier New" w:hAnsi="Courier New"/>
          <w:sz w:val="20"/>
          <w:szCs w:val="20"/>
        </w:rPr>
        <w:t>JOIN   Permission     p  ON p.PermissionID = rp.PermissionID</w:t>
      </w:r>
    </w:p>
    <w:p>
      <w:pPr>
        <w:pStyle w:val="Normal"/>
        <w:spacing w:before="30" w:after="30"/>
        <w:ind w:start="720"/>
        <w:jc w:val="start"/>
        <w:rPr/>
      </w:pPr>
      <w:r>
        <w:rPr>
          <w:rFonts w:eastAsia="Courier New" w:cs="Courier New" w:ascii="Courier New" w:hAnsi="Courier New"/>
          <w:sz w:val="20"/>
          <w:szCs w:val="20"/>
        </w:rPr>
        <w:t>ORDER  BY t.TenantName, u.Email, p.PermName;</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3.6 Complex Queries Based on Views</w:t>
      </w:r>
    </w:p>
    <w:p>
      <w:pPr>
        <w:pStyle w:val="Heading3"/>
        <w:spacing w:before="160" w:after="80"/>
        <w:rPr/>
      </w:pPr>
      <w:r>
        <w:rPr>
          <w:rFonts w:eastAsia="Times New Roman" w:cs="Times New Roman" w:ascii="Times New Roman" w:hAnsi="Times New Roman"/>
          <w:b/>
          <w:bCs/>
          <w:sz w:val="24"/>
          <w:szCs w:val="24"/>
        </w:rPr>
        <w:t>Question 1: Create a view that returns all active users with their roles, scoped to a specific tenant.</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CREATE VIEW vw_tenant1_user_roles AS</w:t>
      </w:r>
    </w:p>
    <w:p>
      <w:pPr>
        <w:pStyle w:val="Normal"/>
        <w:spacing w:before="30" w:after="30"/>
        <w:ind w:start="720"/>
        <w:jc w:val="start"/>
        <w:rPr/>
      </w:pPr>
      <w:r>
        <w:rPr>
          <w:rFonts w:eastAsia="Courier New" w:cs="Courier New" w:ascii="Courier New" w:hAnsi="Courier New"/>
          <w:sz w:val="20"/>
          <w:szCs w:val="20"/>
        </w:rPr>
        <w:t>SELECT u.UserID, u.Email, r.RoleName, ur.AssignedAt</w:t>
      </w:r>
    </w:p>
    <w:p>
      <w:pPr>
        <w:pStyle w:val="Normal"/>
        <w:spacing w:before="30" w:after="30"/>
        <w:ind w:start="720"/>
        <w:jc w:val="start"/>
        <w:rPr/>
      </w:pPr>
      <w:r>
        <w:rPr>
          <w:rFonts w:eastAsia="Courier New" w:cs="Courier New" w:ascii="Courier New" w:hAnsi="Courier New"/>
          <w:sz w:val="20"/>
          <w:szCs w:val="20"/>
        </w:rPr>
        <w:t>FROM   User      u</w:t>
      </w:r>
    </w:p>
    <w:p>
      <w:pPr>
        <w:pStyle w:val="Normal"/>
        <w:spacing w:before="30" w:after="30"/>
        <w:ind w:start="720"/>
        <w:jc w:val="start"/>
        <w:rPr/>
      </w:pPr>
      <w:r>
        <w:rPr>
          <w:rFonts w:eastAsia="Courier New" w:cs="Courier New" w:ascii="Courier New" w:hAnsi="Courier New"/>
          <w:sz w:val="20"/>
          <w:szCs w:val="20"/>
        </w:rPr>
        <w:t>JOIN   User_Role ur ON ur.UserID = u.UserID</w:t>
      </w:r>
    </w:p>
    <w:p>
      <w:pPr>
        <w:pStyle w:val="Normal"/>
        <w:spacing w:before="30" w:after="30"/>
        <w:ind w:start="720"/>
        <w:jc w:val="start"/>
        <w:rPr/>
      </w:pP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WHERE  u.TenantID = 1  -- TenantID enforced in view</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u.IsActive = 1;</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Query the view</w:t>
      </w:r>
    </w:p>
    <w:p>
      <w:pPr>
        <w:pStyle w:val="Normal"/>
        <w:spacing w:before="30" w:after="30"/>
        <w:ind w:start="720"/>
        <w:jc w:val="start"/>
        <w:rPr/>
      </w:pPr>
      <w:r>
        <w:rPr>
          <w:rFonts w:eastAsia="Courier New" w:cs="Courier New" w:ascii="Courier New" w:hAnsi="Courier New"/>
          <w:sz w:val="20"/>
          <w:szCs w:val="20"/>
        </w:rPr>
        <w:t>SELECT * FROM vw_tenant1_user_roles;</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Create a summary view showing permission count per role per tenant.</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CREATE VIEW vw_role_permission_summary AS</w:t>
      </w:r>
    </w:p>
    <w:p>
      <w:pPr>
        <w:pStyle w:val="Normal"/>
        <w:spacing w:before="30" w:after="30"/>
        <w:ind w:start="720"/>
        <w:jc w:val="start"/>
        <w:rPr/>
      </w:pPr>
      <w:r>
        <w:rPr>
          <w:rFonts w:eastAsia="Courier New" w:cs="Courier New" w:ascii="Courier New" w:hAnsi="Courier New"/>
          <w:sz w:val="20"/>
          <w:szCs w:val="20"/>
        </w:rPr>
        <w:t>SELECT t.TenantName, r.RoleName,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COUNT(rp.PermissionID) AS TotalPermissions</w:t>
      </w:r>
    </w:p>
    <w:p>
      <w:pPr>
        <w:pStyle w:val="Normal"/>
        <w:spacing w:before="30" w:after="30"/>
        <w:ind w:start="720"/>
        <w:jc w:val="start"/>
        <w:rPr/>
      </w:pPr>
      <w:r>
        <w:rPr>
          <w:rFonts w:eastAsia="Courier New" w:cs="Courier New" w:ascii="Courier New" w:hAnsi="Courier New"/>
          <w:sz w:val="20"/>
          <w:szCs w:val="20"/>
        </w:rPr>
        <w:t>FROM   Role r</w:t>
      </w:r>
    </w:p>
    <w:p>
      <w:pPr>
        <w:pStyle w:val="Normal"/>
        <w:spacing w:before="30" w:after="30"/>
        <w:ind w:start="720"/>
        <w:jc w:val="start"/>
        <w:rPr/>
      </w:pPr>
      <w:r>
        <w:rPr>
          <w:rFonts w:eastAsia="Courier New" w:cs="Courier New" w:ascii="Courier New" w:hAnsi="Courier New"/>
          <w:sz w:val="20"/>
          <w:szCs w:val="20"/>
        </w:rPr>
        <w:t>JOIN   Tenant t ON t.TenantID = r.TenantID</w:t>
      </w:r>
    </w:p>
    <w:p>
      <w:pPr>
        <w:pStyle w:val="Normal"/>
        <w:spacing w:before="30" w:after="30"/>
        <w:ind w:start="720"/>
        <w:jc w:val="start"/>
        <w:rPr/>
      </w:pPr>
      <w:r>
        <w:rPr>
          <w:rFonts w:eastAsia="Courier New" w:cs="Courier New" w:ascii="Courier New" w:hAnsi="Courier New"/>
          <w:sz w:val="20"/>
          <w:szCs w:val="20"/>
        </w:rPr>
        <w:t>LEFT   JOIN Role_Permission rp ON rp.RoleID = r.RoleID</w:t>
      </w:r>
    </w:p>
    <w:p>
      <w:pPr>
        <w:pStyle w:val="Normal"/>
        <w:spacing w:before="30" w:after="30"/>
        <w:ind w:start="720"/>
        <w:jc w:val="start"/>
        <w:rPr/>
      </w:pPr>
      <w:r>
        <w:rPr>
          <w:rFonts w:eastAsia="Courier New" w:cs="Courier New" w:ascii="Courier New" w:hAnsi="Courier New"/>
          <w:sz w:val="20"/>
          <w:szCs w:val="20"/>
        </w:rPr>
        <w:t>GROUP  BY t.TenantID, t.TenantName, r.RoleID, r.RoleName;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SELECT * FROM vw_role_permission_summary</w:t>
      </w:r>
    </w:p>
    <w:p>
      <w:pPr>
        <w:pStyle w:val="Normal"/>
        <w:spacing w:before="30" w:after="30"/>
        <w:ind w:start="720"/>
        <w:jc w:val="start"/>
        <w:rPr/>
      </w:pPr>
      <w:r>
        <w:rPr>
          <w:rFonts w:eastAsia="Courier New" w:cs="Courier New" w:ascii="Courier New" w:hAnsi="Courier New"/>
          <w:sz w:val="20"/>
          <w:szCs w:val="20"/>
        </w:rPr>
        <w:t>ORDER  BY TenantName, TotalPermissions DESC;</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Use a view to prevent cross-tenant data exposure (security view).</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 A session-specific view that locks data to BetaInc (TenantID=2)</w:t>
      </w:r>
    </w:p>
    <w:p>
      <w:pPr>
        <w:pStyle w:val="Normal"/>
        <w:spacing w:before="30" w:after="30"/>
        <w:ind w:start="720"/>
        <w:jc w:val="start"/>
        <w:rPr/>
      </w:pPr>
      <w:r>
        <w:rPr>
          <w:rFonts w:eastAsia="Courier New" w:cs="Courier New" w:ascii="Courier New" w:hAnsi="Courier New"/>
          <w:sz w:val="20"/>
          <w:szCs w:val="20"/>
        </w:rPr>
        <w:t>CREATE VIEW vw_betainc_users AS</w:t>
      </w:r>
    </w:p>
    <w:p>
      <w:pPr>
        <w:pStyle w:val="Normal"/>
        <w:spacing w:before="30" w:after="30"/>
        <w:ind w:start="720"/>
        <w:jc w:val="start"/>
        <w:rPr/>
      </w:pPr>
      <w:r>
        <w:rPr>
          <w:rFonts w:eastAsia="Courier New" w:cs="Courier New" w:ascii="Courier New" w:hAnsi="Courier New"/>
          <w:sz w:val="20"/>
          <w:szCs w:val="20"/>
        </w:rPr>
        <w:t>SELECT UserID, Email, IsActive, CreatedAt</w:t>
      </w:r>
    </w:p>
    <w:p>
      <w:pPr>
        <w:pStyle w:val="Normal"/>
        <w:spacing w:before="30" w:after="30"/>
        <w:ind w:start="720"/>
        <w:jc w:val="start"/>
        <w:rPr/>
      </w:pPr>
      <w:r>
        <w:rPr>
          <w:rFonts w:eastAsia="Courier New" w:cs="Courier New" w:ascii="Courier New" w:hAnsi="Courier New"/>
          <w:sz w:val="20"/>
          <w:szCs w:val="20"/>
        </w:rPr>
        <w:t>FROM   User</w:t>
      </w:r>
    </w:p>
    <w:p>
      <w:pPr>
        <w:pStyle w:val="Normal"/>
        <w:spacing w:before="30" w:after="30"/>
        <w:ind w:start="720"/>
        <w:jc w:val="start"/>
        <w:rPr/>
      </w:pPr>
      <w:r>
        <w:rPr>
          <w:rFonts w:eastAsia="Courier New" w:cs="Courier New" w:ascii="Courier New" w:hAnsi="Courier New"/>
          <w:sz w:val="20"/>
          <w:szCs w:val="20"/>
        </w:rPr>
        <w:t>WHERE  TenantID = 2;</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Any query on this view can never return AlphaCorp or GammaLLC data</w:t>
      </w:r>
    </w:p>
    <w:p>
      <w:pPr>
        <w:pStyle w:val="Normal"/>
        <w:spacing w:before="30" w:after="30"/>
        <w:ind w:start="720"/>
        <w:jc w:val="start"/>
        <w:rPr/>
      </w:pPr>
      <w:r>
        <w:rPr>
          <w:rFonts w:eastAsia="Courier New" w:cs="Courier New" w:ascii="Courier New" w:hAnsi="Courier New"/>
          <w:sz w:val="20"/>
          <w:szCs w:val="20"/>
        </w:rPr>
        <w:t>SELECT * FROM vw_betainc_users;</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3.7 Complex Queries Based on Triggers</w:t>
      </w:r>
    </w:p>
    <w:p>
      <w:pPr>
        <w:pStyle w:val="Heading3"/>
        <w:spacing w:before="160" w:after="80"/>
        <w:rPr/>
      </w:pPr>
      <w:r>
        <w:rPr>
          <w:rFonts w:eastAsia="Times New Roman" w:cs="Times New Roman" w:ascii="Times New Roman" w:hAnsi="Times New Roman"/>
          <w:b/>
          <w:bCs/>
          <w:sz w:val="24"/>
          <w:szCs w:val="24"/>
        </w:rPr>
        <w:t>Question 1: Trigger to prevent assigning a role from a different tenant to a user.</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TRIGGER trg_prevent_cross_tenant_role</w:t>
      </w:r>
    </w:p>
    <w:p>
      <w:pPr>
        <w:pStyle w:val="Normal"/>
        <w:spacing w:before="30" w:after="30"/>
        <w:ind w:start="720"/>
        <w:jc w:val="start"/>
        <w:rPr/>
      </w:pPr>
      <w:r>
        <w:rPr>
          <w:rFonts w:eastAsia="Courier New" w:cs="Courier New" w:ascii="Courier New" w:hAnsi="Courier New"/>
          <w:sz w:val="20"/>
          <w:szCs w:val="20"/>
        </w:rPr>
        <w:t>BEFORE INSERT ON User_Role</w:t>
      </w:r>
    </w:p>
    <w:p>
      <w:pPr>
        <w:pStyle w:val="Normal"/>
        <w:spacing w:before="30" w:after="30"/>
        <w:ind w:start="720"/>
        <w:jc w:val="start"/>
        <w:rPr/>
      </w:pPr>
      <w:r>
        <w:rPr>
          <w:rFonts w:eastAsia="Courier New" w:cs="Courier New" w:ascii="Courier New" w:hAnsi="Courier New"/>
          <w:sz w:val="20"/>
          <w:szCs w:val="20"/>
        </w:rPr>
        <w:t>FOR EACH ROW</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v_user_tenant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v_role_tenant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TenantID INTO v_user_tenant FROM User  WHERE UserID = NEW.UserID;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TenantID INTO v_role_tenant FROM Role  WHERE RoleID = NEW.RoleID;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v_user_tenant &lt;&gt; v_role_tenant THEN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SIGNAL SQLSTATE '45000'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SET MESSAGE_TEXT = 'ERROR: Cannot assign role from a different 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Test: try to assign AlphaCorp role to BetaInc user (should fail)</w:t>
      </w:r>
    </w:p>
    <w:p>
      <w:pPr>
        <w:pStyle w:val="Normal"/>
        <w:spacing w:before="30" w:after="30"/>
        <w:ind w:start="720"/>
        <w:jc w:val="start"/>
        <w:rPr/>
      </w:pPr>
      <w:r>
        <w:rPr>
          <w:rFonts w:eastAsia="Courier New" w:cs="Courier New" w:ascii="Courier New" w:hAnsi="Courier New"/>
          <w:sz w:val="20"/>
          <w:szCs w:val="20"/>
        </w:rPr>
        <w:t>INSERT INTO User_Role (UserID, RoleID) VALUES (4, 1);</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Trigger to log user deactivation events.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 First create an audit log table</w:t>
      </w:r>
    </w:p>
    <w:p>
      <w:pPr>
        <w:pStyle w:val="Normal"/>
        <w:spacing w:before="30" w:after="30"/>
        <w:ind w:start="720"/>
        <w:jc w:val="start"/>
        <w:rPr/>
      </w:pPr>
      <w:r>
        <w:rPr>
          <w:rFonts w:eastAsia="Courier New" w:cs="Courier New" w:ascii="Courier New" w:hAnsi="Courier New"/>
          <w:sz w:val="20"/>
          <w:szCs w:val="20"/>
        </w:rPr>
        <w:t>CREATE TABLE Audit_Log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LogID      INT          NOT NULL AUTO_INCREMENT,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TableName  VARCHAR(50)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Operation  VARCHAR(20)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RecordID   INT          NOT NULL,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ChangedAt  DATETIME     NOT NULL DEFAULT CURRENT_TIMESTAMP,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Notes      VARCHAR(255),</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PRIMARY KEY (LogID)</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TRIGGER trg_log_user_deactivation</w:t>
      </w:r>
    </w:p>
    <w:p>
      <w:pPr>
        <w:pStyle w:val="Normal"/>
        <w:spacing w:before="30" w:after="30"/>
        <w:ind w:start="720"/>
        <w:jc w:val="start"/>
        <w:rPr/>
      </w:pPr>
      <w:r>
        <w:rPr>
          <w:rFonts w:eastAsia="Courier New" w:cs="Courier New" w:ascii="Courier New" w:hAnsi="Courier New"/>
          <w:sz w:val="20"/>
          <w:szCs w:val="20"/>
        </w:rPr>
        <w:t>AFTER UPDATE ON User</w:t>
      </w:r>
    </w:p>
    <w:p>
      <w:pPr>
        <w:pStyle w:val="Normal"/>
        <w:spacing w:before="30" w:after="30"/>
        <w:ind w:start="720"/>
        <w:jc w:val="start"/>
        <w:rPr/>
      </w:pPr>
      <w:r>
        <w:rPr>
          <w:rFonts w:eastAsia="Courier New" w:cs="Courier New" w:ascii="Courier New" w:hAnsi="Courier New"/>
          <w:sz w:val="20"/>
          <w:szCs w:val="20"/>
        </w:rPr>
        <w:t>FOR EACH ROW</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OLD.IsActive = 1 AND NEW.IsActive = 0 THEN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INSERT INTO Audit_Log (TableName, Operation, RecordID, Notes)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VALUES ('User', 'DEACTIVATE', NEW.UserID,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CONCAT('User ', NEW.Email, ' deactivated in tenant ', NEW.TenantID));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Test the trigger</w:t>
      </w:r>
    </w:p>
    <w:p>
      <w:pPr>
        <w:pStyle w:val="Normal"/>
        <w:spacing w:before="30" w:after="30"/>
        <w:ind w:start="720"/>
        <w:jc w:val="start"/>
        <w:rPr/>
      </w:pPr>
      <w:r>
        <w:rPr>
          <w:rFonts w:eastAsia="Courier New" w:cs="Courier New" w:ascii="Courier New" w:hAnsi="Courier New"/>
          <w:sz w:val="20"/>
          <w:szCs w:val="20"/>
        </w:rPr>
        <w:t>UPDATE User SET IsActive = 0 WHERE UserID = 2;</w:t>
      </w:r>
    </w:p>
    <w:p>
      <w:pPr>
        <w:pStyle w:val="Normal"/>
        <w:spacing w:before="30" w:after="30"/>
        <w:ind w:start="720"/>
        <w:jc w:val="start"/>
        <w:rPr/>
      </w:pPr>
      <w:r>
        <w:rPr>
          <w:rFonts w:eastAsia="Courier New" w:cs="Courier New" w:ascii="Courier New" w:hAnsi="Courier New"/>
          <w:sz w:val="20"/>
          <w:szCs w:val="20"/>
        </w:rPr>
        <w:t>SELECT * FROM Audit_Log;</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Trigger to prevent deletion of the last active Admin role assignment in a tenant.</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TRIGGER trg_prevent_last_admin_removal</w:t>
      </w:r>
    </w:p>
    <w:p>
      <w:pPr>
        <w:pStyle w:val="Normal"/>
        <w:spacing w:before="30" w:after="30"/>
        <w:ind w:start="720"/>
        <w:jc w:val="start"/>
        <w:rPr/>
      </w:pPr>
      <w:r>
        <w:rPr>
          <w:rFonts w:eastAsia="Courier New" w:cs="Courier New" w:ascii="Courier New" w:hAnsi="Courier New"/>
          <w:sz w:val="20"/>
          <w:szCs w:val="20"/>
        </w:rPr>
        <w:t>BEFORE DELETE ON User_Role</w:t>
      </w:r>
    </w:p>
    <w:p>
      <w:pPr>
        <w:pStyle w:val="Normal"/>
        <w:spacing w:before="30" w:after="30"/>
        <w:ind w:start="720"/>
        <w:jc w:val="start"/>
        <w:rPr/>
      </w:pPr>
      <w:r>
        <w:rPr>
          <w:rFonts w:eastAsia="Courier New" w:cs="Courier New" w:ascii="Courier New" w:hAnsi="Courier New"/>
          <w:sz w:val="20"/>
          <w:szCs w:val="20"/>
        </w:rPr>
        <w:t>FOR EACH ROW</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v_role_name VARCHAR(80);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v_tenant_id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v_admin_count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RoleName, TenantID INTO v_role_name, v_tenant_id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Role WHERE RoleID = OLD.RoleID;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v_role_name = 'Admin' THEN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COUNT(*) INTO v_admin_count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User_Role ur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WHERE r.RoleName =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r.TenantID = v_tenant_id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ur.UserID &lt;&gt; OLD.UserID;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v_admin_count = 0 THEN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SIGNAL SQLSTATE '45000'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SET MESSAGE_TEXT = 'Cannot remove last Admin from 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Test: attempt to remove the only Admin of GammaLLC</w:t>
      </w:r>
    </w:p>
    <w:p>
      <w:pPr>
        <w:pStyle w:val="Normal"/>
        <w:spacing w:before="30" w:after="30"/>
        <w:ind w:start="720"/>
        <w:jc w:val="start"/>
        <w:rPr/>
      </w:pPr>
      <w:r>
        <w:rPr>
          <w:rFonts w:eastAsia="Courier New" w:cs="Courier New" w:ascii="Courier New" w:hAnsi="Courier New"/>
          <w:sz w:val="20"/>
          <w:szCs w:val="20"/>
        </w:rPr>
        <w:t>DELETE FROM User_Role WHERE UserID = 6 AND RoleID = 6;</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2"/>
        <w:spacing w:before="200" w:after="120"/>
        <w:rPr/>
      </w:pPr>
      <w:r>
        <w:rPr>
          <w:rFonts w:eastAsia="Times New Roman" w:cs="Times New Roman" w:ascii="Times New Roman" w:hAnsi="Times New Roman"/>
          <w:b/>
          <w:bCs/>
          <w:sz w:val="26"/>
          <w:szCs w:val="26"/>
        </w:rPr>
        <w:t>3.8 Complex Queries Based on Cursors</w:t>
      </w:r>
    </w:p>
    <w:p>
      <w:pPr>
        <w:pStyle w:val="Heading3"/>
        <w:spacing w:before="160" w:after="80"/>
        <w:rPr/>
      </w:pPr>
      <w:r>
        <w:rPr>
          <w:rFonts w:eastAsia="Times New Roman" w:cs="Times New Roman" w:ascii="Times New Roman" w:hAnsi="Times New Roman"/>
          <w:b/>
          <w:bCs/>
          <w:sz w:val="24"/>
          <w:szCs w:val="24"/>
        </w:rPr>
        <w:t>Question 1: Cursor to iterate over all tenants and print user counts with a message.</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PROCEDURE sp_print_tenant_user_counts()</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v_done     INT DEFAULT FALSE;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v_tid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v_tname    VARCHAR(100);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v_ucount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cur_tenant CURSOR FOR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TenantID, TenantName FROM Tenant WHERE IsActive =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CONTINUE HANDLER FOR NOT FOUND SET v_done = TRUE;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OPEN cur_tenant;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read_loop: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FETCH cur_tenant INTO v_tid, v_tname;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v_done THEN LEAVE read_loop; END IF;</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COUNT(*) INTO v_ucount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FROM User WHERE TenantID = v_tid AND IsActive = 1;</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CONCAT('Tenant: ', v_tname,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 Active Users: ', v_ucount) AS TenantSummary;</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CLOSE cur_tenant;</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CALL sp_print_tenant_user_counts();</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2: Cursor to grant a new permission to all Admin roles across all tenants.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PROCEDURE sp_grant_perm_to_all_admins(IN p_perm_id INT)</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v_done    INT DEFAULT FALSE;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v_role_id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cur_admin CURSOR FOR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RoleID FROM Role WHERE RoleName = 'Admin';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CONTINUE HANDLER FOR NOT FOUND SET v_done = TRUE;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OPEN cur_admin;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admin_loop: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FETCH cur_admin INTO v_role_id;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v_done THEN LEAVE admin_loop; END IF;</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INSERT IGNORE INTO Role_Permission (RoleID, PermissionID)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VALUES (v_role_id, p_perm_id);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CLOSE cur_admin;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ROW_COUNT() AS RowsInserted;</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First insert a new permission</w:t>
      </w:r>
    </w:p>
    <w:p>
      <w:pPr>
        <w:pStyle w:val="Normal"/>
        <w:spacing w:before="30" w:after="30"/>
        <w:ind w:start="720"/>
        <w:jc w:val="start"/>
        <w:rPr/>
      </w:pPr>
      <w:r>
        <w:rPr>
          <w:rFonts w:eastAsia="Courier New" w:cs="Courier New" w:ascii="Courier New" w:hAnsi="Courier New"/>
          <w:sz w:val="20"/>
          <w:szCs w:val="20"/>
        </w:rPr>
        <w:t>INSERT INTO Permission (PermName, Description)</w:t>
      </w:r>
    </w:p>
    <w:p>
      <w:pPr>
        <w:pStyle w:val="Normal"/>
        <w:spacing w:before="30" w:after="30"/>
        <w:ind w:start="720"/>
        <w:jc w:val="start"/>
        <w:rPr/>
      </w:pPr>
      <w:r>
        <w:rPr>
          <w:rFonts w:eastAsia="Courier New" w:cs="Courier New" w:ascii="Courier New" w:hAnsi="Courier New"/>
          <w:sz w:val="20"/>
          <w:szCs w:val="20"/>
        </w:rPr>
        <w:t>VALUES ('MANAGE_BILLING', 'Access billing management module');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Get the new PermissionID and grant to all Admins</w:t>
      </w:r>
    </w:p>
    <w:p>
      <w:pPr>
        <w:pStyle w:val="Normal"/>
        <w:spacing w:before="30" w:after="30"/>
        <w:ind w:start="720"/>
        <w:jc w:val="start"/>
        <w:rPr/>
      </w:pPr>
      <w:r>
        <w:rPr>
          <w:rFonts w:eastAsia="Courier New" w:cs="Courier New" w:ascii="Courier New" w:hAnsi="Courier New"/>
          <w:sz w:val="20"/>
          <w:szCs w:val="20"/>
        </w:rPr>
        <w:t>CALL sp_grant_perm_to_all_admins(LAST_INSERT_ID());</w:t>
      </w:r>
    </w:p>
    <w:p>
      <w:pPr>
        <w:pStyle w:val="Normal"/>
        <w:spacing w:before="30" w:after="30"/>
        <w:ind w:start="720"/>
        <w:jc w:val="start"/>
        <w:rPr/>
      </w:pPr>
      <w:r>
        <w:rPr>
          <w:rFonts w:eastAsia="Courier New" w:cs="Courier New" w:ascii="Courier New" w:hAnsi="Courier New"/>
          <w:sz w:val="20"/>
          <w:szCs w:val="20"/>
        </w:rPr>
        <w:t>SELECT * FROM Role_Permission WHERE PermissionID = LAST_INSERT_ID();</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Heading3"/>
        <w:spacing w:before="160" w:after="80"/>
        <w:rPr/>
      </w:pPr>
      <w:r>
        <w:rPr>
          <w:rFonts w:eastAsia="Times New Roman" w:cs="Times New Roman" w:ascii="Times New Roman" w:hAnsi="Times New Roman"/>
          <w:b/>
          <w:bCs/>
          <w:sz w:val="24"/>
          <w:szCs w:val="24"/>
        </w:rPr>
        <w:t>Question 3: Cursor with exception handling to deactivate users in expired tenants.</w:t>
      </w:r>
    </w:p>
    <w:p>
      <w:pPr>
        <w:pStyle w:val="Normal"/>
        <w:spacing w:lineRule="auto" w:line="276" w:before="80" w:after="80"/>
        <w:jc w:val="both"/>
        <w:rPr/>
      </w:pPr>
      <w:r>
        <w:rPr>
          <w:rFonts w:eastAsia="Times New Roman" w:cs="Times New Roman"/>
          <w:sz w:val="24"/>
          <w:szCs w:val="24"/>
        </w:rPr>
        <w:t>SQL Statement:</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Fonts w:eastAsia="Courier New" w:cs="Courier New" w:ascii="Courier New" w:hAnsi="Courier New"/>
          <w:sz w:val="20"/>
          <w:szCs w:val="20"/>
        </w:rPr>
        <w:t>CREATE PROCEDURE sp_deactivate_users_in_inactive_tenants()</w:t>
      </w:r>
    </w:p>
    <w:p>
      <w:pPr>
        <w:pStyle w:val="Normal"/>
        <w:spacing w:before="30" w:after="30"/>
        <w:ind w:start="720"/>
        <w:jc w:val="start"/>
        <w:rPr/>
      </w:pP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v_done   INT DEFAULT FALSE;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v_tid    INT;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v_tname  VARCHAR(100);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EXIT HANDLER FOR SQLEXCEPTION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BEGIN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ROLLBACK;</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'Error occurred. Transaction rolled back.' AS ErrorMsg;</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cur_inactive CURSOR FOR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TenantID, TenantName FROM Tenant WHERE IsActive = 0;</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DECLARE CONTINUE HANDLER FOR NOT FOUND SET v_done = TRUE;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START TRANSACTION;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OPEN cur_inactive;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deact_loop: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FETCH cur_inactive INTO v_tid, v_tname;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v_done THEN LEAVE deact_loop; END IF;</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UPDATE User SET IsActive = 0 WHERE TenantID = v_tid;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CONCAT('Deactivated users for tenant: ', v_tname) AS Info;</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END LOOP;</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CLOSE cur_inactive;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COMMIT;</w:t>
      </w:r>
    </w:p>
    <w:p>
      <w:pPr>
        <w:pStyle w:val="Normal"/>
        <w:spacing w:before="30" w:after="30"/>
        <w:ind w:start="720"/>
        <w:jc w:val="start"/>
        <w:rPr/>
      </w:pPr>
      <w:r>
        <w:rPr>
          <w:rFonts w:eastAsia="Courier New" w:cs="Courier New" w:ascii="Courier New" w:hAnsi="Courier New"/>
          <w:sz w:val="20"/>
          <w:szCs w:val="20"/>
        </w:rPr>
        <w:t>END$$</w:t>
      </w:r>
    </w:p>
    <w:p>
      <w:pPr>
        <w:pStyle w:val="Normal"/>
        <w:spacing w:before="30" w:after="30"/>
        <w:ind w:start="720"/>
        <w:jc w:val="start"/>
        <w:rPr/>
      </w:pPr>
      <w:r>
        <w:rPr>
          <w:rFonts w:eastAsia="Courier New" w:cs="Courier New" w:ascii="Courier New" w:hAnsi="Courier New"/>
          <w:sz w:val="20"/>
          <w:szCs w:val="20"/>
        </w:rPr>
        <w:t>DELIMITER ;</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Mark GammaLLC as inactive and test</w:t>
      </w:r>
    </w:p>
    <w:p>
      <w:pPr>
        <w:pStyle w:val="Normal"/>
        <w:spacing w:before="30" w:after="30"/>
        <w:ind w:start="720"/>
        <w:jc w:val="start"/>
        <w:rPr/>
      </w:pPr>
      <w:r>
        <w:rPr>
          <w:rFonts w:eastAsia="Courier New" w:cs="Courier New" w:ascii="Courier New" w:hAnsi="Courier New"/>
          <w:sz w:val="20"/>
          <w:szCs w:val="20"/>
        </w:rPr>
        <w:t>UPDATE Tenant SET IsActive = 0 WHERE TenantName = 'GammaLLC';</w:t>
      </w:r>
    </w:p>
    <w:p>
      <w:pPr>
        <w:pStyle w:val="Normal"/>
        <w:spacing w:before="30" w:after="30"/>
        <w:ind w:start="720"/>
        <w:jc w:val="start"/>
        <w:rPr/>
      </w:pPr>
      <w:r>
        <w:rPr>
          <w:rFonts w:eastAsia="Courier New" w:cs="Courier New" w:ascii="Courier New" w:hAnsi="Courier New"/>
          <w:sz w:val="20"/>
          <w:szCs w:val="20"/>
        </w:rPr>
        <w:t>CALL sp_deactivate_users_in_inactive_tenants();</w:t>
      </w:r>
    </w:p>
    <w:p>
      <w:pPr>
        <w:pStyle w:val="Normal"/>
        <w:spacing w:before="30" w:after="30"/>
        <w:ind w:start="720"/>
        <w:jc w:val="start"/>
        <w:rPr/>
      </w:pPr>
      <w:r>
        <w:rPr>
          <w:rFonts w:eastAsia="Courier New" w:cs="Courier New" w:ascii="Courier New" w:hAnsi="Courier New"/>
          <w:sz w:val="20"/>
          <w:szCs w:val="20"/>
        </w:rPr>
        <w:t>SELECT * FROM User WHERE TenantID = 3;</w:t>
      </w:r>
    </w:p>
    <w:p>
      <w:pPr>
        <w:pStyle w:val="Normal"/>
        <w:spacing w:lineRule="auto" w:line="276" w:before="80" w:after="80"/>
        <w:jc w:val="both"/>
        <w:rPr>
          <w:rFonts w:ascii="Times New Roman" w:hAnsi="Times New Roman" w:eastAsia="Times New Roman" w:cs="Times New Roman"/>
          <w:color w:val="404040"/>
          <w:sz w:val="20"/>
          <w:szCs w:val="20"/>
        </w:rPr>
      </w:pPr>
      <w:r>
        <w:rPr/>
      </w:r>
    </w:p>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4</w:t>
      </w:r>
    </w:p>
    <w:p>
      <w:pPr>
        <w:pStyle w:val="Normal"/>
        <w:spacing w:before="120" w:after="240"/>
        <w:jc w:val="center"/>
        <w:rPr/>
      </w:pPr>
      <w:r>
        <w:rPr>
          <w:rFonts w:eastAsia="Times New Roman" w:cs="Times New Roman"/>
          <w:b/>
          <w:bCs/>
          <w:sz w:val="26"/>
          <w:szCs w:val="26"/>
        </w:rPr>
        <w:t>ANALYSING THE PITFALLS, IDENTIFYING THE DEPENDENCIES, AND APPLYING NORMALISATIONS</w:t>
      </w:r>
    </w:p>
    <w:p>
      <w:pPr>
        <w:pStyle w:val="Normal"/>
        <w:spacing w:lineRule="auto" w:line="276" w:before="80" w:after="80"/>
        <w:jc w:val="both"/>
        <w:rPr/>
      </w:pPr>
      <w:r>
        <w:rPr>
          <w:rFonts w:eastAsia="Times New Roman" w:cs="Times New Roman"/>
          <w:sz w:val="24"/>
          <w:szCs w:val="24"/>
        </w:rPr>
        <w:t>(Show the table before and after each respective normalisation)</w:t>
      </w:r>
    </w:p>
    <w:p>
      <w:pPr>
        <w:pStyle w:val="Heading2"/>
        <w:spacing w:before="200" w:after="120"/>
        <w:rPr/>
      </w:pPr>
      <w:r>
        <w:rPr>
          <w:rFonts w:eastAsia="Times New Roman" w:cs="Times New Roman" w:ascii="Times New Roman" w:hAnsi="Times New Roman"/>
          <w:b/>
          <w:bCs/>
          <w:sz w:val="26"/>
          <w:szCs w:val="26"/>
        </w:rPr>
        <w:t>4.1 Analyse the Pitfalls in Relations</w:t>
      </w:r>
    </w:p>
    <w:p>
      <w:pPr>
        <w:pStyle w:val="Normal"/>
        <w:spacing w:lineRule="auto" w:line="276" w:before="80" w:after="80"/>
        <w:jc w:val="both"/>
        <w:rPr/>
      </w:pPr>
      <w:r>
        <w:rPr>
          <w:rFonts w:eastAsia="Times New Roman" w:cs="Times New Roman"/>
          <w:sz w:val="24"/>
          <w:szCs w:val="24"/>
        </w:rPr>
        <w:t>Before normalisation, consider the following denormalised relation that might arise from a naive design of the multi-tenant SaaS system:</w:t>
      </w:r>
    </w:p>
    <w:p>
      <w:pPr>
        <w:pStyle w:val="Normal"/>
        <w:spacing w:lineRule="auto" w:line="276" w:before="60" w:after="60"/>
        <w:jc w:val="both"/>
        <w:rPr/>
      </w:pPr>
      <w:r>
        <w:rPr/>
      </w:r>
    </w:p>
    <w:tbl>
      <w:tblPr>
        <w:tblW w:w="9360" w:type="dxa"/>
        <w:jc w:val="start"/>
        <w:tblInd w:w="0" w:type="dxa"/>
        <w:tblLayout w:type="fixed"/>
        <w:tblCellMar>
          <w:top w:w="80" w:type="dxa"/>
          <w:start w:w="120" w:type="dxa"/>
          <w:bottom w:w="80" w:type="dxa"/>
          <w:end w:w="120" w:type="dxa"/>
        </w:tblCellMar>
      </w:tblPr>
      <w:tblGrid>
        <w:gridCol w:w="936"/>
        <w:gridCol w:w="1560"/>
        <w:gridCol w:w="1559"/>
        <w:gridCol w:w="1404"/>
        <w:gridCol w:w="1404"/>
        <w:gridCol w:w="1249"/>
        <w:gridCol w:w="1248"/>
      </w:tblGrid>
      <w:tr>
        <w:trPr/>
        <w:tc>
          <w:tcPr>
            <w:tcW w:w="936"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UserID</w:t>
            </w:r>
          </w:p>
        </w:tc>
        <w:tc>
          <w:tcPr>
            <w:tcW w:w="15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Email</w:t>
            </w:r>
          </w:p>
        </w:tc>
        <w:tc>
          <w:tcPr>
            <w:tcW w:w="155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TenantName</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Plan</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RoleName</w:t>
            </w:r>
          </w:p>
        </w:tc>
        <w:tc>
          <w:tcPr>
            <w:tcW w:w="124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PermName</w:t>
            </w:r>
          </w:p>
        </w:tc>
        <w:tc>
          <w:tcPr>
            <w:tcW w:w="1248"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GrantedAt</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alice@alpha.com</w:t>
            </w:r>
          </w:p>
        </w:tc>
        <w:tc>
          <w:tcPr>
            <w:tcW w:w="155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124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c>
          <w:tcPr>
            <w:tcW w:w="124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2025-01-15</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alice@alpha.com</w:t>
            </w:r>
          </w:p>
        </w:tc>
        <w:tc>
          <w:tcPr>
            <w:tcW w:w="155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124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WRITE_USER</w:t>
            </w:r>
          </w:p>
        </w:tc>
        <w:tc>
          <w:tcPr>
            <w:tcW w:w="124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2025-01-15</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bob@alpha.com</w:t>
            </w:r>
          </w:p>
        </w:tc>
        <w:tc>
          <w:tcPr>
            <w:tcW w:w="155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Editor</w:t>
            </w:r>
          </w:p>
        </w:tc>
        <w:tc>
          <w:tcPr>
            <w:tcW w:w="124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c>
          <w:tcPr>
            <w:tcW w:w="124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2025-01-16</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4</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diana@beta.com</w:t>
            </w:r>
          </w:p>
        </w:tc>
        <w:tc>
          <w:tcPr>
            <w:tcW w:w="155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BetaInc</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pro</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124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c>
          <w:tcPr>
            <w:tcW w:w="124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2025-02-10</w:t>
            </w:r>
          </w:p>
        </w:tc>
      </w:tr>
    </w:tbl>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Table 4.1: Unnormalised Relation – UserPermission_Flat</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following pitfalls are evident in this flat relation:</w:t>
      </w:r>
    </w:p>
    <w:p>
      <w:pPr>
        <w:pStyle w:val="ListParagraph"/>
        <w:numPr>
          <w:ilvl w:val="0"/>
          <w:numId w:val="1"/>
        </w:numPr>
        <w:rPr/>
      </w:pPr>
      <w:r>
        <w:rPr>
          <w:rFonts w:eastAsia="Times New Roman" w:cs="Times New Roman"/>
          <w:sz w:val="24"/>
          <w:szCs w:val="24"/>
        </w:rPr>
        <w:t>Insertion anomaly: A new permission cannot be added without associating it with an existing user.</w:t>
      </w:r>
    </w:p>
    <w:p>
      <w:pPr>
        <w:pStyle w:val="ListParagraph"/>
        <w:numPr>
          <w:ilvl w:val="0"/>
          <w:numId w:val="1"/>
        </w:numPr>
        <w:rPr/>
      </w:pPr>
      <w:r>
        <w:rPr>
          <w:rFonts w:eastAsia="Times New Roman" w:cs="Times New Roman"/>
          <w:sz w:val="24"/>
          <w:szCs w:val="24"/>
        </w:rPr>
        <w:t>Deletion anomaly: Deleting the only user of a tenant removes all tenant and role information.</w:t>
      </w:r>
    </w:p>
    <w:p>
      <w:pPr>
        <w:pStyle w:val="ListParagraph"/>
        <w:numPr>
          <w:ilvl w:val="0"/>
          <w:numId w:val="1"/>
        </w:numPr>
        <w:rPr/>
      </w:pPr>
      <w:r>
        <w:rPr>
          <w:rFonts w:eastAsia="Times New Roman" w:cs="Times New Roman"/>
          <w:sz w:val="24"/>
          <w:szCs w:val="24"/>
        </w:rPr>
        <w:t>Update anomaly: Changing AlphaCorp's plan requires updating every row that contains AlphaCorp.</w:t>
      </w:r>
    </w:p>
    <w:p>
      <w:pPr>
        <w:pStyle w:val="ListParagraph"/>
        <w:numPr>
          <w:ilvl w:val="0"/>
          <w:numId w:val="1"/>
        </w:numPr>
        <w:rPr/>
      </w:pPr>
      <w:r>
        <w:rPr>
          <w:rFonts w:eastAsia="Times New Roman" w:cs="Times New Roman"/>
          <w:sz w:val="24"/>
          <w:szCs w:val="24"/>
        </w:rPr>
        <w:t>Data redundancy: TenantName and Plan are repeated for every permission row of every user in that tenant.</w:t>
      </w:r>
    </w:p>
    <w:p>
      <w:pPr>
        <w:pStyle w:val="ListParagraph"/>
        <w:numPr>
          <w:ilvl w:val="0"/>
          <w:numId w:val="1"/>
        </w:numPr>
        <w:rPr/>
      </w:pPr>
      <w:r>
        <w:rPr>
          <w:rFonts w:eastAsia="Times New Roman" w:cs="Times New Roman"/>
          <w:sz w:val="24"/>
          <w:szCs w:val="24"/>
        </w:rPr>
        <w:t>Multiple multi-valued dependencies: A user can have multiple roles AND each role can have multiple permissions, creating a complex non-atomic dependency structure.</w:t>
      </w:r>
    </w:p>
    <w:p>
      <w:pPr>
        <w:pStyle w:val="Heading2"/>
        <w:spacing w:before="200" w:after="120"/>
        <w:rPr/>
      </w:pPr>
      <w:r>
        <w:rPr>
          <w:rFonts w:eastAsia="Times New Roman" w:cs="Times New Roman" w:ascii="Times New Roman" w:hAnsi="Times New Roman"/>
          <w:b/>
          <w:bCs/>
          <w:sz w:val="26"/>
          <w:szCs w:val="26"/>
        </w:rPr>
        <w:t>4.2 First Normal Form</w:t>
      </w:r>
    </w:p>
    <w:p>
      <w:pPr>
        <w:pStyle w:val="Heading3"/>
        <w:spacing w:before="160" w:after="80"/>
        <w:rPr/>
      </w:pPr>
      <w:r>
        <w:rPr>
          <w:rFonts w:eastAsia="Times New Roman" w:cs="Times New Roman" w:ascii="Times New Roman" w:hAnsi="Times New Roman"/>
          <w:b/>
          <w:bCs/>
          <w:sz w:val="24"/>
          <w:szCs w:val="24"/>
        </w:rPr>
        <w:t>4.2.1 Identify Dependency</w:t>
      </w:r>
    </w:p>
    <w:p>
      <w:pPr>
        <w:pStyle w:val="Normal"/>
        <w:spacing w:lineRule="auto" w:line="276" w:before="80" w:after="80"/>
        <w:jc w:val="both"/>
        <w:rPr/>
      </w:pPr>
      <w:r>
        <w:rPr>
          <w:rFonts w:eastAsia="Times New Roman" w:cs="Times New Roman"/>
          <w:sz w:val="24"/>
          <w:szCs w:val="24"/>
        </w:rPr>
        <w:t>A relation is in 1NF if every attribute contains only atomic (indivisible) values and there are no repeating groups. In the unnormalised flat table, the combination of RoleName and PermName creates a repeating structure — a user can have multiple roles and each role can have multiple permissions, leading to multiple rows per user per role per permission.</w:t>
      </w:r>
    </w:p>
    <w:p>
      <w:pPr>
        <w:pStyle w:val="Normal"/>
        <w:spacing w:lineRule="auto" w:line="276" w:before="80" w:after="80"/>
        <w:jc w:val="both"/>
        <w:rPr/>
      </w:pPr>
      <w:r>
        <w:rPr>
          <w:rFonts w:eastAsia="Times New Roman" w:cs="Times New Roman"/>
          <w:sz w:val="24"/>
          <w:szCs w:val="24"/>
        </w:rPr>
        <w:t>Functional dependencies identified:</w:t>
      </w:r>
    </w:p>
    <w:p>
      <w:pPr>
        <w:pStyle w:val="ListParagraph"/>
        <w:numPr>
          <w:ilvl w:val="0"/>
          <w:numId w:val="1"/>
        </w:numPr>
        <w:rPr/>
      </w:pPr>
      <w:r>
        <w:rPr>
          <w:rFonts w:eastAsia="Times New Roman" w:cs="Times New Roman"/>
          <w:sz w:val="24"/>
          <w:szCs w:val="24"/>
        </w:rPr>
        <w:t>UserID → Email, TenantName, Plan</w:t>
      </w:r>
    </w:p>
    <w:p>
      <w:pPr>
        <w:pStyle w:val="ListParagraph"/>
        <w:numPr>
          <w:ilvl w:val="0"/>
          <w:numId w:val="1"/>
        </w:numPr>
        <w:rPr/>
      </w:pPr>
      <w:r>
        <w:rPr>
          <w:rFonts w:eastAsia="Times New Roman" w:cs="Times New Roman"/>
          <w:sz w:val="24"/>
          <w:szCs w:val="24"/>
        </w:rPr>
        <w:t>TenantName → Plan</w:t>
      </w:r>
    </w:p>
    <w:p>
      <w:pPr>
        <w:pStyle w:val="ListParagraph"/>
        <w:numPr>
          <w:ilvl w:val="0"/>
          <w:numId w:val="1"/>
        </w:numPr>
        <w:rPr/>
      </w:pPr>
      <w:r>
        <w:rPr>
          <w:rFonts w:eastAsia="Times New Roman" w:cs="Times New Roman"/>
          <w:sz w:val="24"/>
          <w:szCs w:val="24"/>
        </w:rPr>
        <w:t>RoleName, TenantName → set of PermNames</w:t>
      </w:r>
    </w:p>
    <w:p>
      <w:pPr>
        <w:pStyle w:val="Heading3"/>
        <w:spacing w:before="160" w:after="80"/>
        <w:rPr/>
      </w:pPr>
      <w:r>
        <w:rPr>
          <w:rFonts w:eastAsia="Times New Roman" w:cs="Times New Roman" w:ascii="Times New Roman" w:hAnsi="Times New Roman"/>
          <w:b/>
          <w:bCs/>
          <w:sz w:val="24"/>
          <w:szCs w:val="24"/>
        </w:rPr>
        <w:t>4.2.2 Apply Normalisation to 1NF</w:t>
      </w:r>
    </w:p>
    <w:p>
      <w:pPr>
        <w:pStyle w:val="Normal"/>
        <w:spacing w:lineRule="auto" w:line="276" w:before="80" w:after="80"/>
        <w:jc w:val="both"/>
        <w:rPr/>
      </w:pPr>
      <w:r>
        <w:rPr>
          <w:rFonts w:eastAsia="Times New Roman" w:cs="Times New Roman"/>
          <w:sz w:val="24"/>
          <w:szCs w:val="24"/>
        </w:rPr>
        <w:t>To achieve 1NF: ensure each column holds a single atomic value, assign a proper primary key, and eliminate repeating groups. Each row must be uniquely identifiable.</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After 1NF (each row represents one User-Role-Permission combination):</w:t>
      </w:r>
    </w:p>
    <w:tbl>
      <w:tblPr>
        <w:tblW w:w="9360" w:type="dxa"/>
        <w:jc w:val="start"/>
        <w:tblInd w:w="0" w:type="dxa"/>
        <w:tblLayout w:type="fixed"/>
        <w:tblCellMar>
          <w:top w:w="80" w:type="dxa"/>
          <w:start w:w="120" w:type="dxa"/>
          <w:bottom w:w="80" w:type="dxa"/>
          <w:end w:w="120" w:type="dxa"/>
        </w:tblCellMar>
      </w:tblPr>
      <w:tblGrid>
        <w:gridCol w:w="936"/>
        <w:gridCol w:w="1404"/>
        <w:gridCol w:w="1560"/>
        <w:gridCol w:w="1404"/>
        <w:gridCol w:w="1404"/>
        <w:gridCol w:w="2652"/>
      </w:tblGrid>
      <w:tr>
        <w:trPr/>
        <w:tc>
          <w:tcPr>
            <w:tcW w:w="936"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UserID (PK)</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Email</w:t>
            </w:r>
          </w:p>
        </w:tc>
        <w:tc>
          <w:tcPr>
            <w:tcW w:w="156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TenantName</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Plan</w:t>
            </w:r>
          </w:p>
        </w:tc>
        <w:tc>
          <w:tcPr>
            <w:tcW w:w="1404"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RoleName</w:t>
            </w:r>
          </w:p>
        </w:tc>
        <w:tc>
          <w:tcPr>
            <w:tcW w:w="2652"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PermName</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alice@alpha.com</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1</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alice@alpha.com</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WRITE_USER</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2</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bob@alpha.com</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AlphaCorp</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enterprise</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Editor</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r>
      <w:tr>
        <w:trPr/>
        <w:tc>
          <w:tcPr>
            <w:tcW w:w="936"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4</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diana@beta.com</w:t>
            </w:r>
          </w:p>
        </w:tc>
        <w:tc>
          <w:tcPr>
            <w:tcW w:w="1560"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BetaInc</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pro</w:t>
            </w:r>
          </w:p>
        </w:tc>
        <w:tc>
          <w:tcPr>
            <w:tcW w:w="1404"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Admin</w:t>
            </w:r>
          </w:p>
        </w:tc>
        <w:tc>
          <w:tcPr>
            <w:tcW w:w="26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READ_USER</w:t>
            </w:r>
          </w:p>
        </w:tc>
      </w:tr>
    </w:tbl>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composite primary key is (UserID, RoleName, PermName). All values are atomic. The relation is now in 1NF.</w:t>
      </w:r>
    </w:p>
    <w:p>
      <w:pPr>
        <w:pStyle w:val="Heading2"/>
        <w:spacing w:before="200" w:after="120"/>
        <w:rPr/>
      </w:pPr>
      <w:r>
        <w:rPr>
          <w:rFonts w:eastAsia="Times New Roman" w:cs="Times New Roman" w:ascii="Times New Roman" w:hAnsi="Times New Roman"/>
          <w:b/>
          <w:bCs/>
          <w:sz w:val="26"/>
          <w:szCs w:val="26"/>
        </w:rPr>
        <w:t>4.3 Second Normal Form</w:t>
      </w:r>
    </w:p>
    <w:p>
      <w:pPr>
        <w:pStyle w:val="Heading3"/>
        <w:spacing w:before="160" w:after="80"/>
        <w:rPr/>
      </w:pPr>
      <w:r>
        <w:rPr>
          <w:rFonts w:eastAsia="Times New Roman" w:cs="Times New Roman" w:ascii="Times New Roman" w:hAnsi="Times New Roman"/>
          <w:b/>
          <w:bCs/>
          <w:sz w:val="24"/>
          <w:szCs w:val="24"/>
        </w:rPr>
        <w:t>4.3.1 Identify Dependency</w:t>
      </w:r>
    </w:p>
    <w:p>
      <w:pPr>
        <w:pStyle w:val="Normal"/>
        <w:spacing w:lineRule="auto" w:line="276" w:before="80" w:after="80"/>
        <w:jc w:val="both"/>
        <w:rPr/>
      </w:pPr>
      <w:r>
        <w:rPr>
          <w:rFonts w:eastAsia="Times New Roman" w:cs="Times New Roman"/>
          <w:sz w:val="24"/>
          <w:szCs w:val="24"/>
        </w:rPr>
        <w:t>A relation is in 2NF if it is in 1NF and every non-key attribute is fully functionally dependent on the entire primary key (no partial dependencies). With the composite key (UserID, RoleName, PermName), the following partial dependencies exist:</w:t>
      </w:r>
    </w:p>
    <w:p>
      <w:pPr>
        <w:pStyle w:val="ListParagraph"/>
        <w:numPr>
          <w:ilvl w:val="0"/>
          <w:numId w:val="1"/>
        </w:numPr>
        <w:rPr/>
      </w:pPr>
      <w:r>
        <w:rPr>
          <w:rFonts w:eastAsia="Times New Roman" w:cs="Times New Roman"/>
          <w:sz w:val="24"/>
          <w:szCs w:val="24"/>
        </w:rPr>
        <w:t>UserID → Email, TenantName, Plan (Email and tenant info depend only on UserID, not on the full composite key)</w:t>
      </w:r>
    </w:p>
    <w:p>
      <w:pPr>
        <w:pStyle w:val="ListParagraph"/>
        <w:numPr>
          <w:ilvl w:val="0"/>
          <w:numId w:val="1"/>
        </w:numPr>
        <w:rPr/>
      </w:pPr>
      <w:r>
        <w:rPr>
          <w:rFonts w:eastAsia="Times New Roman" w:cs="Times New Roman"/>
          <w:sz w:val="24"/>
          <w:szCs w:val="24"/>
        </w:rPr>
        <w:t>RoleName, TenantName → set of PermNames (role permissions depend on role+tenant, not on UserID)</w:t>
      </w:r>
    </w:p>
    <w:p>
      <w:pPr>
        <w:pStyle w:val="Heading3"/>
        <w:spacing w:before="160" w:after="80"/>
        <w:rPr/>
      </w:pPr>
      <w:r>
        <w:rPr>
          <w:rFonts w:eastAsia="Times New Roman" w:cs="Times New Roman" w:ascii="Times New Roman" w:hAnsi="Times New Roman"/>
          <w:b/>
          <w:bCs/>
          <w:sz w:val="24"/>
          <w:szCs w:val="24"/>
        </w:rPr>
        <w:t>4.3.2 Apply Normalisation to 2NF</w:t>
      </w:r>
    </w:p>
    <w:p>
      <w:pPr>
        <w:pStyle w:val="Normal"/>
        <w:spacing w:lineRule="auto" w:line="276" w:before="80" w:after="80"/>
        <w:jc w:val="both"/>
        <w:rPr/>
      </w:pPr>
      <w:r>
        <w:rPr>
          <w:rFonts w:eastAsia="Times New Roman" w:cs="Times New Roman"/>
          <w:sz w:val="24"/>
          <w:szCs w:val="24"/>
        </w:rPr>
        <w:t>Decompose into separate relations to eliminate partial dependencies:</w:t>
      </w:r>
    </w:p>
    <w:p>
      <w:pPr>
        <w:pStyle w:val="ListParagraph"/>
        <w:numPr>
          <w:ilvl w:val="0"/>
          <w:numId w:val="1"/>
        </w:numPr>
        <w:rPr/>
      </w:pPr>
      <w:r>
        <w:rPr>
          <w:rFonts w:eastAsia="Times New Roman" w:cs="Times New Roman"/>
          <w:sz w:val="24"/>
          <w:szCs w:val="24"/>
        </w:rPr>
        <w:t>User_Info (UserID PK, Email, TenantName, Plan)</w:t>
      </w:r>
    </w:p>
    <w:p>
      <w:pPr>
        <w:pStyle w:val="ListParagraph"/>
        <w:numPr>
          <w:ilvl w:val="0"/>
          <w:numId w:val="1"/>
        </w:numPr>
        <w:rPr/>
      </w:pPr>
      <w:r>
        <w:rPr>
          <w:rFonts w:eastAsia="Times New Roman" w:cs="Times New Roman"/>
          <w:sz w:val="24"/>
          <w:szCs w:val="24"/>
        </w:rPr>
        <w:t>Role_Perm_Map (RoleName, TenantName, PermName — composite PK)</w:t>
      </w:r>
    </w:p>
    <w:p>
      <w:pPr>
        <w:pStyle w:val="ListParagraph"/>
        <w:numPr>
          <w:ilvl w:val="0"/>
          <w:numId w:val="1"/>
        </w:numPr>
        <w:rPr/>
      </w:pPr>
      <w:r>
        <w:rPr>
          <w:rFonts w:eastAsia="Times New Roman" w:cs="Times New Roman"/>
          <w:sz w:val="24"/>
          <w:szCs w:val="24"/>
        </w:rPr>
        <w:t>User_Role_Map (UserID FK, RoleName, TenantName — composite PK)</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By separating User_Info, user attributes no longer repeat for every permission row. This eliminates the update anomaly for tenant plan changes. The relation is now in 2NF.</w:t>
      </w:r>
    </w:p>
    <w:p>
      <w:pPr>
        <w:pStyle w:val="Heading2"/>
        <w:spacing w:before="200" w:after="120"/>
        <w:rPr/>
      </w:pPr>
      <w:r>
        <w:rPr>
          <w:rFonts w:eastAsia="Times New Roman" w:cs="Times New Roman" w:ascii="Times New Roman" w:hAnsi="Times New Roman"/>
          <w:b/>
          <w:bCs/>
          <w:sz w:val="26"/>
          <w:szCs w:val="26"/>
        </w:rPr>
        <w:t>4.4 Third Normal Form</w:t>
      </w:r>
    </w:p>
    <w:p>
      <w:pPr>
        <w:pStyle w:val="Heading3"/>
        <w:spacing w:before="160" w:after="80"/>
        <w:rPr/>
      </w:pPr>
      <w:r>
        <w:rPr>
          <w:rFonts w:eastAsia="Times New Roman" w:cs="Times New Roman" w:ascii="Times New Roman" w:hAnsi="Times New Roman"/>
          <w:b/>
          <w:bCs/>
          <w:sz w:val="24"/>
          <w:szCs w:val="24"/>
        </w:rPr>
        <w:t>4.4.1 Identify Dependency</w:t>
      </w:r>
    </w:p>
    <w:p>
      <w:pPr>
        <w:pStyle w:val="Normal"/>
        <w:spacing w:lineRule="auto" w:line="276" w:before="80" w:after="80"/>
        <w:jc w:val="both"/>
        <w:rPr/>
      </w:pPr>
      <w:r>
        <w:rPr>
          <w:rFonts w:eastAsia="Times New Roman" w:cs="Times New Roman"/>
          <w:sz w:val="24"/>
          <w:szCs w:val="24"/>
        </w:rPr>
        <w:t>A relation is in 3NF if it is in 2NF and no non-key attribute is transitively dependent on the primary key. In User_Info: UserID → TenantName → Plan. This is a transitive dependency: Plan is not directly dependent on UserID; it depends on TenantName.</w:t>
      </w:r>
    </w:p>
    <w:p>
      <w:pPr>
        <w:pStyle w:val="Heading3"/>
        <w:spacing w:before="160" w:after="80"/>
        <w:rPr/>
      </w:pPr>
      <w:r>
        <w:rPr>
          <w:rFonts w:eastAsia="Times New Roman" w:cs="Times New Roman" w:ascii="Times New Roman" w:hAnsi="Times New Roman"/>
          <w:b/>
          <w:bCs/>
          <w:sz w:val="24"/>
          <w:szCs w:val="24"/>
        </w:rPr>
        <w:t>4.4.2 Apply Normalisation to 3NF</w:t>
      </w:r>
    </w:p>
    <w:p>
      <w:pPr>
        <w:pStyle w:val="Normal"/>
        <w:spacing w:lineRule="auto" w:line="276" w:before="80" w:after="80"/>
        <w:jc w:val="both"/>
        <w:rPr/>
      </w:pPr>
      <w:r>
        <w:rPr>
          <w:rFonts w:eastAsia="Times New Roman" w:cs="Times New Roman"/>
          <w:sz w:val="24"/>
          <w:szCs w:val="24"/>
        </w:rPr>
        <w:t>Decompose User_Info to remove the transitive dependency:</w:t>
      </w:r>
    </w:p>
    <w:p>
      <w:pPr>
        <w:pStyle w:val="ListParagraph"/>
        <w:numPr>
          <w:ilvl w:val="0"/>
          <w:numId w:val="1"/>
        </w:numPr>
        <w:rPr/>
      </w:pPr>
      <w:r>
        <w:rPr>
          <w:rFonts w:eastAsia="Times New Roman" w:cs="Times New Roman"/>
          <w:sz w:val="24"/>
          <w:szCs w:val="24"/>
        </w:rPr>
        <w:t>User_3NF (UserID PK, Email, TenantName FK)</w:t>
      </w:r>
    </w:p>
    <w:p>
      <w:pPr>
        <w:pStyle w:val="ListParagraph"/>
        <w:numPr>
          <w:ilvl w:val="0"/>
          <w:numId w:val="1"/>
        </w:numPr>
        <w:rPr/>
      </w:pPr>
      <w:r>
        <w:rPr>
          <w:rFonts w:eastAsia="Times New Roman" w:cs="Times New Roman"/>
          <w:sz w:val="24"/>
          <w:szCs w:val="24"/>
        </w:rPr>
        <w:t>Tenant_3NF (TenantName PK, Plan)</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This matches our final Tenant and User tables. Changing the plan for AlphaCorp now requires a single row update in Tenant_3NF. The relation is in 3NF.</w:t>
      </w:r>
    </w:p>
    <w:p>
      <w:pPr>
        <w:pStyle w:val="Heading2"/>
        <w:spacing w:before="200" w:after="120"/>
        <w:rPr/>
      </w:pPr>
      <w:r>
        <w:rPr>
          <w:rFonts w:eastAsia="Times New Roman" w:cs="Times New Roman" w:ascii="Times New Roman" w:hAnsi="Times New Roman"/>
          <w:b/>
          <w:bCs/>
          <w:sz w:val="26"/>
          <w:szCs w:val="26"/>
        </w:rPr>
        <w:t>4.5 BCNF</w:t>
      </w:r>
    </w:p>
    <w:p>
      <w:pPr>
        <w:pStyle w:val="Heading3"/>
        <w:spacing w:before="160" w:after="80"/>
        <w:rPr/>
      </w:pPr>
      <w:r>
        <w:rPr>
          <w:rFonts w:eastAsia="Times New Roman" w:cs="Times New Roman" w:ascii="Times New Roman" w:hAnsi="Times New Roman"/>
          <w:b/>
          <w:bCs/>
          <w:sz w:val="24"/>
          <w:szCs w:val="24"/>
        </w:rPr>
        <w:t>4.5.1 Identify Dependency</w:t>
      </w:r>
    </w:p>
    <w:p>
      <w:pPr>
        <w:pStyle w:val="Normal"/>
        <w:spacing w:lineRule="auto" w:line="276" w:before="80" w:after="80"/>
        <w:jc w:val="both"/>
        <w:rPr/>
      </w:pPr>
      <w:r>
        <w:rPr>
          <w:rFonts w:eastAsia="Times New Roman" w:cs="Times New Roman"/>
          <w:sz w:val="24"/>
          <w:szCs w:val="24"/>
        </w:rPr>
        <w:t>Boyce-Codd Normal Form (BCNF) is a stricter form of 3NF. A relation is in BCNF if for every non-trivial functional dependency X → Y, X is a superkey. In Role_Perm_Map (RoleName, TenantName, PermName): the dependency TenantName → Plan existed in the earlier combined relation. After 3NF decomposition, Role_Perm_Map's only FD is (RoleName, TenantName) → PermName, and (RoleName, TenantName) is a superkey. Therefore the decomposed relations are already in BCNF.</w:t>
      </w:r>
    </w:p>
    <w:p>
      <w:pPr>
        <w:pStyle w:val="Heading3"/>
        <w:spacing w:before="160" w:after="80"/>
        <w:rPr/>
      </w:pPr>
      <w:r>
        <w:rPr>
          <w:rFonts w:eastAsia="Times New Roman" w:cs="Times New Roman" w:ascii="Times New Roman" w:hAnsi="Times New Roman"/>
          <w:b/>
          <w:bCs/>
          <w:sz w:val="24"/>
          <w:szCs w:val="24"/>
        </w:rPr>
        <w:t>4.5.2 Apply Normalisation to BCNF</w:t>
      </w:r>
    </w:p>
    <w:p>
      <w:pPr>
        <w:pStyle w:val="Normal"/>
        <w:spacing w:lineRule="auto" w:line="276" w:before="80" w:after="80"/>
        <w:jc w:val="both"/>
        <w:rPr/>
      </w:pPr>
      <w:r>
        <w:rPr>
          <w:rFonts w:eastAsia="Times New Roman" w:cs="Times New Roman"/>
          <w:sz w:val="24"/>
          <w:szCs w:val="24"/>
        </w:rPr>
        <w:t>The 3NF decomposed tables (Tenant, User, Role, Permission, User_Role, Role_Permission) satisfy BCNF because every determinant in each relation is a superkey (primary key or candidate key). No further decomposition is required. The final schema in Chapter 2 is therefore in BCNF.</w:t>
      </w:r>
    </w:p>
    <w:p>
      <w:pPr>
        <w:pStyle w:val="Heading2"/>
        <w:spacing w:before="200" w:after="120"/>
        <w:rPr/>
      </w:pPr>
      <w:r>
        <w:rPr>
          <w:rFonts w:eastAsia="Times New Roman" w:cs="Times New Roman" w:ascii="Times New Roman" w:hAnsi="Times New Roman"/>
          <w:b/>
          <w:bCs/>
          <w:sz w:val="26"/>
          <w:szCs w:val="26"/>
        </w:rPr>
        <w:t>4.6 Fourth Normal Form</w:t>
      </w:r>
    </w:p>
    <w:p>
      <w:pPr>
        <w:pStyle w:val="Heading3"/>
        <w:spacing w:before="160" w:after="80"/>
        <w:rPr/>
      </w:pPr>
      <w:r>
        <w:rPr>
          <w:rFonts w:eastAsia="Times New Roman" w:cs="Times New Roman" w:ascii="Times New Roman" w:hAnsi="Times New Roman"/>
          <w:b/>
          <w:bCs/>
          <w:sz w:val="24"/>
          <w:szCs w:val="24"/>
        </w:rPr>
        <w:t>4.6.1 Identify Dependency</w:t>
      </w:r>
    </w:p>
    <w:p>
      <w:pPr>
        <w:pStyle w:val="Normal"/>
        <w:spacing w:lineRule="auto" w:line="276" w:before="80" w:after="80"/>
        <w:jc w:val="both"/>
        <w:rPr/>
      </w:pPr>
      <w:r>
        <w:rPr>
          <w:rFonts w:eastAsia="Times New Roman" w:cs="Times New Roman"/>
          <w:sz w:val="24"/>
          <w:szCs w:val="24"/>
        </w:rPr>
        <w:t>A relation is in 4NF if it is in BCNF and contains no non-trivial multi-valued dependencies. A multi-valued dependency (MVD) X →→ Y exists when for each value of X, the set of Y-values is independent of all other attributes Z. In a hypothetical combined table UserRolePermission (UserID, RoleName, PermName), two independent MVDs exist: UserID →→ RoleName and UserID →→ PermName. A user can have multiple roles independently, and roles can have multiple permissions independently. These are non-trivial MVDs and violate 4NF.</w:t>
      </w:r>
    </w:p>
    <w:p>
      <w:pPr>
        <w:pStyle w:val="Heading3"/>
        <w:spacing w:before="160" w:after="80"/>
        <w:rPr/>
      </w:pPr>
      <w:r>
        <w:rPr>
          <w:rFonts w:eastAsia="Times New Roman" w:cs="Times New Roman" w:ascii="Times New Roman" w:hAnsi="Times New Roman"/>
          <w:b/>
          <w:bCs/>
          <w:sz w:val="24"/>
          <w:szCs w:val="24"/>
        </w:rPr>
        <w:t>4.6.2 Apply Normalisation to 4NF</w:t>
      </w:r>
    </w:p>
    <w:p>
      <w:pPr>
        <w:pStyle w:val="Normal"/>
        <w:spacing w:lineRule="auto" w:line="276" w:before="80" w:after="80"/>
        <w:jc w:val="both"/>
        <w:rPr/>
      </w:pPr>
      <w:r>
        <w:rPr>
          <w:rFonts w:eastAsia="Times New Roman" w:cs="Times New Roman"/>
          <w:sz w:val="24"/>
          <w:szCs w:val="24"/>
        </w:rPr>
        <w:t>Decompose the combined table into:</w:t>
      </w:r>
    </w:p>
    <w:p>
      <w:pPr>
        <w:pStyle w:val="ListParagraph"/>
        <w:numPr>
          <w:ilvl w:val="0"/>
          <w:numId w:val="1"/>
        </w:numPr>
        <w:rPr/>
      </w:pPr>
      <w:r>
        <w:rPr>
          <w:rFonts w:eastAsia="Times New Roman" w:cs="Times New Roman"/>
          <w:sz w:val="24"/>
          <w:szCs w:val="24"/>
        </w:rPr>
        <w:t>User_Role_4NF (UserID, RoleName): records which roles a user holds.</w:t>
      </w:r>
    </w:p>
    <w:p>
      <w:pPr>
        <w:pStyle w:val="ListParagraph"/>
        <w:numPr>
          <w:ilvl w:val="0"/>
          <w:numId w:val="1"/>
        </w:numPr>
        <w:rPr/>
      </w:pPr>
      <w:r>
        <w:rPr>
          <w:rFonts w:eastAsia="Times New Roman" w:cs="Times New Roman"/>
          <w:sz w:val="24"/>
          <w:szCs w:val="24"/>
        </w:rPr>
        <w:t>Role_Permission_4NF (RoleName, PermName): records which permissions a role grants.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This matches the User_Role and Role_Permission junction tables in the final schema. Each table captures exactly one multi-valued dependency, eliminating the join anomalies of 4NF violations. The schema is now in 4NF.</w:t>
      </w:r>
    </w:p>
    <w:p>
      <w:pPr>
        <w:pStyle w:val="Heading2"/>
        <w:spacing w:before="200" w:after="120"/>
        <w:rPr/>
      </w:pPr>
      <w:r>
        <w:rPr>
          <w:rFonts w:eastAsia="Times New Roman" w:cs="Times New Roman" w:ascii="Times New Roman" w:hAnsi="Times New Roman"/>
          <w:b/>
          <w:bCs/>
          <w:sz w:val="26"/>
          <w:szCs w:val="26"/>
        </w:rPr>
        <w:t>4.7 Fifth Normal Form</w:t>
      </w:r>
    </w:p>
    <w:p>
      <w:pPr>
        <w:pStyle w:val="Heading3"/>
        <w:spacing w:before="160" w:after="80"/>
        <w:rPr/>
      </w:pPr>
      <w:r>
        <w:rPr>
          <w:rFonts w:eastAsia="Times New Roman" w:cs="Times New Roman" w:ascii="Times New Roman" w:hAnsi="Times New Roman"/>
          <w:b/>
          <w:bCs/>
          <w:sz w:val="24"/>
          <w:szCs w:val="24"/>
        </w:rPr>
        <w:t>4.7.1 Identify Dependency</w:t>
      </w:r>
    </w:p>
    <w:p>
      <w:pPr>
        <w:pStyle w:val="Normal"/>
        <w:spacing w:lineRule="auto" w:line="276" w:before="80" w:after="80"/>
        <w:jc w:val="both"/>
        <w:rPr/>
      </w:pPr>
      <w:r>
        <w:rPr>
          <w:rFonts w:eastAsia="Times New Roman" w:cs="Times New Roman"/>
          <w:sz w:val="24"/>
          <w:szCs w:val="24"/>
        </w:rPr>
        <w:t>A relation is in 5NF (also called Project-Join Normal Form, PJNF) if it cannot be decomposed into smaller relations without losing information. 5NF addresses join dependencies that are not implied by candidate keys. Consider a three-way relationship: a User can be assigned a Role, a Role can grant a Permission, and a User can directly hold a Permission in a specific context. If the constraint 'a user has a permission only because they hold a role that grants it' holds (i.e., no direct user-permission grants exist outside of roles), then the three-way join dependency is implied by the two-way decomposition, and the 4NF tables already satisfy 5NF.</w:t>
      </w:r>
    </w:p>
    <w:p>
      <w:pPr>
        <w:pStyle w:val="Heading3"/>
        <w:spacing w:before="160" w:after="80"/>
        <w:rPr/>
      </w:pPr>
      <w:r>
        <w:rPr>
          <w:rFonts w:eastAsia="Times New Roman" w:cs="Times New Roman" w:ascii="Times New Roman" w:hAnsi="Times New Roman"/>
          <w:b/>
          <w:bCs/>
          <w:sz w:val="24"/>
          <w:szCs w:val="24"/>
        </w:rPr>
        <w:t>4.7.2 Apply Normalisation to 5NF</w:t>
      </w:r>
    </w:p>
    <w:p>
      <w:pPr>
        <w:pStyle w:val="Normal"/>
        <w:spacing w:lineRule="auto" w:line="276" w:before="80" w:after="80"/>
        <w:jc w:val="both"/>
        <w:rPr/>
      </w:pPr>
      <w:r>
        <w:rPr>
          <w:rFonts w:eastAsia="Times New Roman" w:cs="Times New Roman"/>
          <w:sz w:val="24"/>
          <w:szCs w:val="24"/>
        </w:rPr>
        <w:t>In the Secure Multi-Tenant SaaS system, permissions are granted exclusively via roles (no direct User-Permission table exists). This design constraint means that the three-way join User ⨝ User_Role ⨝ Role_Permission is always reconstructable from the two binary relations without any spurious tuples. Therefore, the schema satisfies 5NF under the given business rules. If direct user-permission grants were ever introduced, a separate User_Permission table would need to be created, maintaining 5NF compliance by keeping each binary relationship in its own table.</w:t>
      </w:r>
    </w:p>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5</w:t>
      </w:r>
    </w:p>
    <w:p>
      <w:pPr>
        <w:pStyle w:val="Normal"/>
        <w:spacing w:before="120" w:after="240"/>
        <w:jc w:val="center"/>
        <w:rPr/>
      </w:pPr>
      <w:r>
        <w:rPr>
          <w:rFonts w:eastAsia="Times New Roman" w:cs="Times New Roman"/>
          <w:b/>
          <w:bCs/>
          <w:sz w:val="26"/>
          <w:szCs w:val="26"/>
        </w:rPr>
        <w:t>IMPLEMENTATION OF CONCURRENCY CONTROL AND RECOVERY MECHANISMS</w:t>
      </w:r>
    </w:p>
    <w:p>
      <w:pPr>
        <w:pStyle w:val="Heading2"/>
        <w:spacing w:before="200" w:after="120"/>
        <w:rPr/>
      </w:pPr>
      <w:r>
        <w:rPr>
          <w:rFonts w:eastAsia="Times New Roman" w:cs="Times New Roman" w:ascii="Times New Roman" w:hAnsi="Times New Roman"/>
          <w:b/>
          <w:bCs/>
          <w:sz w:val="26"/>
          <w:szCs w:val="26"/>
        </w:rPr>
        <w:t>5.1 Introduction to Transactions</w:t>
      </w:r>
    </w:p>
    <w:p>
      <w:pPr>
        <w:pStyle w:val="Normal"/>
        <w:spacing w:lineRule="auto" w:line="276" w:before="80" w:after="80"/>
        <w:jc w:val="both"/>
        <w:rPr/>
      </w:pPr>
      <w:r>
        <w:rPr>
          <w:rFonts w:eastAsia="Times New Roman" w:cs="Times New Roman"/>
          <w:sz w:val="24"/>
          <w:szCs w:val="24"/>
        </w:rPr>
        <w:t>A transaction is a logical unit of work consisting of one or more SQL operations that must be executed as an indivisible whole. In the context of the Secure Multi-Tenant SaaS system, a transaction might involve simultaneously assigning a role to a user and logging the assignment in an audit table — both operations must succeed or both must be rolled back to maintain data consistency.</w:t>
      </w:r>
    </w:p>
    <w:p>
      <w:pPr>
        <w:pStyle w:val="Heading3"/>
        <w:spacing w:before="160" w:after="80"/>
        <w:rPr/>
      </w:pPr>
      <w:r>
        <w:rPr>
          <w:rFonts w:eastAsia="Times New Roman" w:cs="Times New Roman" w:ascii="Times New Roman" w:hAnsi="Times New Roman"/>
          <w:b/>
          <w:bCs/>
          <w:sz w:val="24"/>
          <w:szCs w:val="24"/>
        </w:rPr>
        <w:t>5.1.1 Properties</w:t>
      </w:r>
    </w:p>
    <w:p>
      <w:pPr>
        <w:pStyle w:val="Normal"/>
        <w:spacing w:lineRule="auto" w:line="276" w:before="80" w:after="80"/>
        <w:jc w:val="both"/>
        <w:rPr/>
      </w:pPr>
      <w:r>
        <w:rPr>
          <w:rFonts w:eastAsia="Times New Roman" w:cs="Times New Roman"/>
          <w:sz w:val="24"/>
          <w:szCs w:val="24"/>
        </w:rPr>
        <w:t>Transactions are governed by the ACID properties:</w:t>
      </w:r>
    </w:p>
    <w:p>
      <w:pPr>
        <w:pStyle w:val="ListParagraph"/>
        <w:numPr>
          <w:ilvl w:val="0"/>
          <w:numId w:val="1"/>
        </w:numPr>
        <w:rPr/>
      </w:pPr>
      <w:r>
        <w:rPr>
          <w:rFonts w:eastAsia="Times New Roman" w:cs="Times New Roman"/>
          <w:sz w:val="24"/>
          <w:szCs w:val="24"/>
        </w:rPr>
        <w:t>Atomicity: All operations in a transaction are treated as a single unit. If any operation fails, the entire transaction is rolled back as if it never occurred. In our system, a role assignment that fails mid-way leaves no partial changes.</w:t>
      </w:r>
    </w:p>
    <w:p>
      <w:pPr>
        <w:pStyle w:val="ListParagraph"/>
        <w:numPr>
          <w:ilvl w:val="0"/>
          <w:numId w:val="1"/>
        </w:numPr>
        <w:rPr/>
      </w:pPr>
      <w:r>
        <w:rPr>
          <w:rFonts w:eastAsia="Times New Roman" w:cs="Times New Roman"/>
          <w:sz w:val="24"/>
          <w:szCs w:val="24"/>
        </w:rPr>
        <w:t>Consistency: A transaction brings the database from one valid state to another. All constraints (foreign keys, CHECK constraints, UNIQUE constraints, trigger rules) must hold after the transaction completes.</w:t>
      </w:r>
    </w:p>
    <w:p>
      <w:pPr>
        <w:pStyle w:val="ListParagraph"/>
        <w:numPr>
          <w:ilvl w:val="0"/>
          <w:numId w:val="1"/>
        </w:numPr>
        <w:rPr/>
      </w:pPr>
      <w:r>
        <w:rPr>
          <w:rFonts w:eastAsia="Times New Roman" w:cs="Times New Roman"/>
          <w:sz w:val="24"/>
          <w:szCs w:val="24"/>
        </w:rPr>
        <w:t>Isolation: Concurrent transactions are isolated from each other. Intermediate states of a transaction are invisible to other concurrent transactions, preventing dirty reads, non-repeatable reads, and phantom reads.</w:t>
      </w:r>
    </w:p>
    <w:p>
      <w:pPr>
        <w:pStyle w:val="ListParagraph"/>
        <w:numPr>
          <w:ilvl w:val="0"/>
          <w:numId w:val="1"/>
        </w:numPr>
        <w:rPr/>
      </w:pPr>
      <w:r>
        <w:rPr>
          <w:rFonts w:eastAsia="Times New Roman" w:cs="Times New Roman"/>
          <w:sz w:val="24"/>
          <w:szCs w:val="24"/>
        </w:rPr>
        <w:t>Durability: Once a transaction is committed, its changes are permanently persisted even in the event of a system crash. This is ensured by the database engine's write-ahead log (WAL) mechanism.</w:t>
      </w:r>
    </w:p>
    <w:p>
      <w:pPr>
        <w:pStyle w:val="Heading3"/>
        <w:spacing w:before="160" w:after="80"/>
        <w:rPr/>
      </w:pPr>
      <w:r>
        <w:rPr>
          <w:rFonts w:eastAsia="Times New Roman" w:cs="Times New Roman" w:ascii="Times New Roman" w:hAnsi="Times New Roman"/>
          <w:b/>
          <w:bCs/>
          <w:sz w:val="24"/>
          <w:szCs w:val="24"/>
        </w:rPr>
        <w:t>5.1.2 States</w:t>
      </w:r>
    </w:p>
    <w:p>
      <w:pPr>
        <w:pStyle w:val="ListParagraph"/>
        <w:numPr>
          <w:ilvl w:val="0"/>
          <w:numId w:val="1"/>
        </w:numPr>
        <w:rPr/>
      </w:pPr>
      <w:r>
        <w:rPr>
          <w:rFonts w:eastAsia="Times New Roman" w:cs="Times New Roman"/>
          <w:sz w:val="24"/>
          <w:szCs w:val="24"/>
        </w:rPr>
        <w:t>Active: The transaction is currently executing operations.</w:t>
      </w:r>
    </w:p>
    <w:p>
      <w:pPr>
        <w:pStyle w:val="ListParagraph"/>
        <w:numPr>
          <w:ilvl w:val="0"/>
          <w:numId w:val="1"/>
        </w:numPr>
        <w:rPr/>
      </w:pPr>
      <w:r>
        <w:rPr>
          <w:rFonts w:eastAsia="Times New Roman" w:cs="Times New Roman"/>
          <w:sz w:val="24"/>
          <w:szCs w:val="24"/>
        </w:rPr>
        <w:t>Partially Committed: The final operation has been executed but changes are not yet written to disk.</w:t>
      </w:r>
    </w:p>
    <w:p>
      <w:pPr>
        <w:pStyle w:val="ListParagraph"/>
        <w:numPr>
          <w:ilvl w:val="0"/>
          <w:numId w:val="1"/>
        </w:numPr>
        <w:rPr/>
      </w:pPr>
      <w:r>
        <w:rPr>
          <w:rFonts w:eastAsia="Times New Roman" w:cs="Times New Roman"/>
          <w:sz w:val="24"/>
          <w:szCs w:val="24"/>
        </w:rPr>
        <w:t>Committed: All operations have successfully completed and changes are permanently written.</w:t>
      </w:r>
    </w:p>
    <w:p>
      <w:pPr>
        <w:pStyle w:val="ListParagraph"/>
        <w:numPr>
          <w:ilvl w:val="0"/>
          <w:numId w:val="1"/>
        </w:numPr>
        <w:rPr/>
      </w:pPr>
      <w:r>
        <w:rPr>
          <w:rFonts w:eastAsia="Times New Roman" w:cs="Times New Roman"/>
          <w:sz w:val="24"/>
          <w:szCs w:val="24"/>
        </w:rPr>
        <w:t>Failed: An error has occurred and the transaction cannot proceed.</w:t>
      </w:r>
    </w:p>
    <w:p>
      <w:pPr>
        <w:pStyle w:val="ListParagraph"/>
        <w:numPr>
          <w:ilvl w:val="0"/>
          <w:numId w:val="1"/>
        </w:numPr>
        <w:rPr/>
      </w:pPr>
      <w:r>
        <w:rPr>
          <w:rFonts w:eastAsia="Times New Roman" w:cs="Times New Roman"/>
          <w:sz w:val="24"/>
          <w:szCs w:val="24"/>
        </w:rPr>
        <w:t>Aborted: The transaction has been rolled back and the database is restored to its pre-transaction state.</w:t>
      </w:r>
    </w:p>
    <w:p>
      <w:pPr>
        <w:pStyle w:val="Heading2"/>
        <w:spacing w:before="200" w:after="120"/>
        <w:rPr/>
      </w:pPr>
      <w:r>
        <w:rPr>
          <w:rFonts w:eastAsia="Times New Roman" w:cs="Times New Roman" w:ascii="Times New Roman" w:hAnsi="Times New Roman"/>
          <w:b/>
          <w:bCs/>
          <w:sz w:val="26"/>
          <w:szCs w:val="26"/>
        </w:rPr>
        <w:t>5.2 Transaction Control Language (TCL)</w:t>
      </w:r>
    </w:p>
    <w:p>
      <w:pPr>
        <w:pStyle w:val="Heading3"/>
        <w:spacing w:before="160" w:after="80"/>
        <w:rPr/>
      </w:pPr>
      <w:r>
        <w:rPr>
          <w:rFonts w:eastAsia="Times New Roman" w:cs="Times New Roman" w:ascii="Times New Roman" w:hAnsi="Times New Roman"/>
          <w:b/>
          <w:bCs/>
          <w:sz w:val="24"/>
          <w:szCs w:val="24"/>
        </w:rPr>
        <w:t>5.2.1 Savepoint</w:t>
      </w:r>
    </w:p>
    <w:p>
      <w:pPr>
        <w:pStyle w:val="Normal"/>
        <w:spacing w:lineRule="auto" w:line="276" w:before="80" w:after="80"/>
        <w:jc w:val="both"/>
        <w:rPr/>
      </w:pPr>
      <w:r>
        <w:rPr>
          <w:rFonts w:eastAsia="Times New Roman" w:cs="Times New Roman"/>
          <w:sz w:val="24"/>
          <w:szCs w:val="24"/>
        </w:rPr>
        <w:t>A SAVEPOINT marks an intermediate point within a transaction to which the transaction can be partially rolled back. This allows fine-grained recovery without discarding the entire transaction. In the SaaS context, a savepoint after creating a new user allows rolling back only the role assignment that follows, keeping the user creation intact.</w:t>
      </w:r>
    </w:p>
    <w:p>
      <w:pPr>
        <w:pStyle w:val="Heading3"/>
        <w:spacing w:before="160" w:after="80"/>
        <w:rPr/>
      </w:pPr>
      <w:r>
        <w:rPr>
          <w:rFonts w:eastAsia="Times New Roman" w:cs="Times New Roman" w:ascii="Times New Roman" w:hAnsi="Times New Roman"/>
          <w:b/>
          <w:bCs/>
          <w:sz w:val="24"/>
          <w:szCs w:val="24"/>
        </w:rPr>
        <w:t>5.2.2 Commit</w:t>
      </w:r>
    </w:p>
    <w:p>
      <w:pPr>
        <w:pStyle w:val="Normal"/>
        <w:spacing w:lineRule="auto" w:line="276" w:before="80" w:after="80"/>
        <w:jc w:val="both"/>
        <w:rPr/>
      </w:pPr>
      <w:r>
        <w:rPr>
          <w:rFonts w:eastAsia="Times New Roman" w:cs="Times New Roman"/>
          <w:sz w:val="24"/>
          <w:szCs w:val="24"/>
        </w:rPr>
        <w:t>COMMIT permanently applies all changes made since the last COMMIT or the beginning of the transaction to the database. Once committed, the changes are durable and visible to all other sessions. In the SaaS system, committing a role assignment makes it immediately visible to the authorisation layer.</w:t>
      </w:r>
    </w:p>
    <w:p>
      <w:pPr>
        <w:pStyle w:val="Heading3"/>
        <w:spacing w:before="160" w:after="80"/>
        <w:rPr/>
      </w:pPr>
      <w:r>
        <w:rPr>
          <w:rFonts w:eastAsia="Times New Roman" w:cs="Times New Roman" w:ascii="Times New Roman" w:hAnsi="Times New Roman"/>
          <w:b/>
          <w:bCs/>
          <w:sz w:val="24"/>
          <w:szCs w:val="24"/>
        </w:rPr>
        <w:t>5.2.3 Rollback</w:t>
      </w:r>
    </w:p>
    <w:p>
      <w:pPr>
        <w:pStyle w:val="Normal"/>
        <w:spacing w:lineRule="auto" w:line="276" w:before="80" w:after="80"/>
        <w:jc w:val="both"/>
        <w:rPr/>
      </w:pPr>
      <w:r>
        <w:rPr>
          <w:rFonts w:eastAsia="Times New Roman" w:cs="Times New Roman"/>
          <w:sz w:val="24"/>
          <w:szCs w:val="24"/>
        </w:rPr>
        <w:t>ROLLBACK undoes all changes made since the last COMMIT or SAVEPOINT, restoring the database to its previous consistent state. A ROLLBACK TO savepoint_name partially reverts to the named savepoint. Full ROLLBACK reverts all uncommitted changes.</w:t>
      </w:r>
    </w:p>
    <w:p>
      <w:pPr>
        <w:pStyle w:val="Heading2"/>
        <w:spacing w:before="200" w:after="120"/>
        <w:rPr/>
      </w:pPr>
      <w:r>
        <w:rPr>
          <w:rFonts w:eastAsia="Times New Roman" w:cs="Times New Roman" w:ascii="Times New Roman" w:hAnsi="Times New Roman"/>
          <w:b/>
          <w:bCs/>
          <w:sz w:val="26"/>
          <w:szCs w:val="26"/>
        </w:rPr>
        <w:t>5.3 Create 5 Transactions for the Project and Execute</w:t>
      </w:r>
    </w:p>
    <w:p>
      <w:pPr>
        <w:pStyle w:val="Heading3"/>
        <w:spacing w:before="160" w:after="80"/>
        <w:rPr/>
      </w:pPr>
      <w:r>
        <w:rPr>
          <w:rFonts w:eastAsia="Times New Roman" w:cs="Times New Roman" w:ascii="Times New Roman" w:hAnsi="Times New Roman"/>
          <w:b/>
          <w:bCs/>
          <w:sz w:val="24"/>
          <w:szCs w:val="24"/>
        </w:rPr>
        <w:t>5.3.1 Transaction 1 – Onboard a New Tenant with Default Admin User and Role</w:t>
      </w:r>
    </w:p>
    <w:p>
      <w:pPr>
        <w:pStyle w:val="Normal"/>
        <w:spacing w:lineRule="auto" w:line="276" w:before="80" w:after="80"/>
        <w:jc w:val="both"/>
        <w:rPr/>
      </w:pPr>
      <w:r>
        <w:rPr>
          <w:rFonts w:eastAsia="Times New Roman" w:cs="Times New Roman"/>
          <w:sz w:val="24"/>
          <w:szCs w:val="24"/>
        </w:rPr>
        <w:t>Use savepoints, commit, and rollback:</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1: Insert new tenant</w:t>
      </w:r>
    </w:p>
    <w:p>
      <w:pPr>
        <w:pStyle w:val="Normal"/>
        <w:spacing w:before="30" w:after="30"/>
        <w:ind w:start="720"/>
        <w:jc w:val="start"/>
        <w:rPr/>
      </w:pPr>
      <w:r>
        <w:rPr>
          <w:rFonts w:eastAsia="Courier New" w:cs="Courier New" w:ascii="Courier New" w:hAnsi="Courier New"/>
          <w:sz w:val="20"/>
          <w:szCs w:val="20"/>
        </w:rPr>
        <w:t>INSERT INTO Tenant (TenantName, Plan, IsActive)</w:t>
      </w:r>
    </w:p>
    <w:p>
      <w:pPr>
        <w:pStyle w:val="Normal"/>
        <w:spacing w:before="30" w:after="30"/>
        <w:ind w:start="720"/>
        <w:jc w:val="start"/>
        <w:rPr/>
      </w:pPr>
      <w:r>
        <w:rPr>
          <w:rFonts w:eastAsia="Courier New" w:cs="Courier New" w:ascii="Courier New" w:hAnsi="Courier New"/>
          <w:sz w:val="20"/>
          <w:szCs w:val="20"/>
        </w:rPr>
        <w:t>VALUES ('DeltaSoft', 'pro', 1);</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SET @new_tenant_id = LAST_INSERT_ID();</w:t>
      </w:r>
    </w:p>
    <w:p>
      <w:pPr>
        <w:pStyle w:val="Normal"/>
        <w:spacing w:before="30" w:after="30"/>
        <w:ind w:start="720"/>
        <w:jc w:val="start"/>
        <w:rPr/>
      </w:pPr>
      <w:r>
        <w:rPr>
          <w:rFonts w:eastAsia="Courier New" w:cs="Courier New" w:ascii="Courier New" w:hAnsi="Courier New"/>
          <w:sz w:val="20"/>
          <w:szCs w:val="20"/>
        </w:rPr>
        <w:t>SAVEPOINT after_tenant;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2: Insert Admin role for new tenant</w:t>
      </w:r>
    </w:p>
    <w:p>
      <w:pPr>
        <w:pStyle w:val="Normal"/>
        <w:spacing w:before="30" w:after="30"/>
        <w:ind w:start="720"/>
        <w:jc w:val="start"/>
        <w:rPr/>
      </w:pPr>
      <w:r>
        <w:rPr>
          <w:rFonts w:eastAsia="Courier New" w:cs="Courier New" w:ascii="Courier New" w:hAnsi="Courier New"/>
          <w:sz w:val="20"/>
          <w:szCs w:val="20"/>
        </w:rPr>
        <w:t>INSERT INTO Role (TenantID, RoleName, Description)</w:t>
      </w:r>
    </w:p>
    <w:p>
      <w:pPr>
        <w:pStyle w:val="Normal"/>
        <w:spacing w:before="30" w:after="30"/>
        <w:ind w:start="720"/>
        <w:jc w:val="start"/>
        <w:rPr/>
      </w:pPr>
      <w:r>
        <w:rPr>
          <w:rFonts w:eastAsia="Courier New" w:cs="Courier New" w:ascii="Courier New" w:hAnsi="Courier New"/>
          <w:sz w:val="20"/>
          <w:szCs w:val="20"/>
        </w:rPr>
        <w:t>VALUES (@new_tenant_id, 'Admin', 'Default Admin Role for DeltaSoft');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SET @new_role_id = LAST_INSERT_ID();</w:t>
      </w:r>
    </w:p>
    <w:p>
      <w:pPr>
        <w:pStyle w:val="Normal"/>
        <w:spacing w:before="30" w:after="30"/>
        <w:ind w:start="720"/>
        <w:jc w:val="start"/>
        <w:rPr/>
      </w:pPr>
      <w:r>
        <w:rPr>
          <w:rFonts w:eastAsia="Courier New" w:cs="Courier New" w:ascii="Courier New" w:hAnsi="Courier New"/>
          <w:sz w:val="20"/>
          <w:szCs w:val="20"/>
        </w:rPr>
        <w:t>SAVEPOINT after_role;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3: Insert Admin user</w:t>
      </w:r>
    </w:p>
    <w:p>
      <w:pPr>
        <w:pStyle w:val="Normal"/>
        <w:spacing w:before="30" w:after="30"/>
        <w:ind w:start="720"/>
        <w:jc w:val="start"/>
        <w:rPr/>
      </w:pPr>
      <w:r>
        <w:rPr>
          <w:rFonts w:eastAsia="Courier New" w:cs="Courier New" w:ascii="Courier New" w:hAnsi="Courier New"/>
          <w:sz w:val="20"/>
          <w:szCs w:val="20"/>
        </w:rPr>
        <w:t>INSERT INTO User (TenantID, Email, PasswordHash, IsActive)</w:t>
      </w:r>
    </w:p>
    <w:p>
      <w:pPr>
        <w:pStyle w:val="Normal"/>
        <w:spacing w:before="30" w:after="30"/>
        <w:ind w:start="720"/>
        <w:jc w:val="start"/>
        <w:rPr/>
      </w:pPr>
      <w:r>
        <w:rPr>
          <w:rFonts w:eastAsia="Courier New" w:cs="Courier New" w:ascii="Courier New" w:hAnsi="Courier New"/>
          <w:sz w:val="20"/>
          <w:szCs w:val="20"/>
        </w:rPr>
        <w:t>VALUES (@new_tenant_id, 'admin@deltasoft.com', SHA2('adminpass', 256), 1);</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SET @new_user_id = LAST_INSERT_ID();</w:t>
      </w:r>
    </w:p>
    <w:p>
      <w:pPr>
        <w:pStyle w:val="Normal"/>
        <w:spacing w:before="30" w:after="30"/>
        <w:ind w:start="720"/>
        <w:jc w:val="start"/>
        <w:rPr/>
      </w:pPr>
      <w:r>
        <w:rPr>
          <w:rFonts w:eastAsia="Courier New" w:cs="Courier New" w:ascii="Courier New" w:hAnsi="Courier New"/>
          <w:sz w:val="20"/>
          <w:szCs w:val="20"/>
        </w:rPr>
        <w:t>SAVEPOINT after_user;</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4: Assign Admin role to Admin user</w:t>
      </w:r>
    </w:p>
    <w:p>
      <w:pPr>
        <w:pStyle w:val="Normal"/>
        <w:spacing w:before="30" w:after="30"/>
        <w:ind w:start="720"/>
        <w:jc w:val="start"/>
        <w:rPr/>
      </w:pPr>
      <w:r>
        <w:rPr>
          <w:rFonts w:eastAsia="Courier New" w:cs="Courier New" w:ascii="Courier New" w:hAnsi="Courier New"/>
          <w:sz w:val="20"/>
          <w:szCs w:val="20"/>
        </w:rPr>
        <w:t>INSERT INTO User_Role (UserID, RoleID)</w:t>
      </w:r>
    </w:p>
    <w:p>
      <w:pPr>
        <w:pStyle w:val="Normal"/>
        <w:spacing w:before="30" w:after="30"/>
        <w:ind w:start="720"/>
        <w:jc w:val="start"/>
        <w:rPr/>
      </w:pPr>
      <w:r>
        <w:rPr>
          <w:rFonts w:eastAsia="Courier New" w:cs="Courier New" w:ascii="Courier New" w:hAnsi="Courier New"/>
          <w:sz w:val="20"/>
          <w:szCs w:val="20"/>
        </w:rPr>
        <w:t>VALUES (@new_user_id, @new_role_id);</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5: Grant all permissions to Admin role</w:t>
      </w:r>
    </w:p>
    <w:p>
      <w:pPr>
        <w:pStyle w:val="Normal"/>
        <w:spacing w:before="30" w:after="30"/>
        <w:ind w:start="720"/>
        <w:jc w:val="start"/>
        <w:rPr/>
      </w:pPr>
      <w:r>
        <w:rPr>
          <w:rFonts w:eastAsia="Courier New" w:cs="Courier New" w:ascii="Courier New" w:hAnsi="Courier New"/>
          <w:sz w:val="20"/>
          <w:szCs w:val="20"/>
        </w:rPr>
        <w:t>INSERT INTO Role_Permission (RoleID, PermissionID)</w:t>
      </w:r>
    </w:p>
    <w:p>
      <w:pPr>
        <w:pStyle w:val="Normal"/>
        <w:spacing w:before="30" w:after="30"/>
        <w:ind w:start="720"/>
        <w:jc w:val="start"/>
        <w:rPr/>
      </w:pPr>
      <w:r>
        <w:rPr>
          <w:rFonts w:eastAsia="Courier New" w:cs="Courier New" w:ascii="Courier New" w:hAnsi="Courier New"/>
          <w:sz w:val="20"/>
          <w:szCs w:val="20"/>
        </w:rPr>
        <w:t>SELECT @new_role_id, PermissionID FROM Permission;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COMMIT;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Verify</w:t>
      </w:r>
    </w:p>
    <w:p>
      <w:pPr>
        <w:pStyle w:val="Normal"/>
        <w:spacing w:before="30" w:after="30"/>
        <w:ind w:start="720"/>
        <w:jc w:val="start"/>
        <w:rPr/>
      </w:pPr>
      <w:r>
        <w:rPr>
          <w:rFonts w:eastAsia="Courier New" w:cs="Courier New" w:ascii="Courier New" w:hAnsi="Courier New"/>
          <w:sz w:val="20"/>
          <w:szCs w:val="20"/>
        </w:rPr>
        <w:t>SELECT u.Email, r.RoleName, t.TenantName</w:t>
      </w:r>
    </w:p>
    <w:p>
      <w:pPr>
        <w:pStyle w:val="Normal"/>
        <w:spacing w:before="30" w:after="30"/>
        <w:ind w:start="720"/>
        <w:jc w:val="start"/>
        <w:rPr/>
      </w:pPr>
      <w:r>
        <w:rPr>
          <w:rFonts w:eastAsia="Courier New" w:cs="Courier New" w:ascii="Courier New" w:hAnsi="Courier New"/>
          <w:sz w:val="20"/>
          <w:szCs w:val="20"/>
        </w:rPr>
        <w:t>FROM User u JOIN User_Role ur ON ur.UserID = u.UserID</w:t>
      </w:r>
    </w:p>
    <w:p>
      <w:pPr>
        <w:pStyle w:val="Normal"/>
        <w:spacing w:before="30" w:after="30"/>
        <w:ind w:start="720"/>
        <w:jc w:val="start"/>
        <w:rPr/>
      </w:pP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WHERE t.TenantName = 'DeltaSoft';</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5.1: Transaction 1 – New Tenant Onboarding ]</w:t>
      </w:r>
    </w:p>
    <w:p>
      <w:pPr>
        <w:pStyle w:val="Normal"/>
        <w:spacing w:before="40" w:after="40"/>
        <w:ind w:start="720"/>
        <w:rPr/>
      </w:pPr>
      <w:r>
        <w:rPr>
          <w:rFonts w:eastAsia="Times New Roman" w:cs="Times New Roman"/>
          <w:color w:val="404040"/>
          <w:sz w:val="20"/>
          <w:szCs w:val="20"/>
        </w:rPr>
        <w:t>Query to run: Run the full transaction and final SELECT. Capture the verification result showing admin@deltasoft.com with Admin role in DeltaSoft.</w:t>
      </w:r>
    </w:p>
    <w:p>
      <w:pPr>
        <w:pStyle w:val="Heading3"/>
        <w:spacing w:before="160" w:after="80"/>
        <w:rPr/>
      </w:pPr>
      <w:r>
        <w:rPr>
          <w:rFonts w:eastAsia="Times New Roman" w:cs="Times New Roman" w:ascii="Times New Roman" w:hAnsi="Times New Roman"/>
          <w:b/>
          <w:bCs/>
          <w:sz w:val="24"/>
          <w:szCs w:val="24"/>
        </w:rPr>
        <w:t>5.3.2 Transaction 2 – Revoke a Permission from a Role with Rollback on Error</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1: Revoke DELETE_USER from AlphaCorp Editor</w:t>
      </w:r>
    </w:p>
    <w:p>
      <w:pPr>
        <w:pStyle w:val="Normal"/>
        <w:spacing w:before="30" w:after="30"/>
        <w:ind w:start="720"/>
        <w:jc w:val="start"/>
        <w:rPr/>
      </w:pPr>
      <w:r>
        <w:rPr>
          <w:rFonts w:eastAsia="Courier New" w:cs="Courier New" w:ascii="Courier New" w:hAnsi="Courier New"/>
          <w:sz w:val="20"/>
          <w:szCs w:val="20"/>
        </w:rPr>
        <w:t>DELETE FROM Role_Permission</w:t>
      </w:r>
    </w:p>
    <w:p>
      <w:pPr>
        <w:pStyle w:val="Normal"/>
        <w:spacing w:before="30" w:after="30"/>
        <w:ind w:start="720"/>
        <w:jc w:val="start"/>
        <w:rPr/>
      </w:pPr>
      <w:r>
        <w:rPr>
          <w:rFonts w:eastAsia="Courier New" w:cs="Courier New" w:ascii="Courier New" w:hAnsi="Courier New"/>
          <w:sz w:val="20"/>
          <w:szCs w:val="20"/>
        </w:rPr>
        <w:t>WHERE RoleID = 2  -- AlphaCorp Editor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AND PermissionID = (SELECT PermissionID FROM Permission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WHERE PermName = 'DELETE_USER');</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SAVEPOINT after_revoke;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2: Attempt to assign an invalid role (simulate error)</w:t>
      </w:r>
    </w:p>
    <w:p>
      <w:pPr>
        <w:pStyle w:val="Normal"/>
        <w:spacing w:before="30" w:after="30"/>
        <w:ind w:start="720"/>
        <w:jc w:val="start"/>
        <w:rPr/>
      </w:pPr>
      <w:r>
        <w:rPr>
          <w:rFonts w:eastAsia="Courier New" w:cs="Courier New" w:ascii="Courier New" w:hAnsi="Courier New"/>
          <w:sz w:val="20"/>
          <w:szCs w:val="20"/>
        </w:rPr>
        <w:t>-- This should fail; we rollback to savepoint</w:t>
      </w:r>
    </w:p>
    <w:p>
      <w:pPr>
        <w:pStyle w:val="Normal"/>
        <w:spacing w:before="30" w:after="30"/>
        <w:ind w:start="720"/>
        <w:jc w:val="start"/>
        <w:rPr/>
      </w:pPr>
      <w:r>
        <w:rPr>
          <w:rFonts w:eastAsia="Courier New" w:cs="Courier New" w:ascii="Courier New" w:hAnsi="Courier New"/>
          <w:sz w:val="20"/>
          <w:szCs w:val="20"/>
        </w:rPr>
        <w:t>INSERT INTO User_Role (UserID, RoleID) VALUES (99, 99);</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Since above fails, rollback to savepoint</w:t>
      </w:r>
    </w:p>
    <w:p>
      <w:pPr>
        <w:pStyle w:val="Normal"/>
        <w:spacing w:before="30" w:after="30"/>
        <w:ind w:start="720"/>
        <w:jc w:val="start"/>
        <w:rPr/>
      </w:pPr>
      <w:r>
        <w:rPr>
          <w:rFonts w:eastAsia="Courier New" w:cs="Courier New" w:ascii="Courier New" w:hAnsi="Courier New"/>
          <w:sz w:val="20"/>
          <w:szCs w:val="20"/>
        </w:rPr>
        <w:t>ROLLBACK TO after_revoke;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3: Commit the valid revocation</w:t>
      </w:r>
    </w:p>
    <w:p>
      <w:pPr>
        <w:pStyle w:val="Normal"/>
        <w:spacing w:before="30" w:after="30"/>
        <w:ind w:start="720"/>
        <w:jc w:val="start"/>
        <w:rPr/>
      </w:pPr>
      <w:r>
        <w:rPr>
          <w:rFonts w:eastAsia="Courier New" w:cs="Courier New" w:ascii="Courier New" w:hAnsi="Courier New"/>
          <w:sz w:val="20"/>
          <w:szCs w:val="20"/>
        </w:rPr>
        <w:t>COMMIT;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SELECT rp.RoleID, p.PermName FROM Role_Permission rp</w:t>
      </w:r>
    </w:p>
    <w:p>
      <w:pPr>
        <w:pStyle w:val="Normal"/>
        <w:spacing w:before="30" w:after="30"/>
        <w:ind w:start="720"/>
        <w:jc w:val="start"/>
        <w:rPr/>
      </w:pPr>
      <w:r>
        <w:rPr>
          <w:rFonts w:eastAsia="Courier New" w:cs="Courier New" w:ascii="Courier New" w:hAnsi="Courier New"/>
          <w:sz w:val="20"/>
          <w:szCs w:val="20"/>
        </w:rPr>
        <w:t>JOIN Permission p ON p.PermissionID = rp.PermissionID</w:t>
      </w:r>
    </w:p>
    <w:p>
      <w:pPr>
        <w:pStyle w:val="Normal"/>
        <w:spacing w:before="30" w:after="30"/>
        <w:ind w:start="720"/>
        <w:jc w:val="start"/>
        <w:rPr/>
      </w:pPr>
      <w:r>
        <w:rPr>
          <w:rFonts w:eastAsia="Courier New" w:cs="Courier New" w:ascii="Courier New" w:hAnsi="Courier New"/>
          <w:sz w:val="20"/>
          <w:szCs w:val="20"/>
        </w:rPr>
        <w:t>WHERE rp.RoleID = 2;</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5.2: Transaction 2 – Permission Revocation with Rollback ]</w:t>
      </w:r>
    </w:p>
    <w:p>
      <w:pPr>
        <w:pStyle w:val="Normal"/>
        <w:spacing w:before="40" w:after="40"/>
        <w:ind w:start="720"/>
        <w:rPr/>
      </w:pPr>
      <w:r>
        <w:rPr>
          <w:rFonts w:eastAsia="Times New Roman" w:cs="Times New Roman"/>
          <w:color w:val="404040"/>
          <w:sz w:val="20"/>
          <w:szCs w:val="20"/>
        </w:rPr>
        <w:t>Query to run: Run transaction. Capture the final SELECT showing AlphaCorp Editor without DELETE_USER.</w:t>
      </w:r>
    </w:p>
    <w:p>
      <w:pPr>
        <w:pStyle w:val="Heading3"/>
        <w:spacing w:before="160" w:after="80"/>
        <w:rPr/>
      </w:pPr>
      <w:r>
        <w:rPr>
          <w:rFonts w:eastAsia="Times New Roman" w:cs="Times New Roman" w:ascii="Times New Roman" w:hAnsi="Times New Roman"/>
          <w:b/>
          <w:bCs/>
          <w:sz w:val="24"/>
          <w:szCs w:val="24"/>
        </w:rPr>
        <w:t>5.3.3 Transaction 3 – Bulk Deactivation of Users in a Specific Tenant</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Deactivate all users in GammaLLC</w:t>
      </w:r>
    </w:p>
    <w:p>
      <w:pPr>
        <w:pStyle w:val="Normal"/>
        <w:spacing w:before="30" w:after="30"/>
        <w:ind w:start="720"/>
        <w:jc w:val="start"/>
        <w:rPr/>
      </w:pPr>
      <w:r>
        <w:rPr>
          <w:rFonts w:eastAsia="Courier New" w:cs="Courier New" w:ascii="Courier New" w:hAnsi="Courier New"/>
          <w:sz w:val="20"/>
          <w:szCs w:val="20"/>
        </w:rPr>
        <w:t>UPDATE User SET IsActive = 0</w:t>
      </w:r>
    </w:p>
    <w:p>
      <w:pPr>
        <w:pStyle w:val="Normal"/>
        <w:spacing w:before="30" w:after="30"/>
        <w:ind w:start="720"/>
        <w:jc w:val="start"/>
        <w:rPr/>
      </w:pPr>
      <w:r>
        <w:rPr>
          <w:rFonts w:eastAsia="Courier New" w:cs="Courier New" w:ascii="Courier New" w:hAnsi="Courier New"/>
          <w:sz w:val="20"/>
          <w:szCs w:val="20"/>
        </w:rPr>
        <w:t>WHERE TenantID = (SELECT TenantID FROM 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WHERE TenantName = 'GammaLLC');</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SAVEPOINT after_deactivate;</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Mark the tenant as inactive</w:t>
      </w:r>
    </w:p>
    <w:p>
      <w:pPr>
        <w:pStyle w:val="Normal"/>
        <w:spacing w:before="30" w:after="30"/>
        <w:ind w:start="720"/>
        <w:jc w:val="start"/>
        <w:rPr/>
      </w:pPr>
      <w:r>
        <w:rPr>
          <w:rFonts w:eastAsia="Courier New" w:cs="Courier New" w:ascii="Courier New" w:hAnsi="Courier New"/>
          <w:sz w:val="20"/>
          <w:szCs w:val="20"/>
        </w:rPr>
        <w:t>UPDATE Tenant SET IsActive = 0</w:t>
      </w:r>
    </w:p>
    <w:p>
      <w:pPr>
        <w:pStyle w:val="Normal"/>
        <w:spacing w:before="30" w:after="30"/>
        <w:ind w:start="720"/>
        <w:jc w:val="start"/>
        <w:rPr/>
      </w:pPr>
      <w:r>
        <w:rPr>
          <w:rFonts w:eastAsia="Courier New" w:cs="Courier New" w:ascii="Courier New" w:hAnsi="Courier New"/>
          <w:sz w:val="20"/>
          <w:szCs w:val="20"/>
        </w:rPr>
        <w:t>WHERE TenantName = 'GammaLLC';</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Verify before committing</w:t>
      </w:r>
    </w:p>
    <w:p>
      <w:pPr>
        <w:pStyle w:val="Normal"/>
        <w:spacing w:before="30" w:after="30"/>
        <w:ind w:start="720"/>
        <w:jc w:val="start"/>
        <w:rPr/>
      </w:pPr>
      <w:r>
        <w:rPr>
          <w:rFonts w:eastAsia="Courier New" w:cs="Courier New" w:ascii="Courier New" w:hAnsi="Courier New"/>
          <w:sz w:val="20"/>
          <w:szCs w:val="20"/>
        </w:rPr>
        <w:t>SELECT TenantName, IsActive FROM Tenant WHERE TenantName = 'GammaLLC';</w:t>
      </w:r>
    </w:p>
    <w:p>
      <w:pPr>
        <w:pStyle w:val="Normal"/>
        <w:spacing w:before="30" w:after="30"/>
        <w:ind w:start="720"/>
        <w:jc w:val="start"/>
        <w:rPr/>
      </w:pPr>
      <w:r>
        <w:rPr>
          <w:rFonts w:eastAsia="Courier New" w:cs="Courier New" w:ascii="Courier New" w:hAnsi="Courier New"/>
          <w:sz w:val="20"/>
          <w:szCs w:val="20"/>
        </w:rPr>
        <w:t>SELECT Email, IsActive FROM User</w:t>
      </w:r>
    </w:p>
    <w:p>
      <w:pPr>
        <w:pStyle w:val="Normal"/>
        <w:spacing w:before="30" w:after="30"/>
        <w:ind w:start="720"/>
        <w:jc w:val="start"/>
        <w:rPr/>
      </w:pPr>
      <w:r>
        <w:rPr>
          <w:rFonts w:eastAsia="Courier New" w:cs="Courier New" w:ascii="Courier New" w:hAnsi="Courier New"/>
          <w:sz w:val="20"/>
          <w:szCs w:val="20"/>
        </w:rPr>
        <w:t>WHERE TenantID = (SELECT TenantID FROM Tenant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WHERE TenantName = 'GammaLLC');</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COMMIT;</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5.3: Transaction 3 – Bulk Deactivation ]</w:t>
      </w:r>
    </w:p>
    <w:p>
      <w:pPr>
        <w:pStyle w:val="Normal"/>
        <w:spacing w:before="40" w:after="40"/>
        <w:ind w:start="720"/>
        <w:rPr/>
      </w:pPr>
      <w:r>
        <w:rPr>
          <w:rFonts w:eastAsia="Times New Roman" w:cs="Times New Roman"/>
          <w:color w:val="404040"/>
          <w:sz w:val="20"/>
          <w:szCs w:val="20"/>
        </w:rPr>
        <w:t>Query to run: Run transaction and capture both SELECT result grids showing GammaLLC and its user deactivated.</w:t>
      </w:r>
    </w:p>
    <w:p>
      <w:pPr>
        <w:pStyle w:val="Heading3"/>
        <w:spacing w:before="160" w:after="80"/>
        <w:rPr/>
      </w:pPr>
      <w:r>
        <w:rPr>
          <w:rFonts w:eastAsia="Times New Roman" w:cs="Times New Roman" w:ascii="Times New Roman" w:hAnsi="Times New Roman"/>
          <w:b/>
          <w:bCs/>
          <w:sz w:val="24"/>
          <w:szCs w:val="24"/>
        </w:rPr>
        <w:t>5.3.4 Transaction 4 – Transfer a User to a Different Tenant (Edge Case)</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First remove existing role assignments for the user</w:t>
      </w:r>
    </w:p>
    <w:p>
      <w:pPr>
        <w:pStyle w:val="Normal"/>
        <w:spacing w:before="30" w:after="30"/>
        <w:ind w:start="720"/>
        <w:jc w:val="start"/>
        <w:rPr/>
      </w:pPr>
      <w:r>
        <w:rPr>
          <w:rFonts w:eastAsia="Courier New" w:cs="Courier New" w:ascii="Courier New" w:hAnsi="Courier New"/>
          <w:sz w:val="20"/>
          <w:szCs w:val="20"/>
        </w:rPr>
        <w:t>DELETE FROM User_Role WHERE UserID = 3;</w:t>
      </w:r>
    </w:p>
    <w:p>
      <w:pPr>
        <w:pStyle w:val="Normal"/>
        <w:spacing w:before="30" w:after="30"/>
        <w:ind w:start="720"/>
        <w:jc w:val="start"/>
        <w:rPr/>
      </w:pPr>
      <w:r>
        <w:rPr>
          <w:rFonts w:eastAsia="Courier New" w:cs="Courier New" w:ascii="Courier New" w:hAnsi="Courier New"/>
          <w:sz w:val="20"/>
          <w:szCs w:val="20"/>
        </w:rPr>
        <w:t>SAVEPOINT removed_roles;</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Transfer user to BetaInc (TenantID = 2)</w:t>
      </w:r>
    </w:p>
    <w:p>
      <w:pPr>
        <w:pStyle w:val="Normal"/>
        <w:spacing w:before="30" w:after="30"/>
        <w:ind w:start="720"/>
        <w:jc w:val="start"/>
        <w:rPr/>
      </w:pPr>
      <w:r>
        <w:rPr>
          <w:rFonts w:eastAsia="Courier New" w:cs="Courier New" w:ascii="Courier New" w:hAnsi="Courier New"/>
          <w:sz w:val="20"/>
          <w:szCs w:val="20"/>
        </w:rPr>
        <w:t>UPDATE User SET TenantID = 2,</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 'charlie@betainc.com'</w:t>
      </w:r>
    </w:p>
    <w:p>
      <w:pPr>
        <w:pStyle w:val="Normal"/>
        <w:spacing w:before="30" w:after="30"/>
        <w:ind w:start="720"/>
        <w:jc w:val="start"/>
        <w:rPr/>
      </w:pPr>
      <w:r>
        <w:rPr>
          <w:rFonts w:eastAsia="Courier New" w:cs="Courier New" w:ascii="Courier New" w:hAnsi="Courier New"/>
          <w:sz w:val="20"/>
          <w:szCs w:val="20"/>
        </w:rPr>
        <w:t>WHERE UserID = 3;</w:t>
      </w:r>
    </w:p>
    <w:p>
      <w:pPr>
        <w:pStyle w:val="Normal"/>
        <w:spacing w:before="30" w:after="30"/>
        <w:ind w:start="720"/>
        <w:jc w:val="start"/>
        <w:rPr/>
      </w:pPr>
      <w:r>
        <w:rPr>
          <w:rFonts w:eastAsia="Courier New" w:cs="Courier New" w:ascii="Courier New" w:hAnsi="Courier New"/>
          <w:sz w:val="20"/>
          <w:szCs w:val="20"/>
        </w:rPr>
        <w:t>SAVEPOINT updated_user;</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Assign BetaInc Viewer role</w:t>
      </w:r>
    </w:p>
    <w:p>
      <w:pPr>
        <w:pStyle w:val="Normal"/>
        <w:spacing w:before="30" w:after="30"/>
        <w:ind w:start="720"/>
        <w:jc w:val="start"/>
        <w:rPr/>
      </w:pPr>
      <w:r>
        <w:rPr>
          <w:rFonts w:eastAsia="Courier New" w:cs="Courier New" w:ascii="Courier New" w:hAnsi="Courier New"/>
          <w:sz w:val="20"/>
          <w:szCs w:val="20"/>
        </w:rPr>
        <w:t>INSERT INTO User_Role (UserID, RoleID) VALUES (3, 5);</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Verify</w:t>
      </w:r>
    </w:p>
    <w:p>
      <w:pPr>
        <w:pStyle w:val="Normal"/>
        <w:spacing w:before="30" w:after="30"/>
        <w:ind w:start="720"/>
        <w:jc w:val="start"/>
        <w:rPr/>
      </w:pPr>
      <w:r>
        <w:rPr>
          <w:rFonts w:eastAsia="Courier New" w:cs="Courier New" w:ascii="Courier New" w:hAnsi="Courier New"/>
          <w:sz w:val="20"/>
          <w:szCs w:val="20"/>
        </w:rPr>
        <w:t>SELECT u.Email, t.TenantName, r.RoleName</w:t>
      </w:r>
    </w:p>
    <w:p>
      <w:pPr>
        <w:pStyle w:val="Normal"/>
        <w:spacing w:before="30" w:after="30"/>
        <w:ind w:start="720"/>
        <w:jc w:val="start"/>
        <w:rPr/>
      </w:pPr>
      <w:r>
        <w:rPr>
          <w:rFonts w:eastAsia="Courier New" w:cs="Courier New" w:ascii="Courier New" w:hAnsi="Courier New"/>
          <w:sz w:val="20"/>
          <w:szCs w:val="20"/>
        </w:rPr>
        <w:t>FROM User u JOIN User_Role ur ON ur.UserID = u.UserID</w:t>
      </w:r>
    </w:p>
    <w:p>
      <w:pPr>
        <w:pStyle w:val="Normal"/>
        <w:spacing w:before="30" w:after="30"/>
        <w:ind w:start="720"/>
        <w:jc w:val="start"/>
        <w:rPr/>
      </w:pPr>
      <w:r>
        <w:rPr>
          <w:rFonts w:eastAsia="Courier New" w:cs="Courier New" w:ascii="Courier New" w:hAnsi="Courier New"/>
          <w:sz w:val="20"/>
          <w:szCs w:val="20"/>
        </w:rPr>
        <w:t>JOIN Role r ON r.RoleID = ur.RoleID</w:t>
      </w:r>
    </w:p>
    <w:p>
      <w:pPr>
        <w:pStyle w:val="Normal"/>
        <w:spacing w:before="30" w:after="30"/>
        <w:ind w:start="720"/>
        <w:jc w:val="start"/>
        <w:rPr/>
      </w:pPr>
      <w:r>
        <w:rPr>
          <w:rFonts w:eastAsia="Courier New" w:cs="Courier New" w:ascii="Courier New" w:hAnsi="Courier New"/>
          <w:sz w:val="20"/>
          <w:szCs w:val="20"/>
        </w:rPr>
        <w:t>JOIN Tenant t ON t.TenantID = u.TenantID</w:t>
      </w:r>
    </w:p>
    <w:p>
      <w:pPr>
        <w:pStyle w:val="Normal"/>
        <w:spacing w:before="30" w:after="30"/>
        <w:ind w:start="720"/>
        <w:jc w:val="start"/>
        <w:rPr/>
      </w:pPr>
      <w:r>
        <w:rPr>
          <w:rFonts w:eastAsia="Courier New" w:cs="Courier New" w:ascii="Courier New" w:hAnsi="Courier New"/>
          <w:sz w:val="20"/>
          <w:szCs w:val="20"/>
        </w:rPr>
        <w:t>WHERE u.UserID = 3;</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COMMIT;</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5.4: Transaction 4 – User Tenant Transfer ]</w:t>
      </w:r>
    </w:p>
    <w:p>
      <w:pPr>
        <w:pStyle w:val="Normal"/>
        <w:spacing w:before="40" w:after="40"/>
        <w:ind w:start="720"/>
        <w:rPr/>
      </w:pPr>
      <w:r>
        <w:rPr>
          <w:rFonts w:eastAsia="Times New Roman" w:cs="Times New Roman"/>
          <w:color w:val="404040"/>
          <w:sz w:val="20"/>
          <w:szCs w:val="20"/>
        </w:rPr>
        <w:t>Query to run: Capture the verification SELECT showing charlie now in BetaInc with Viewer role.</w:t>
      </w:r>
    </w:p>
    <w:p>
      <w:pPr>
        <w:pStyle w:val="Heading3"/>
        <w:spacing w:before="160" w:after="80"/>
        <w:rPr/>
      </w:pPr>
      <w:r>
        <w:rPr>
          <w:rFonts w:eastAsia="Times New Roman" w:cs="Times New Roman" w:ascii="Times New Roman" w:hAnsi="Times New Roman"/>
          <w:b/>
          <w:bCs/>
          <w:sz w:val="24"/>
          <w:szCs w:val="24"/>
        </w:rPr>
        <w:t>5.3.5 Transaction 5 – Create a New Permission and Propagate to All Admin Roles</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1: Add a new permission</w:t>
      </w:r>
    </w:p>
    <w:p>
      <w:pPr>
        <w:pStyle w:val="Normal"/>
        <w:spacing w:before="30" w:after="30"/>
        <w:ind w:start="720"/>
        <w:jc w:val="start"/>
        <w:rPr/>
      </w:pPr>
      <w:r>
        <w:rPr>
          <w:rFonts w:eastAsia="Courier New" w:cs="Courier New" w:ascii="Courier New" w:hAnsi="Courier New"/>
          <w:sz w:val="20"/>
          <w:szCs w:val="20"/>
        </w:rPr>
        <w:t>INSERT INTO Permission (PermName, Description)</w:t>
      </w:r>
    </w:p>
    <w:p>
      <w:pPr>
        <w:pStyle w:val="Normal"/>
        <w:spacing w:before="30" w:after="30"/>
        <w:ind w:start="720"/>
        <w:jc w:val="start"/>
        <w:rPr/>
      </w:pPr>
      <w:r>
        <w:rPr>
          <w:rFonts w:eastAsia="Courier New" w:cs="Courier New" w:ascii="Courier New" w:hAnsi="Courier New"/>
          <w:sz w:val="20"/>
          <w:szCs w:val="20"/>
        </w:rPr>
        <w:t>VALUES ('MANAGE_BILLING', 'Manage subscription and billing details');</w:t>
      </w:r>
    </w:p>
    <w:p>
      <w:pPr>
        <w:pStyle w:val="Normal"/>
        <w:spacing w:before="30" w:after="30"/>
        <w:ind w:start="720"/>
        <w:jc w:val="start"/>
        <w:rPr/>
      </w:pPr>
      <w:r>
        <w:rPr>
          <w:rFonts w:eastAsia="Courier New" w:cs="Courier New" w:ascii="Courier New" w:hAnsi="Courier New"/>
          <w:sz w:val="20"/>
          <w:szCs w:val="20"/>
        </w:rPr>
        <w:t>SET @perm_id = LAST_INSERT_ID();</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SAVEPOINT after_permission;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Step 2: Grant to all Admin roles across all tenants</w:t>
      </w:r>
    </w:p>
    <w:p>
      <w:pPr>
        <w:pStyle w:val="Normal"/>
        <w:spacing w:before="30" w:after="30"/>
        <w:ind w:start="720"/>
        <w:jc w:val="start"/>
        <w:rPr/>
      </w:pPr>
      <w:r>
        <w:rPr>
          <w:rFonts w:eastAsia="Courier New" w:cs="Courier New" w:ascii="Courier New" w:hAnsi="Courier New"/>
          <w:sz w:val="20"/>
          <w:szCs w:val="20"/>
        </w:rPr>
        <w:t>INSERT INTO Role_Permission (RoleID, PermissionID)</w:t>
      </w:r>
    </w:p>
    <w:p>
      <w:pPr>
        <w:pStyle w:val="Normal"/>
        <w:spacing w:before="30" w:after="30"/>
        <w:ind w:start="720"/>
        <w:jc w:val="start"/>
        <w:rPr/>
      </w:pPr>
      <w:r>
        <w:rPr>
          <w:rFonts w:eastAsia="Courier New" w:cs="Courier New" w:ascii="Courier New" w:hAnsi="Courier New"/>
          <w:sz w:val="20"/>
          <w:szCs w:val="20"/>
        </w:rPr>
        <w:t>SELECT RoleID, @perm_id</w:t>
      </w:r>
    </w:p>
    <w:p>
      <w:pPr>
        <w:pStyle w:val="Normal"/>
        <w:spacing w:before="30" w:after="30"/>
        <w:ind w:start="720"/>
        <w:jc w:val="start"/>
        <w:rPr/>
      </w:pPr>
      <w:r>
        <w:rPr>
          <w:rFonts w:eastAsia="Courier New" w:cs="Courier New" w:ascii="Courier New" w:hAnsi="Courier New"/>
          <w:sz w:val="20"/>
          <w:szCs w:val="20"/>
        </w:rPr>
        <w:t>FROM Role WHERE RoleName = 'Admin';</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SAVEPOINT after_grant;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Verification</w:t>
      </w:r>
    </w:p>
    <w:p>
      <w:pPr>
        <w:pStyle w:val="Normal"/>
        <w:spacing w:before="30" w:after="30"/>
        <w:ind w:start="720"/>
        <w:jc w:val="start"/>
        <w:rPr/>
      </w:pPr>
      <w:r>
        <w:rPr>
          <w:rFonts w:eastAsia="Courier New" w:cs="Courier New" w:ascii="Courier New" w:hAnsi="Courier New"/>
          <w:sz w:val="20"/>
          <w:szCs w:val="20"/>
        </w:rPr>
        <w:t>SELECT t.TenantName, r.RoleName, p.PermName</w:t>
      </w:r>
    </w:p>
    <w:p>
      <w:pPr>
        <w:pStyle w:val="Normal"/>
        <w:spacing w:before="30" w:after="30"/>
        <w:ind w:start="720"/>
        <w:jc w:val="start"/>
        <w:rPr/>
      </w:pPr>
      <w:r>
        <w:rPr>
          <w:rFonts w:eastAsia="Courier New" w:cs="Courier New" w:ascii="Courier New" w:hAnsi="Courier New"/>
          <w:sz w:val="20"/>
          <w:szCs w:val="20"/>
        </w:rPr>
        <w:t>FROM Role_Permission rp</w:t>
      </w:r>
    </w:p>
    <w:p>
      <w:pPr>
        <w:pStyle w:val="Normal"/>
        <w:spacing w:before="30" w:after="30"/>
        <w:ind w:start="720"/>
        <w:jc w:val="start"/>
        <w:rPr/>
      </w:pPr>
      <w:r>
        <w:rPr>
          <w:rFonts w:eastAsia="Courier New" w:cs="Courier New" w:ascii="Courier New" w:hAnsi="Courier New"/>
          <w:sz w:val="20"/>
          <w:szCs w:val="20"/>
        </w:rPr>
        <w:t>JOIN Role r ON r.RoleID = rp.RoleID</w:t>
      </w:r>
    </w:p>
    <w:p>
      <w:pPr>
        <w:pStyle w:val="Normal"/>
        <w:spacing w:before="30" w:after="30"/>
        <w:ind w:start="720"/>
        <w:jc w:val="start"/>
        <w:rPr/>
      </w:pPr>
      <w:r>
        <w:rPr>
          <w:rFonts w:eastAsia="Courier New" w:cs="Courier New" w:ascii="Courier New" w:hAnsi="Courier New"/>
          <w:sz w:val="20"/>
          <w:szCs w:val="20"/>
        </w:rPr>
        <w:t>JOIN Tenant t ON t.TenantID = r.TenantID</w:t>
      </w:r>
    </w:p>
    <w:p>
      <w:pPr>
        <w:pStyle w:val="Normal"/>
        <w:spacing w:before="30" w:after="30"/>
        <w:ind w:start="720"/>
        <w:jc w:val="start"/>
        <w:rPr/>
      </w:pPr>
      <w:r>
        <w:rPr>
          <w:rFonts w:eastAsia="Courier New" w:cs="Courier New" w:ascii="Courier New" w:hAnsi="Courier New"/>
          <w:sz w:val="20"/>
          <w:szCs w:val="20"/>
        </w:rPr>
        <w:t>JOIN Permission p ON p.PermissionID = rp.PermissionID</w:t>
      </w:r>
    </w:p>
    <w:p>
      <w:pPr>
        <w:pStyle w:val="Normal"/>
        <w:spacing w:before="30" w:after="30"/>
        <w:ind w:start="720"/>
        <w:jc w:val="start"/>
        <w:rPr/>
      </w:pPr>
      <w:r>
        <w:rPr>
          <w:rFonts w:eastAsia="Courier New" w:cs="Courier New" w:ascii="Courier New" w:hAnsi="Courier New"/>
          <w:sz w:val="20"/>
          <w:szCs w:val="20"/>
        </w:rPr>
        <w:t>WHERE p.PermName = 'MANAGE_BILLING';</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COMMIT;</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5.5: Transaction 5 – New Permission Propagated to All Admins ]</w:t>
      </w:r>
    </w:p>
    <w:p>
      <w:pPr>
        <w:pStyle w:val="Normal"/>
        <w:spacing w:before="40" w:after="40"/>
        <w:ind w:start="720"/>
        <w:rPr/>
      </w:pPr>
      <w:r>
        <w:rPr>
          <w:rFonts w:eastAsia="Times New Roman" w:cs="Times New Roman"/>
          <w:color w:val="404040"/>
          <w:sz w:val="20"/>
          <w:szCs w:val="20"/>
        </w:rPr>
        <w:t>Query to run: Capture SELECT showing MANAGE_BILLING granted to Admin role in every tenant.</w:t>
      </w:r>
    </w:p>
    <w:p>
      <w:pPr>
        <w:pStyle w:val="Heading2"/>
        <w:spacing w:before="200" w:after="120"/>
        <w:rPr/>
      </w:pPr>
      <w:r>
        <w:rPr>
          <w:rFonts w:eastAsia="Times New Roman" w:cs="Times New Roman" w:ascii="Times New Roman" w:hAnsi="Times New Roman"/>
          <w:b/>
          <w:bCs/>
          <w:sz w:val="26"/>
          <w:szCs w:val="26"/>
        </w:rPr>
        <w:t>5.3 Concurrency Control</w:t>
      </w:r>
    </w:p>
    <w:p>
      <w:pPr>
        <w:pStyle w:val="Heading3"/>
        <w:spacing w:before="160" w:after="80"/>
        <w:rPr/>
      </w:pPr>
      <w:r>
        <w:rPr>
          <w:rFonts w:eastAsia="Times New Roman" w:cs="Times New Roman" w:ascii="Times New Roman" w:hAnsi="Times New Roman"/>
          <w:b/>
          <w:bCs/>
          <w:sz w:val="24"/>
          <w:szCs w:val="24"/>
        </w:rPr>
        <w:t>5.3.1 Concurrency Control Algorithms</w:t>
      </w:r>
    </w:p>
    <w:p>
      <w:pPr>
        <w:pStyle w:val="Normal"/>
        <w:spacing w:lineRule="auto" w:line="276" w:before="80" w:after="80"/>
        <w:jc w:val="both"/>
        <w:rPr/>
      </w:pPr>
      <w:r>
        <w:rPr>
          <w:rFonts w:eastAsia="Times New Roman" w:cs="Times New Roman"/>
          <w:sz w:val="24"/>
          <w:szCs w:val="24"/>
        </w:rPr>
        <w:t>MySQL InnoDB uses a combination of Multi-Version Concurrency Control (MVCC) and locking protocols to manage concurrent access. MVCC allows read operations to see a consistent snapshot of the data at the time the transaction began, without blocking write operations. Locking is used for write operations to prevent conflicting modifications.</w:t>
      </w:r>
    </w:p>
    <w:p>
      <w:pPr>
        <w:pStyle w:val="Heading3"/>
        <w:spacing w:before="160" w:after="80"/>
        <w:rPr/>
      </w:pPr>
      <w:r>
        <w:rPr>
          <w:rFonts w:eastAsia="Times New Roman" w:cs="Times New Roman" w:ascii="Times New Roman" w:hAnsi="Times New Roman"/>
          <w:b/>
          <w:bCs/>
          <w:sz w:val="24"/>
          <w:szCs w:val="24"/>
        </w:rPr>
        <w:t>5.3.1 Locking Commands</w:t>
      </w:r>
    </w:p>
    <w:p>
      <w:pPr>
        <w:pStyle w:val="Normal"/>
        <w:spacing w:lineRule="auto" w:line="276" w:before="80" w:after="80"/>
        <w:jc w:val="both"/>
        <w:rPr/>
      </w:pPr>
      <w:r>
        <w:rPr>
          <w:rFonts w:eastAsia="Times New Roman" w:cs="Times New Roman"/>
          <w:sz w:val="24"/>
          <w:szCs w:val="24"/>
        </w:rPr>
        <w:t>a. Row-Level Locking – SELECT ... FOR UPDATE</w:t>
      </w:r>
    </w:p>
    <w:p>
      <w:pPr>
        <w:pStyle w:val="Normal"/>
        <w:spacing w:before="30" w:after="30"/>
        <w:ind w:start="720"/>
        <w:jc w:val="start"/>
        <w:rPr/>
      </w:pPr>
      <w:r>
        <w:rPr>
          <w:rFonts w:eastAsia="Courier New" w:cs="Courier New" w:ascii="Courier New" w:hAnsi="Courier New"/>
          <w:sz w:val="20"/>
          <w:szCs w:val="20"/>
        </w:rPr>
        <w:t>-- Lock a specific user row for update to prevent concurrent modification</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Fonts w:eastAsia="Courier New" w:cs="Courier New" w:ascii="Courier New" w:hAnsi="Courier New"/>
          <w:sz w:val="20"/>
          <w:szCs w:val="20"/>
        </w:rPr>
        <w:t>SELECT * FROM User</w:t>
      </w:r>
    </w:p>
    <w:p>
      <w:pPr>
        <w:pStyle w:val="Normal"/>
        <w:spacing w:before="30" w:after="30"/>
        <w:ind w:start="720"/>
        <w:jc w:val="start"/>
        <w:rPr/>
      </w:pPr>
      <w:r>
        <w:rPr>
          <w:rFonts w:eastAsia="Courier New" w:cs="Courier New" w:ascii="Courier New" w:hAnsi="Courier New"/>
          <w:sz w:val="20"/>
          <w:szCs w:val="20"/>
        </w:rPr>
        <w:t>WHERE UserID = 1 AND TenantID = 1</w:t>
      </w:r>
    </w:p>
    <w:p>
      <w:pPr>
        <w:pStyle w:val="Normal"/>
        <w:spacing w:before="30" w:after="30"/>
        <w:ind w:start="720"/>
        <w:jc w:val="start"/>
        <w:rPr/>
      </w:pPr>
      <w:r>
        <w:rPr>
          <w:rFonts w:eastAsia="Courier New" w:cs="Courier New" w:ascii="Courier New" w:hAnsi="Courier New"/>
          <w:sz w:val="20"/>
          <w:szCs w:val="20"/>
        </w:rPr>
        <w:t>FOR UPDATE;</w:t>
      </w:r>
    </w:p>
    <w:p>
      <w:pPr>
        <w:pStyle w:val="Normal"/>
        <w:spacing w:before="30" w:after="30"/>
        <w:ind w:start="720"/>
        <w:jc w:val="start"/>
        <w:rPr/>
      </w:pPr>
      <w:r>
        <w:rPr>
          <w:rFonts w:eastAsia="Courier New" w:cs="Courier New" w:ascii="Courier New" w:hAnsi="Courier New"/>
          <w:sz w:val="20"/>
          <w:szCs w:val="20"/>
        </w:rPr>
        <w:t>-- Perform updates safely</w:t>
      </w:r>
    </w:p>
    <w:p>
      <w:pPr>
        <w:pStyle w:val="Normal"/>
        <w:spacing w:before="30" w:after="30"/>
        <w:ind w:start="720"/>
        <w:jc w:val="start"/>
        <w:rPr/>
      </w:pPr>
      <w:r>
        <w:rPr>
          <w:rFonts w:eastAsia="Courier New" w:cs="Courier New" w:ascii="Courier New" w:hAnsi="Courier New"/>
          <w:sz w:val="20"/>
          <w:szCs w:val="20"/>
        </w:rPr>
        <w:t>UPDATE User SET IsActive = 0 WHERE UserID = 1;</w:t>
      </w:r>
    </w:p>
    <w:p>
      <w:pPr>
        <w:pStyle w:val="Normal"/>
        <w:spacing w:before="30" w:after="30"/>
        <w:ind w:start="720"/>
        <w:jc w:val="start"/>
        <w:rPr/>
      </w:pPr>
      <w:r>
        <w:rPr>
          <w:rFonts w:eastAsia="Courier New" w:cs="Courier New" w:ascii="Courier New" w:hAnsi="Courier New"/>
          <w:sz w:val="20"/>
          <w:szCs w:val="20"/>
        </w:rPr>
        <w:t>COMMIT;</w:t>
      </w:r>
    </w:p>
    <w:p>
      <w:pPr>
        <w:pStyle w:val="Normal"/>
        <w:spacing w:lineRule="auto" w:line="276" w:before="80" w:after="80"/>
        <w:jc w:val="both"/>
        <w:rPr/>
      </w:pPr>
      <w:r>
        <w:rPr>
          <w:rFonts w:eastAsia="Times New Roman" w:cs="Times New Roman"/>
          <w:sz w:val="24"/>
          <w:szCs w:val="24"/>
        </w:rPr>
        <w:t>b. Table-Level Locking – LOCK TABLE</w:t>
      </w:r>
    </w:p>
    <w:p>
      <w:pPr>
        <w:pStyle w:val="Normal"/>
        <w:spacing w:before="30" w:after="30"/>
        <w:ind w:start="720"/>
        <w:jc w:val="start"/>
        <w:rPr/>
      </w:pPr>
      <w:r>
        <w:rPr>
          <w:rFonts w:eastAsia="Courier New" w:cs="Courier New" w:ascii="Courier New" w:hAnsi="Courier New"/>
          <w:sz w:val="20"/>
          <w:szCs w:val="20"/>
        </w:rPr>
        <w:t>LOCK TABLE Role_Permission WRITE;</w:t>
      </w:r>
    </w:p>
    <w:p>
      <w:pPr>
        <w:pStyle w:val="Normal"/>
        <w:spacing w:before="30" w:after="30"/>
        <w:ind w:start="720"/>
        <w:jc w:val="start"/>
        <w:rPr/>
      </w:pPr>
      <w:r>
        <w:rPr>
          <w:rFonts w:eastAsia="Courier New" w:cs="Courier New" w:ascii="Courier New" w:hAnsi="Courier New"/>
          <w:sz w:val="20"/>
          <w:szCs w:val="20"/>
        </w:rPr>
        <w:t>-- Safe to perform bulk permission updates</w:t>
      </w:r>
    </w:p>
    <w:p>
      <w:pPr>
        <w:pStyle w:val="Normal"/>
        <w:spacing w:before="30" w:after="30"/>
        <w:ind w:start="720"/>
        <w:jc w:val="start"/>
        <w:rPr/>
      </w:pPr>
      <w:r>
        <w:rPr>
          <w:rFonts w:eastAsia="Courier New" w:cs="Courier New" w:ascii="Courier New" w:hAnsi="Courier New"/>
          <w:sz w:val="20"/>
          <w:szCs w:val="20"/>
        </w:rPr>
        <w:t>DELETE FROM Role_Permission WHERE RoleID = 3;</w:t>
      </w:r>
    </w:p>
    <w:p>
      <w:pPr>
        <w:pStyle w:val="Normal"/>
        <w:spacing w:before="30" w:after="30"/>
        <w:ind w:start="720"/>
        <w:jc w:val="start"/>
        <w:rPr/>
      </w:pPr>
      <w:r>
        <w:rPr>
          <w:rFonts w:eastAsia="Courier New" w:cs="Courier New" w:ascii="Courier New" w:hAnsi="Courier New"/>
          <w:sz w:val="20"/>
          <w:szCs w:val="20"/>
        </w:rPr>
        <w:t>INSERT INTO Role_Permission (RoleID, PermissionID) VALUES (3, 1), (3, 4);</w:t>
      </w:r>
    </w:p>
    <w:p>
      <w:pPr>
        <w:pStyle w:val="Normal"/>
        <w:spacing w:before="30" w:after="30"/>
        <w:ind w:start="720"/>
        <w:jc w:val="start"/>
        <w:rPr/>
      </w:pPr>
      <w:r>
        <w:rPr>
          <w:rFonts w:eastAsia="Courier New" w:cs="Courier New" w:ascii="Courier New" w:hAnsi="Courier New"/>
          <w:sz w:val="20"/>
          <w:szCs w:val="20"/>
        </w:rPr>
        <w:t>UNLOCK TABLES;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Lock Modes</w:t>
      </w:r>
    </w:p>
    <w:tbl>
      <w:tblPr>
        <w:tblW w:w="9360" w:type="dxa"/>
        <w:jc w:val="start"/>
        <w:tblInd w:w="0" w:type="dxa"/>
        <w:tblLayout w:type="fixed"/>
        <w:tblCellMar>
          <w:top w:w="80" w:type="dxa"/>
          <w:start w:w="120" w:type="dxa"/>
          <w:bottom w:w="80" w:type="dxa"/>
          <w:end w:w="120" w:type="dxa"/>
        </w:tblCellMar>
      </w:tblPr>
      <w:tblGrid>
        <w:gridCol w:w="2808"/>
        <w:gridCol w:w="6552"/>
      </w:tblGrid>
      <w:tr>
        <w:trPr/>
        <w:tc>
          <w:tcPr>
            <w:tcW w:w="2808"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Lock Mode</w:t>
            </w:r>
          </w:p>
        </w:tc>
        <w:tc>
          <w:tcPr>
            <w:tcW w:w="6552"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22"/>
                <w:szCs w:val="22"/>
              </w:rPr>
              <w:t>Description</w:t>
            </w:r>
          </w:p>
        </w:tc>
      </w:tr>
      <w:tr>
        <w:trPr/>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ROW SHARE</w:t>
            </w:r>
          </w:p>
        </w:tc>
        <w:tc>
          <w:tcPr>
            <w:tcW w:w="65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Allows concurrent access; prevents other sessions from locking the table exclusively.</w:t>
            </w:r>
          </w:p>
        </w:tc>
      </w:tr>
      <w:tr>
        <w:trPr/>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ROW EXCLUSIVE</w:t>
            </w:r>
          </w:p>
        </w:tc>
        <w:tc>
          <w:tcPr>
            <w:tcW w:w="65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Prevents other sessions from locking in share mode. Used by default for DML.</w:t>
            </w:r>
          </w:p>
        </w:tc>
      </w:tr>
      <w:tr>
        <w:trPr/>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SHARE</w:t>
            </w:r>
          </w:p>
        </w:tc>
        <w:tc>
          <w:tcPr>
            <w:tcW w:w="65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Allows queries but not updates or deletes.</w:t>
            </w:r>
          </w:p>
        </w:tc>
      </w:tr>
      <w:tr>
        <w:trPr/>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SHARE ROW EXCLUSIVE</w:t>
            </w:r>
          </w:p>
        </w:tc>
        <w:tc>
          <w:tcPr>
            <w:tcW w:w="65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A mix; more restrictive than SHARE.</w:t>
            </w:r>
          </w:p>
        </w:tc>
      </w:tr>
      <w:tr>
        <w:trPr/>
        <w:tc>
          <w:tcPr>
            <w:tcW w:w="2808"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bCs/>
                <w:sz w:val="22"/>
                <w:szCs w:val="22"/>
              </w:rPr>
              <w:t>EXCLUSIVE</w:t>
            </w:r>
          </w:p>
        </w:tc>
        <w:tc>
          <w:tcPr>
            <w:tcW w:w="6552"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b w:val="false"/>
                <w:bCs w:val="false"/>
                <w:sz w:val="22"/>
                <w:szCs w:val="22"/>
              </w:rPr>
              <w:t>Prevents all other access — full table lock.</w:t>
            </w:r>
          </w:p>
        </w:tc>
      </w:tr>
    </w:tbl>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Table 5.1: Lock Modes and Descriptions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c. COMMIT – Release All Locks</w:t>
      </w:r>
    </w:p>
    <w:p>
      <w:pPr>
        <w:pStyle w:val="Normal"/>
        <w:spacing w:before="30" w:after="30"/>
        <w:ind w:start="720"/>
        <w:jc w:val="start"/>
        <w:rPr/>
      </w:pPr>
      <w:r>
        <w:rPr>
          <w:rFonts w:eastAsia="Courier New" w:cs="Courier New" w:ascii="Courier New" w:hAnsi="Courier New"/>
          <w:sz w:val="20"/>
          <w:szCs w:val="20"/>
        </w:rPr>
        <w:t>COMMIT;  -- Releases all row-level locks held by the transaction</w:t>
      </w:r>
    </w:p>
    <w:p>
      <w:pPr>
        <w:pStyle w:val="Normal"/>
        <w:spacing w:lineRule="auto" w:line="276" w:before="80" w:after="80"/>
        <w:jc w:val="both"/>
        <w:rPr/>
      </w:pPr>
      <w:r>
        <w:rPr>
          <w:rFonts w:eastAsia="Times New Roman" w:cs="Times New Roman"/>
          <w:sz w:val="24"/>
          <w:szCs w:val="24"/>
        </w:rPr>
        <w:t>d. ROLLBACK – Undo Changes and Release Locks</w:t>
      </w:r>
    </w:p>
    <w:p>
      <w:pPr>
        <w:pStyle w:val="Normal"/>
        <w:spacing w:before="30" w:after="30"/>
        <w:ind w:start="720"/>
        <w:jc w:val="start"/>
        <w:rPr/>
      </w:pPr>
      <w:r>
        <w:rPr>
          <w:rFonts w:eastAsia="Courier New" w:cs="Courier New" w:ascii="Courier New" w:hAnsi="Courier New"/>
          <w:sz w:val="20"/>
          <w:szCs w:val="20"/>
        </w:rPr>
        <w:t>ROLLBACK;  -- Undoes all DML and releases all row-level locks</w:t>
      </w:r>
    </w:p>
    <w:p>
      <w:pPr>
        <w:pStyle w:val="Heading3"/>
        <w:spacing w:before="160" w:after="80"/>
        <w:rPr/>
      </w:pPr>
      <w:r>
        <w:rPr>
          <w:rFonts w:eastAsia="Times New Roman" w:cs="Times New Roman" w:ascii="Times New Roman" w:hAnsi="Times New Roman"/>
          <w:b/>
          <w:bCs/>
          <w:sz w:val="24"/>
          <w:szCs w:val="24"/>
        </w:rPr>
        <w:t>5.3.2 Concurrency Control Example</w:t>
      </w:r>
    </w:p>
    <w:p>
      <w:pPr>
        <w:pStyle w:val="Normal"/>
        <w:spacing w:lineRule="auto" w:line="276" w:before="80" w:after="80"/>
        <w:jc w:val="both"/>
        <w:rPr/>
      </w:pPr>
      <w:r>
        <w:rPr>
          <w:rFonts w:eastAsia="Times New Roman" w:cs="Times New Roman"/>
          <w:sz w:val="24"/>
          <w:szCs w:val="24"/>
        </w:rPr>
        <w:t>Scenario: Two administrators from different sessions simultaneously attempt to assign the same user to a role. Without locking, both operations might attempt the same insert, causing a duplicate key violation. With proper concurrency control, one session waits for the other to complete.</w:t>
      </w:r>
    </w:p>
    <w:p>
      <w:pPr>
        <w:pStyle w:val="Normal"/>
        <w:spacing w:before="30" w:after="30"/>
        <w:ind w:start="720"/>
        <w:jc w:val="start"/>
        <w:rPr/>
      </w:pPr>
      <w:r>
        <w:rPr>
          <w:rFonts w:eastAsia="Courier New" w:cs="Courier New" w:ascii="Courier New" w:hAnsi="Courier New"/>
          <w:sz w:val="20"/>
          <w:szCs w:val="20"/>
        </w:rPr>
        <w:t>-- Session A (AlphaCorp Admin):</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Fonts w:eastAsia="Courier New" w:cs="Courier New" w:ascii="Courier New" w:hAnsi="Courier New"/>
          <w:sz w:val="20"/>
          <w:szCs w:val="20"/>
        </w:rPr>
        <w:t>SELECT * FROM User_Role</w:t>
      </w:r>
    </w:p>
    <w:p>
      <w:pPr>
        <w:pStyle w:val="Normal"/>
        <w:spacing w:before="30" w:after="30"/>
        <w:ind w:start="720"/>
        <w:jc w:val="start"/>
        <w:rPr/>
      </w:pPr>
      <w:r>
        <w:rPr>
          <w:rFonts w:eastAsia="Courier New" w:cs="Courier New" w:ascii="Courier New" w:hAnsi="Courier New"/>
          <w:sz w:val="20"/>
          <w:szCs w:val="20"/>
        </w:rPr>
        <w:t>WHERE UserID = 2 AND RoleID = 1</w:t>
      </w:r>
    </w:p>
    <w:p>
      <w:pPr>
        <w:pStyle w:val="Normal"/>
        <w:spacing w:before="30" w:after="30"/>
        <w:ind w:start="720"/>
        <w:jc w:val="start"/>
        <w:rPr/>
      </w:pPr>
      <w:r>
        <w:rPr>
          <w:rFonts w:eastAsia="Courier New" w:cs="Courier New" w:ascii="Courier New" w:hAnsi="Courier New"/>
          <w:sz w:val="20"/>
          <w:szCs w:val="20"/>
        </w:rPr>
        <w:t>FOR UPDATE;  -- Locks the row</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Check if assignment already exists</w:t>
      </w:r>
    </w:p>
    <w:p>
      <w:pPr>
        <w:pStyle w:val="Normal"/>
        <w:spacing w:before="30" w:after="30"/>
        <w:ind w:start="720"/>
        <w:jc w:val="start"/>
        <w:rPr/>
      </w:pPr>
      <w:r>
        <w:rPr>
          <w:rFonts w:eastAsia="Courier New" w:cs="Courier New" w:ascii="Courier New" w:hAnsi="Courier New"/>
          <w:sz w:val="20"/>
          <w:szCs w:val="20"/>
        </w:rPr>
        <w:t>-- If not, insert:</w:t>
      </w:r>
    </w:p>
    <w:p>
      <w:pPr>
        <w:pStyle w:val="Normal"/>
        <w:spacing w:before="30" w:after="30"/>
        <w:ind w:start="720"/>
        <w:jc w:val="start"/>
        <w:rPr/>
      </w:pPr>
      <w:r>
        <w:rPr>
          <w:rFonts w:eastAsia="Courier New" w:cs="Courier New" w:ascii="Courier New" w:hAnsi="Courier New"/>
          <w:sz w:val="20"/>
          <w:szCs w:val="20"/>
        </w:rPr>
        <w:t>INSERT IGNORE INTO User_Role (UserID, RoleID)</w:t>
      </w:r>
    </w:p>
    <w:p>
      <w:pPr>
        <w:pStyle w:val="Normal"/>
        <w:spacing w:before="30" w:after="30"/>
        <w:ind w:start="720"/>
        <w:jc w:val="start"/>
        <w:rPr/>
      </w:pPr>
      <w:r>
        <w:rPr>
          <w:rFonts w:eastAsia="Courier New" w:cs="Courier New" w:ascii="Courier New" w:hAnsi="Courier New"/>
          <w:sz w:val="20"/>
          <w:szCs w:val="20"/>
        </w:rPr>
        <w:t>VALUES (2, 1);</w:t>
      </w:r>
    </w:p>
    <w:p>
      <w:pPr>
        <w:pStyle w:val="Normal"/>
        <w:spacing w:before="30" w:after="30"/>
        <w:ind w:start="720"/>
        <w:jc w:val="start"/>
        <w:rPr/>
      </w:pPr>
      <w:r>
        <w:rPr>
          <w:rFonts w:eastAsia="Courier New" w:cs="Courier New" w:ascii="Courier New" w:hAnsi="Courier New"/>
          <w:sz w:val="20"/>
          <w:szCs w:val="20"/>
        </w:rPr>
        <w:t>COMMIT;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Session B (concurrent attempt for same user/role):</w:t>
      </w:r>
    </w:p>
    <w:p>
      <w:pPr>
        <w:pStyle w:val="Normal"/>
        <w:spacing w:before="30" w:after="30"/>
        <w:ind w:start="720"/>
        <w:jc w:val="start"/>
        <w:rPr/>
      </w:pPr>
      <w:r>
        <w:rPr>
          <w:rFonts w:eastAsia="Courier New" w:cs="Courier New" w:ascii="Courier New" w:hAnsi="Courier New"/>
          <w:sz w:val="20"/>
          <w:szCs w:val="20"/>
        </w:rPr>
        <w:t>-- Session B will wait at FOR UPDATE until Session A commits</w:t>
      </w:r>
    </w:p>
    <w:p>
      <w:pPr>
        <w:pStyle w:val="Normal"/>
        <w:spacing w:before="30" w:after="30"/>
        <w:ind w:start="720"/>
        <w:jc w:val="start"/>
        <w:rPr/>
      </w:pPr>
      <w:r>
        <w:rPr>
          <w:rFonts w:eastAsia="Courier New" w:cs="Courier New" w:ascii="Courier New" w:hAnsi="Courier New"/>
          <w:sz w:val="20"/>
          <w:szCs w:val="20"/>
        </w:rPr>
        <w:t>START TRANSACTION;</w:t>
      </w:r>
    </w:p>
    <w:p>
      <w:pPr>
        <w:pStyle w:val="Normal"/>
        <w:spacing w:before="30" w:after="30"/>
        <w:ind w:start="720"/>
        <w:jc w:val="start"/>
        <w:rPr/>
      </w:pPr>
      <w:r>
        <w:rPr>
          <w:rFonts w:eastAsia="Courier New" w:cs="Courier New" w:ascii="Courier New" w:hAnsi="Courier New"/>
          <w:sz w:val="20"/>
          <w:szCs w:val="20"/>
        </w:rPr>
        <w:t>SELECT * FROM User_Role</w:t>
      </w:r>
    </w:p>
    <w:p>
      <w:pPr>
        <w:pStyle w:val="Normal"/>
        <w:spacing w:before="30" w:after="30"/>
        <w:ind w:start="720"/>
        <w:jc w:val="start"/>
        <w:rPr/>
      </w:pPr>
      <w:r>
        <w:rPr>
          <w:rFonts w:eastAsia="Courier New" w:cs="Courier New" w:ascii="Courier New" w:hAnsi="Courier New"/>
          <w:sz w:val="20"/>
          <w:szCs w:val="20"/>
        </w:rPr>
        <w:t>WHERE UserID = 2 AND RoleID = 1</w:t>
      </w:r>
    </w:p>
    <w:p>
      <w:pPr>
        <w:pStyle w:val="Normal"/>
        <w:spacing w:before="30" w:after="30"/>
        <w:ind w:start="720"/>
        <w:jc w:val="start"/>
        <w:rPr/>
      </w:pPr>
      <w:r>
        <w:rPr>
          <w:rFonts w:eastAsia="Courier New" w:cs="Courier New" w:ascii="Courier New" w:hAnsi="Courier New"/>
          <w:sz w:val="20"/>
          <w:szCs w:val="20"/>
        </w:rPr>
        <w:t>FOR UPDATE;</w:t>
      </w:r>
    </w:p>
    <w:p>
      <w:pPr>
        <w:pStyle w:val="Normal"/>
        <w:spacing w:before="30" w:after="30"/>
        <w:ind w:start="720"/>
        <w:jc w:val="start"/>
        <w:rPr/>
      </w:pPr>
      <w:r>
        <w:rPr>
          <w:rFonts w:eastAsia="Courier New" w:cs="Courier New" w:ascii="Courier New" w:hAnsi="Courier New"/>
          <w:sz w:val="20"/>
          <w:szCs w:val="20"/>
        </w:rPr>
        <w:t>-- After Session A commits, Session B sees the inserted row</w:t>
      </w:r>
    </w:p>
    <w:p>
      <w:pPr>
        <w:pStyle w:val="Normal"/>
        <w:spacing w:before="30" w:after="30"/>
        <w:ind w:start="720"/>
        <w:jc w:val="start"/>
        <w:rPr/>
      </w:pPr>
      <w:r>
        <w:rPr>
          <w:rFonts w:eastAsia="Courier New" w:cs="Courier New" w:ascii="Courier New" w:hAnsi="Courier New"/>
          <w:sz w:val="20"/>
          <w:szCs w:val="20"/>
        </w:rPr>
        <w:t>-- INSERT IGNORE produces no duplicate</w:t>
      </w:r>
    </w:p>
    <w:p>
      <w:pPr>
        <w:pStyle w:val="Normal"/>
        <w:spacing w:before="30" w:after="30"/>
        <w:ind w:start="720"/>
        <w:jc w:val="start"/>
        <w:rPr/>
      </w:pPr>
      <w:r>
        <w:rPr>
          <w:rFonts w:eastAsia="Courier New" w:cs="Courier New" w:ascii="Courier New" w:hAnsi="Courier New"/>
          <w:sz w:val="20"/>
          <w:szCs w:val="20"/>
        </w:rPr>
        <w:t>COMMIT;</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5.6: Concurrency Control – FOR UPDATE Lock ]</w:t>
      </w:r>
    </w:p>
    <w:p>
      <w:pPr>
        <w:pStyle w:val="Normal"/>
        <w:spacing w:before="40" w:after="40"/>
        <w:ind w:start="720"/>
        <w:rPr/>
      </w:pPr>
      <w:r>
        <w:rPr>
          <w:rFonts w:eastAsia="Times New Roman" w:cs="Times New Roman"/>
          <w:color w:val="404040"/>
          <w:sz w:val="20"/>
          <w:szCs w:val="20"/>
        </w:rPr>
        <w:t>Query to run: To simulate: open two MySQL Workbench query tabs. Start Transaction in Tab A, run the FOR UPDATE, then switch to Tab B and run the same. Observe Tab B waiting. Commit Tab A and capture Tab B proceeding.</w:t>
      </w:r>
    </w:p>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6</w:t>
      </w:r>
    </w:p>
    <w:p>
      <w:pPr>
        <w:pStyle w:val="Normal"/>
        <w:spacing w:before="120" w:after="240"/>
        <w:jc w:val="center"/>
        <w:rPr/>
      </w:pPr>
      <w:r>
        <w:rPr>
          <w:rFonts w:eastAsia="Times New Roman" w:cs="Times New Roman"/>
          <w:b/>
          <w:bCs/>
          <w:sz w:val="26"/>
          <w:szCs w:val="26"/>
        </w:rPr>
        <w:t>FRONT-END AND BACK-END CODE OF Secure Multi-Tenant SaaS Database System using RBAC</w:t>
      </w:r>
    </w:p>
    <w:p>
      <w:pPr>
        <w:pStyle w:val="Normal"/>
        <w:spacing w:lineRule="auto" w:line="276" w:before="80" w:after="80"/>
        <w:jc w:val="both"/>
        <w:rPr/>
      </w:pPr>
      <w:r>
        <w:rPr>
          <w:rFonts w:eastAsia="Times New Roman" w:cs="Times New Roman"/>
          <w:sz w:val="24"/>
          <w:szCs w:val="24"/>
        </w:rPr>
        <w:t>This chapter presents the implementation code for both the front-end interface and the back-end database connectivity layer. The application is a minimal web interface built with HTML/CSS and a Python/Flask back-end. The back-end enforces TenantID-scoped queries, ensuring that all database operations are restricted to the authenticated tenant's data.</w:t>
      </w:r>
    </w:p>
    <w:p>
      <w:pPr>
        <w:pStyle w:val="Heading2"/>
        <w:spacing w:before="200" w:after="120"/>
        <w:rPr/>
      </w:pPr>
      <w:r>
        <w:rPr>
          <w:rFonts w:eastAsia="Times New Roman" w:cs="Times New Roman" w:ascii="Times New Roman" w:hAnsi="Times New Roman"/>
          <w:b/>
          <w:bCs/>
          <w:sz w:val="26"/>
          <w:szCs w:val="26"/>
        </w:rPr>
        <w:t>6.1 Front-End Module Codes</w:t>
      </w:r>
    </w:p>
    <w:p>
      <w:pPr>
        <w:pStyle w:val="Normal"/>
        <w:spacing w:lineRule="auto" w:line="276" w:before="80" w:after="80"/>
        <w:jc w:val="both"/>
        <w:rPr/>
      </w:pPr>
      <w:r>
        <w:rPr>
          <w:rFonts w:eastAsia="Times New Roman" w:cs="Times New Roman"/>
          <w:sz w:val="24"/>
          <w:szCs w:val="24"/>
        </w:rPr>
        <w:t>The front-end consists of a login page, a dashboard, and a role management page. All pages are rendered by Flask's Jinja2 templating engine and styled with minimal CSS.</w:t>
      </w:r>
    </w:p>
    <w:p>
      <w:pPr>
        <w:pStyle w:val="Normal"/>
        <w:spacing w:lineRule="auto" w:line="276" w:before="60" w:after="60"/>
        <w:jc w:val="both"/>
        <w:rPr/>
      </w:pPr>
      <w:r>
        <w:rPr/>
      </w:r>
    </w:p>
    <w:p>
      <w:pPr>
        <w:pStyle w:val="Heading3"/>
        <w:spacing w:before="160" w:after="80"/>
        <w:rPr/>
      </w:pPr>
      <w:r>
        <w:rPr>
          <w:rFonts w:eastAsia="Times New Roman" w:cs="Times New Roman" w:ascii="Times New Roman" w:hAnsi="Times New Roman"/>
          <w:b/>
          <w:bCs/>
          <w:sz w:val="24"/>
          <w:szCs w:val="24"/>
        </w:rPr>
        <w:t>6.1.1 login.html – User Authentication Form</w:t>
      </w:r>
    </w:p>
    <w:p>
      <w:pPr>
        <w:pStyle w:val="Normal"/>
        <w:spacing w:before="30" w:after="30"/>
        <w:ind w:start="720"/>
        <w:jc w:val="start"/>
        <w:rPr/>
      </w:pPr>
      <w:r>
        <w:rPr>
          <w:rFonts w:eastAsia="Courier New" w:cs="Courier New" w:ascii="Courier New" w:hAnsi="Courier New"/>
          <w:sz w:val="20"/>
          <w:szCs w:val="20"/>
        </w:rPr>
        <w:t>&lt;!DOCTYPE html&gt;</w:t>
      </w:r>
    </w:p>
    <w:p>
      <w:pPr>
        <w:pStyle w:val="Normal"/>
        <w:spacing w:before="30" w:after="30"/>
        <w:ind w:start="720"/>
        <w:jc w:val="start"/>
        <w:rPr/>
      </w:pPr>
      <w:r>
        <w:rPr>
          <w:rFonts w:eastAsia="Courier New" w:cs="Courier New" w:ascii="Courier New" w:hAnsi="Courier New"/>
          <w:sz w:val="20"/>
          <w:szCs w:val="20"/>
        </w:rPr>
        <w:t>&lt;html lang='en'&gt;</w:t>
      </w:r>
    </w:p>
    <w:p>
      <w:pPr>
        <w:pStyle w:val="Normal"/>
        <w:spacing w:before="30" w:after="30"/>
        <w:ind w:start="720"/>
        <w:jc w:val="start"/>
        <w:rPr/>
      </w:pPr>
      <w:r>
        <w:rPr>
          <w:rFonts w:eastAsia="Courier New" w:cs="Courier New" w:ascii="Courier New" w:hAnsi="Courier New"/>
          <w:sz w:val="20"/>
          <w:szCs w:val="20"/>
        </w:rPr>
        <w:t>&lt;head&gt;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&lt;meta charset='UTF-8'&gt;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&lt;title&gt;SaaS RBAC – Login&lt;/title&gt;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&lt;style&gt;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body { font-family: Arial, sans-serif; background: #f4f4f4;</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flex; justify-content: center; align-items: center;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height: 100vh; margin: 0;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.login-box { background: white; padding: 2rem; border-radius: 8px;</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box-shadow: 0 2px 8px rgba(0,0,0,0.1); width: 320px;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h2 { text-align: center; color: #333; margin-bottom: 1.5rem;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input { width: 100%; padding: 0.6rem; margin: 0.4rem 0 1rem;</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border: 1px solid #ccc; border-radius: 4px; box-sizing: border-box;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button { width: 100%; padding: 0.7rem; background: #007bff;</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color: white; border: none; border-radius: 4px; cursor: pointer;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button:hover { background: #0056b3;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.error { color: red; font-size: 0.85rem; text-align: center;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&lt;/style&gt;</w:t>
      </w:r>
    </w:p>
    <w:p>
      <w:pPr>
        <w:pStyle w:val="Normal"/>
        <w:spacing w:before="30" w:after="30"/>
        <w:ind w:start="720"/>
        <w:jc w:val="start"/>
        <w:rPr/>
      </w:pPr>
      <w:r>
        <w:rPr>
          <w:rFonts w:eastAsia="Courier New" w:cs="Courier New" w:ascii="Courier New" w:hAnsi="Courier New"/>
          <w:sz w:val="20"/>
          <w:szCs w:val="20"/>
        </w:rPr>
        <w:t>&lt;/head&gt;</w:t>
      </w:r>
    </w:p>
    <w:p>
      <w:pPr>
        <w:pStyle w:val="Normal"/>
        <w:spacing w:before="30" w:after="30"/>
        <w:ind w:start="720"/>
        <w:jc w:val="start"/>
        <w:rPr/>
      </w:pPr>
      <w:r>
        <w:rPr>
          <w:rFonts w:eastAsia="Courier New" w:cs="Courier New" w:ascii="Courier New" w:hAnsi="Courier New"/>
          <w:sz w:val="20"/>
          <w:szCs w:val="20"/>
        </w:rPr>
        <w:t>&lt;body&gt;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&lt;div class='login-box'&gt;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&lt;h2&gt;Secure SaaS Login&lt;/h2&gt;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if error %}&lt;p class='error'&gt;{{ error }}&lt;/p&gt;{% endif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&lt;form method='POST' action='/login'&gt;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&lt;label&gt;Email&lt;/label&gt;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&lt;input type='email' name='email' required&gt;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&lt;label&gt;Password&lt;/label&gt;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&lt;input type='password' name='password' required&gt;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&lt;button type='submit'&gt;Login&lt;/button&gt;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&lt;/form&gt;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&lt;/div&gt;</w:t>
      </w:r>
    </w:p>
    <w:p>
      <w:pPr>
        <w:pStyle w:val="Normal"/>
        <w:spacing w:before="30" w:after="30"/>
        <w:ind w:start="720"/>
        <w:jc w:val="start"/>
        <w:rPr/>
      </w:pPr>
      <w:r>
        <w:rPr>
          <w:rFonts w:eastAsia="Courier New" w:cs="Courier New" w:ascii="Courier New" w:hAnsi="Courier New"/>
          <w:sz w:val="20"/>
          <w:szCs w:val="20"/>
        </w:rPr>
        <w:t>&lt;/body&gt;</w:t>
      </w:r>
    </w:p>
    <w:p>
      <w:pPr>
        <w:pStyle w:val="Normal"/>
        <w:spacing w:before="30" w:after="30"/>
        <w:ind w:start="720"/>
        <w:jc w:val="start"/>
        <w:rPr/>
      </w:pPr>
      <w:r>
        <w:rPr>
          <w:rFonts w:eastAsia="Courier New" w:cs="Courier New" w:ascii="Courier New" w:hAnsi="Courier New"/>
          <w:sz w:val="20"/>
          <w:szCs w:val="20"/>
        </w:rPr>
        <w:t>&lt;/html&gt;</w:t>
      </w:r>
    </w:p>
    <w:p>
      <w:pPr>
        <w:pStyle w:val="Heading3"/>
        <w:spacing w:before="160" w:after="80"/>
        <w:rPr/>
      </w:pPr>
      <w:r>
        <w:rPr>
          <w:rFonts w:eastAsia="Times New Roman" w:cs="Times New Roman" w:ascii="Times New Roman" w:hAnsi="Times New Roman"/>
          <w:b/>
          <w:bCs/>
          <w:sz w:val="24"/>
          <w:szCs w:val="24"/>
        </w:rPr>
        <w:t>6.1.2 dashboard.html – User Dashboard (Tenant-Scoped)</w:t>
      </w:r>
    </w:p>
    <w:p>
      <w:pPr>
        <w:pStyle w:val="Normal"/>
        <w:spacing w:before="30" w:after="30"/>
        <w:ind w:start="720"/>
        <w:jc w:val="start"/>
        <w:rPr/>
      </w:pPr>
      <w:r>
        <w:rPr>
          <w:rFonts w:eastAsia="Courier New" w:cs="Courier New" w:ascii="Courier New" w:hAnsi="Courier New"/>
          <w:sz w:val="20"/>
          <w:szCs w:val="20"/>
        </w:rPr>
        <w:t>&lt;!DOCTYPE html&gt;</w:t>
      </w:r>
    </w:p>
    <w:p>
      <w:pPr>
        <w:pStyle w:val="Normal"/>
        <w:spacing w:before="30" w:after="30"/>
        <w:ind w:start="720"/>
        <w:jc w:val="start"/>
        <w:rPr/>
      </w:pPr>
      <w:r>
        <w:rPr>
          <w:rFonts w:eastAsia="Courier New" w:cs="Courier New" w:ascii="Courier New" w:hAnsi="Courier New"/>
          <w:sz w:val="20"/>
          <w:szCs w:val="20"/>
        </w:rPr>
        <w:t>&lt;html lang='en'&gt;</w:t>
      </w:r>
    </w:p>
    <w:p>
      <w:pPr>
        <w:pStyle w:val="Normal"/>
        <w:spacing w:before="30" w:after="30"/>
        <w:ind w:start="720"/>
        <w:jc w:val="start"/>
        <w:rPr/>
      </w:pPr>
      <w:r>
        <w:rPr>
          <w:rFonts w:eastAsia="Courier New" w:cs="Courier New" w:ascii="Courier New" w:hAnsi="Courier New"/>
          <w:sz w:val="20"/>
          <w:szCs w:val="20"/>
        </w:rPr>
        <w:t>&lt;head&gt;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&lt;meta charset='UTF-8'&gt;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&lt;title&gt;Dashboard – {{ tenant_name }}&lt;/title&gt;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&lt;style&gt;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body { font-family: Arial, sans-serif; margin: 0; background: #f9f9f9;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header { background: #007bff; color: white; padding: 1rem 2rem;</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flex; justify-content: space-between; align-items: center;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main { padding: 2rem;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table { width: 100%; border-collapse: collapse; background: white;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box-shadow: 0 1px 4px rgba(0,0,0,0.1);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th { background: #007bff; color: white; padding: 0.6rem; text-align: left;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td { padding: 0.6rem; border-bottom: 1px solid #eee;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a.logout { color: white; text-decoration: none; font-size: 0.9rem;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&lt;/style&gt;</w:t>
      </w:r>
    </w:p>
    <w:p>
      <w:pPr>
        <w:pStyle w:val="Normal"/>
        <w:spacing w:before="30" w:after="30"/>
        <w:ind w:start="720"/>
        <w:jc w:val="start"/>
        <w:rPr/>
      </w:pPr>
      <w:r>
        <w:rPr>
          <w:rFonts w:eastAsia="Courier New" w:cs="Courier New" w:ascii="Courier New" w:hAnsi="Courier New"/>
          <w:sz w:val="20"/>
          <w:szCs w:val="20"/>
        </w:rPr>
        <w:t>&lt;/head&gt;</w:t>
      </w:r>
    </w:p>
    <w:p>
      <w:pPr>
        <w:pStyle w:val="Normal"/>
        <w:spacing w:before="30" w:after="30"/>
        <w:ind w:start="720"/>
        <w:jc w:val="start"/>
        <w:rPr/>
      </w:pPr>
      <w:r>
        <w:rPr>
          <w:rFonts w:eastAsia="Courier New" w:cs="Courier New" w:ascii="Courier New" w:hAnsi="Courier New"/>
          <w:sz w:val="20"/>
          <w:szCs w:val="20"/>
        </w:rPr>
        <w:t>&lt;body&gt;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&lt;header&gt;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&lt;span&gt;{{ tenant_name }} – Dashboard&lt;/span&gt;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&lt;span&gt;Welcome, {{ user_email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Role: {{ role_name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&lt;a class='logout' href='/logout'&gt;Logout&lt;/a&gt;&lt;/span&gt;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&lt;/header&gt;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&lt;main&gt;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&lt;h3&gt;Users in {{ tenant_name }}&lt;/h3&gt;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&lt;table&gt;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&lt;tr&gt;&lt;th&gt;User ID&lt;/th&gt;&lt;th&gt;Email&lt;/th&gt;&lt;th&gt;Role&lt;/th&gt;&lt;th&gt;Active&lt;/th&gt;&lt;/tr&gt;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for user in users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&lt;tr&gt;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&lt;td&gt;{{ user.UserID }}&lt;/td&gt;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&lt;td&gt;{{ user.Email }}&lt;/td&gt;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&lt;td&gt;{{ user.RoleName }}&lt;/td&gt;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&lt;td&gt;{{ 'Yes' if user.IsActive else 'No' }}&lt;/td&gt;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&lt;/tr&gt;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endfor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&lt;/table&gt;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&lt;/main&gt;</w:t>
      </w:r>
    </w:p>
    <w:p>
      <w:pPr>
        <w:pStyle w:val="Normal"/>
        <w:spacing w:before="30" w:after="30"/>
        <w:ind w:start="720"/>
        <w:jc w:val="start"/>
        <w:rPr/>
      </w:pPr>
      <w:r>
        <w:rPr>
          <w:rFonts w:eastAsia="Courier New" w:cs="Courier New" w:ascii="Courier New" w:hAnsi="Courier New"/>
          <w:sz w:val="20"/>
          <w:szCs w:val="20"/>
        </w:rPr>
        <w:t>&lt;/body&gt;</w:t>
      </w:r>
    </w:p>
    <w:p>
      <w:pPr>
        <w:pStyle w:val="Normal"/>
        <w:spacing w:before="30" w:after="30"/>
        <w:ind w:start="720"/>
        <w:jc w:val="start"/>
        <w:rPr/>
      </w:pPr>
      <w:r>
        <w:rPr>
          <w:rFonts w:eastAsia="Courier New" w:cs="Courier New" w:ascii="Courier New" w:hAnsi="Courier New"/>
          <w:sz w:val="20"/>
          <w:szCs w:val="20"/>
        </w:rPr>
        <w:t>&lt;/html&gt;</w:t>
      </w:r>
    </w:p>
    <w:p>
      <w:pPr>
        <w:pStyle w:val="Heading2"/>
        <w:spacing w:before="200" w:after="120"/>
        <w:rPr/>
      </w:pPr>
      <w:r>
        <w:rPr>
          <w:rFonts w:eastAsia="Times New Roman" w:cs="Times New Roman" w:ascii="Times New Roman" w:hAnsi="Times New Roman"/>
          <w:b/>
          <w:bCs/>
          <w:sz w:val="26"/>
          <w:szCs w:val="26"/>
        </w:rPr>
        <w:t>6.2 Database Connectivity</w:t>
      </w:r>
    </w:p>
    <w:p>
      <w:pPr>
        <w:pStyle w:val="Normal"/>
        <w:spacing w:lineRule="auto" w:line="276" w:before="80" w:after="80"/>
        <w:jc w:val="both"/>
        <w:rPr/>
      </w:pPr>
      <w:r>
        <w:rPr>
          <w:rFonts w:eastAsia="Times New Roman" w:cs="Times New Roman"/>
          <w:sz w:val="24"/>
          <w:szCs w:val="24"/>
        </w:rPr>
        <w:t>The back-end is implemented in Python using Flask and the mysql-connector-python library. Every database function accepts a tenant_id parameter, which is extracted from the authenticated session and injected into every SQL query to enforce tenant isolation.</w:t>
      </w:r>
    </w:p>
    <w:p>
      <w:pPr>
        <w:pStyle w:val="Normal"/>
        <w:spacing w:lineRule="auto" w:line="276" w:before="60" w:after="60"/>
        <w:jc w:val="both"/>
        <w:rPr/>
      </w:pPr>
      <w:r>
        <w:rPr/>
      </w:r>
    </w:p>
    <w:p>
      <w:pPr>
        <w:pStyle w:val="Heading3"/>
        <w:spacing w:before="160" w:after="80"/>
        <w:rPr/>
      </w:pPr>
      <w:r>
        <w:rPr>
          <w:rFonts w:eastAsia="Times New Roman" w:cs="Times New Roman" w:ascii="Times New Roman" w:hAnsi="Times New Roman"/>
          <w:b/>
          <w:bCs/>
          <w:sz w:val="24"/>
          <w:szCs w:val="24"/>
        </w:rPr>
        <w:t>6.2.1 app.py – Flask Application with RBAC Enforcement</w:t>
      </w:r>
    </w:p>
    <w:p>
      <w:pPr>
        <w:pStyle w:val="Normal"/>
        <w:spacing w:before="30" w:after="30"/>
        <w:ind w:start="720"/>
        <w:jc w:val="start"/>
        <w:rPr/>
      </w:pPr>
      <w:r>
        <w:rPr>
          <w:rFonts w:eastAsia="Courier New" w:cs="Courier New" w:ascii="Courier New" w:hAnsi="Courier New"/>
          <w:sz w:val="20"/>
          <w:szCs w:val="20"/>
        </w:rPr>
        <w:t>from flask import Flask, request, session, redirect,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url_for, render_template</w:t>
      </w:r>
    </w:p>
    <w:p>
      <w:pPr>
        <w:pStyle w:val="Normal"/>
        <w:spacing w:before="30" w:after="30"/>
        <w:ind w:start="720"/>
        <w:jc w:val="start"/>
        <w:rPr/>
      </w:pPr>
      <w:r>
        <w:rPr>
          <w:rFonts w:eastAsia="Courier New" w:cs="Courier New" w:ascii="Courier New" w:hAnsi="Courier New"/>
          <w:sz w:val="20"/>
          <w:szCs w:val="20"/>
        </w:rPr>
        <w:t>import mysql.connector</w:t>
      </w:r>
    </w:p>
    <w:p>
      <w:pPr>
        <w:pStyle w:val="Normal"/>
        <w:spacing w:before="30" w:after="30"/>
        <w:ind w:start="720"/>
        <w:jc w:val="start"/>
        <w:rPr/>
      </w:pPr>
      <w:r>
        <w:rPr>
          <w:rFonts w:eastAsia="Courier New" w:cs="Courier New" w:ascii="Courier New" w:hAnsi="Courier New"/>
          <w:sz w:val="20"/>
          <w:szCs w:val="20"/>
        </w:rPr>
        <w:t>import hashlib</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app = Flask(__name__)</w:t>
      </w:r>
    </w:p>
    <w:p>
      <w:pPr>
        <w:pStyle w:val="Normal"/>
        <w:spacing w:before="30" w:after="30"/>
        <w:ind w:start="720"/>
        <w:jc w:val="start"/>
        <w:rPr/>
      </w:pPr>
      <w:r>
        <w:rPr>
          <w:rFonts w:eastAsia="Courier New" w:cs="Courier New" w:ascii="Courier New" w:hAnsi="Courier New"/>
          <w:sz w:val="20"/>
          <w:szCs w:val="20"/>
        </w:rPr>
        <w:t>app.secret_key = 'saas_rbac_secret_2025'</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DB_CONFIG =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'host':     'localhost',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     'root',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'password': 'your_password',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'database': 'saas_rbac_db'</w:t>
      </w:r>
    </w:p>
    <w:p>
      <w:pPr>
        <w:pStyle w:val="Normal"/>
        <w:spacing w:before="30" w:after="30"/>
        <w:ind w:start="720"/>
        <w:jc w:val="start"/>
        <w:rPr/>
      </w:pPr>
      <w:r>
        <w:rPr>
          <w:rFonts w:eastAsia="Courier New" w:cs="Courier New" w:ascii="Courier New" w:hAnsi="Courier New"/>
          <w:sz w:val="20"/>
          <w:szCs w:val="20"/>
        </w:rPr>
        <w: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def get_db():</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mysql.connector.connect(**DB_CONFIG)</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def hash_password(pwd):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hashlib.sha256(pwd.encode()).hexdigest()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@app.route('/', methods=['GET'])</w:t>
      </w:r>
    </w:p>
    <w:p>
      <w:pPr>
        <w:pStyle w:val="Normal"/>
        <w:spacing w:before="30" w:after="30"/>
        <w:ind w:start="720"/>
        <w:jc w:val="start"/>
        <w:rPr/>
      </w:pPr>
      <w:r>
        <w:rPr>
          <w:rFonts w:eastAsia="Courier New" w:cs="Courier New" w:ascii="Courier New" w:hAnsi="Courier New"/>
          <w:sz w:val="20"/>
          <w:szCs w:val="20"/>
        </w:rPr>
        <w:t>def index():</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'user_id' in session: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redirect(url_for('dashboard'))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render_template('login.html')</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@app.route('/login', methods=['POST'])</w:t>
      </w:r>
    </w:p>
    <w:p>
      <w:pPr>
        <w:pStyle w:val="Normal"/>
        <w:spacing w:before="30" w:after="30"/>
        <w:ind w:start="720"/>
        <w:jc w:val="start"/>
        <w:rPr/>
      </w:pPr>
      <w:r>
        <w:rPr>
          <w:rFonts w:eastAsia="Courier New" w:cs="Courier New" w:ascii="Courier New" w:hAnsi="Courier New"/>
          <w:sz w:val="20"/>
          <w:szCs w:val="20"/>
        </w:rPr>
        <w:t>def login():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 request.form['email']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password = request.form['password']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hashed   = hash_password(password)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db  = get_db()</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 = db.cursor(dictionary=True)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TenantID is retrieved but NOT trusted from the form --</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it is looked up from the database based on credentials.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cur.execute(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u.UserID, u.TenantID, u.Email, u.IsActive,'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t.TenantName'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FROM User u JOIN Tenant t ON t.TenantID = u.TenantID'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WHERE u.Email = %s AND u.PasswordHash = %s',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(email, hashed))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 = cur.fetchone()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cur.close(); db.close()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not user or not user['IsActive']: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render_template('login.html',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error='Invalid credentials or inactive account.')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Store TenantID server-side in the session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session['user_id']     = user['UserID']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session['tenant_id']   = user['TenantID']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session['tenant_name'] = user['TenantName']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session['user_email']  = user['Email']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redirect(url_for('dashboard'))</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@app.route('/dashboard')</w:t>
      </w:r>
    </w:p>
    <w:p>
      <w:pPr>
        <w:pStyle w:val="Normal"/>
        <w:spacing w:before="30" w:after="30"/>
        <w:ind w:start="720"/>
        <w:jc w:val="start"/>
        <w:rPr/>
      </w:pPr>
      <w:r>
        <w:rPr>
          <w:rFonts w:eastAsia="Courier New" w:cs="Courier New" w:ascii="Courier New" w:hAnsi="Courier New"/>
          <w:sz w:val="20"/>
          <w:szCs w:val="20"/>
        </w:rPr>
        <w:t>def dashboard():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if 'user_id' not in session:</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redirect(url_for('index'))</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tenant_id = session['tenant_id']  # Always from session, never from URL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db  = get_db()</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 = db.cursor(dictionary=True)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All queries MUST include TenantID filter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cur.execute(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u.UserID, u.Email, u.IsActive, r.RoleName'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FROM User u'</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LEFT JOIN User_Role ur ON ur.UserID = u.UserID'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LEFT JOIN Role r ON r.RoleID = ur.RoleID'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WHERE u.TenantID = %s',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users = cur.fetchall()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Get current user's role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cur.execute(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'SELECT r.RoleName FROM User_Role ur'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JOIN Role r ON r.RoleID = ur.RoleID'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 WHERE ur.UserID = %s AND r.TenantID = %s',</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(session['user_id'], tenant_id))</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 = cur.fetchone()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cur.close(); db.close()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render_template('dashboard.html',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tenant_name=session['tenant_name'],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user_email=session['user_email'],</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role_name=role['RoleName'] if role else 'No Role',</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users=users)</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@app.route('/logout')</w:t>
      </w:r>
    </w:p>
    <w:p>
      <w:pPr>
        <w:pStyle w:val="Normal"/>
        <w:spacing w:before="30" w:after="30"/>
        <w:ind w:start="720"/>
        <w:jc w:val="start"/>
        <w:rPr/>
      </w:pPr>
      <w:r>
        <w:rPr>
          <w:rFonts w:eastAsia="Courier New" w:cs="Courier New" w:ascii="Courier New" w:hAnsi="Courier New"/>
          <w:sz w:val="20"/>
          <w:szCs w:val="20"/>
        </w:rPr>
        <w:t>def logout():</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session.clear()</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redirect(url_for('index'))</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if __name__ == '__main__':</w:t>
      </w:r>
    </w:p>
    <w:p>
      <w:pPr>
        <w:pStyle w:val="Normal"/>
        <w:spacing w:before="30" w:after="30"/>
        <w:ind w:start="720"/>
        <w:jc w:val="start"/>
        <w:rPr/>
      </w:pPr>
      <w:r>
        <w:rPr>
          <w:rFonts w:eastAsia="Courier New" w:cs="Courier New" w:ascii="Courier New" w:hAnsi="Courier New"/>
          <w:sz w:val="20"/>
          <w:szCs w:val="20"/>
        </w:rPr>
        <w:t xml:space="preserve">    </w:t>
      </w:r>
      <w:r>
        <w:rPr>
          <w:rFonts w:eastAsia="Courier New" w:cs="Courier New" w:ascii="Courier New" w:hAnsi="Courier New"/>
          <w:sz w:val="20"/>
          <w:szCs w:val="20"/>
        </w:rPr>
        <w:t>app.run(debug=True, port=5000)</w:t>
      </w:r>
    </w:p>
    <w:p>
      <w:pPr>
        <w:pStyle w:val="Heading3"/>
        <w:spacing w:before="160" w:after="80"/>
        <w:rPr/>
      </w:pPr>
      <w:r>
        <w:rPr>
          <w:rFonts w:eastAsia="Times New Roman" w:cs="Times New Roman" w:ascii="Times New Roman" w:hAnsi="Times New Roman"/>
          <w:b/>
          <w:bCs/>
          <w:sz w:val="24"/>
          <w:szCs w:val="24"/>
        </w:rPr>
        <w:t>6.2.2 requirements.txt</w:t>
      </w:r>
    </w:p>
    <w:p>
      <w:pPr>
        <w:pStyle w:val="Normal"/>
        <w:spacing w:before="30" w:after="30"/>
        <w:ind w:start="720"/>
        <w:jc w:val="start"/>
        <w:rPr/>
      </w:pPr>
      <w:r>
        <w:rPr>
          <w:rFonts w:eastAsia="Courier New" w:cs="Courier New" w:ascii="Courier New" w:hAnsi="Courier New"/>
          <w:sz w:val="20"/>
          <w:szCs w:val="20"/>
        </w:rPr>
        <w:t>flask==3.0.0</w:t>
      </w:r>
    </w:p>
    <w:p>
      <w:pPr>
        <w:pStyle w:val="Normal"/>
        <w:spacing w:before="30" w:after="30"/>
        <w:ind w:start="720"/>
        <w:jc w:val="start"/>
        <w:rPr/>
      </w:pPr>
      <w:r>
        <w:rPr>
          <w:rFonts w:eastAsia="Courier New" w:cs="Courier New" w:ascii="Courier New" w:hAnsi="Courier New"/>
          <w:sz w:val="20"/>
          <w:szCs w:val="20"/>
        </w:rPr>
        <w:t>mysql-connector-python==8.3.0</w:t>
      </w:r>
    </w:p>
    <w:p>
      <w:pPr>
        <w:pStyle w:val="Heading3"/>
        <w:spacing w:before="160" w:after="80"/>
        <w:rPr/>
      </w:pPr>
      <w:r>
        <w:rPr>
          <w:rFonts w:eastAsia="Times New Roman" w:cs="Times New Roman" w:ascii="Times New Roman" w:hAnsi="Times New Roman"/>
          <w:b/>
          <w:bCs/>
          <w:sz w:val="24"/>
          <w:szCs w:val="24"/>
        </w:rPr>
        <w:t>6.2.3 Running the Application</w:t>
      </w:r>
    </w:p>
    <w:p>
      <w:pPr>
        <w:pStyle w:val="Normal"/>
        <w:spacing w:before="30" w:after="30"/>
        <w:ind w:start="720"/>
        <w:jc w:val="start"/>
        <w:rPr/>
      </w:pPr>
      <w:r>
        <w:rPr>
          <w:rFonts w:eastAsia="Courier New" w:cs="Courier New" w:ascii="Courier New" w:hAnsi="Courier New"/>
          <w:sz w:val="20"/>
          <w:szCs w:val="20"/>
        </w:rPr>
        <w:t># Install dependencies</w:t>
      </w:r>
    </w:p>
    <w:p>
      <w:pPr>
        <w:pStyle w:val="Normal"/>
        <w:spacing w:before="30" w:after="30"/>
        <w:ind w:start="720"/>
        <w:jc w:val="start"/>
        <w:rPr/>
      </w:pPr>
      <w:r>
        <w:rPr>
          <w:rFonts w:eastAsia="Courier New" w:cs="Courier New" w:ascii="Courier New" w:hAnsi="Courier New"/>
          <w:sz w:val="20"/>
          <w:szCs w:val="20"/>
        </w:rPr>
        <w:t>pip install -r requirements.txt</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Run the Flask development server</w:t>
      </w:r>
    </w:p>
    <w:p>
      <w:pPr>
        <w:pStyle w:val="Normal"/>
        <w:spacing w:before="30" w:after="30"/>
        <w:ind w:start="720"/>
        <w:jc w:val="start"/>
        <w:rPr/>
      </w:pPr>
      <w:r>
        <w:rPr>
          <w:rFonts w:eastAsia="Courier New" w:cs="Courier New" w:ascii="Courier New" w:hAnsi="Courier New"/>
          <w:sz w:val="20"/>
          <w:szCs w:val="20"/>
        </w:rPr>
        <w:t>python app.py</w:t>
      </w:r>
    </w:p>
    <w:p>
      <w:pPr>
        <w:pStyle w:val="Normal"/>
        <w:spacing w:before="30" w:after="30"/>
        <w:ind w:start="720"/>
        <w:jc w:val="start"/>
        <w:rPr/>
      </w:pPr>
      <w:r>
        <w:rPr/>
      </w:r>
    </w:p>
    <w:p>
      <w:pPr>
        <w:pStyle w:val="Normal"/>
        <w:spacing w:before="30" w:after="30"/>
        <w:ind w:start="720"/>
        <w:jc w:val="start"/>
        <w:rPr/>
      </w:pPr>
      <w:r>
        <w:rPr>
          <w:rFonts w:eastAsia="Courier New" w:cs="Courier New" w:ascii="Courier New" w:hAnsi="Courier New"/>
          <w:sz w:val="20"/>
          <w:szCs w:val="20"/>
        </w:rPr>
        <w:t># Access at: http://127.0.0.1:5000</w:t>
      </w:r>
    </w:p>
    <w:p>
      <w:pPr>
        <w:pStyle w:val="Normal"/>
        <w:rPr/>
      </w:pPr>
      <w:r>
        <w:rPr/>
      </w:r>
      <w:r>
        <w:br w:type="page"/>
      </w:r>
    </w:p>
    <w:p>
      <w:pPr>
        <w:pStyle w:val="Heading1"/>
        <w:spacing w:before="0" w:after="240"/>
        <w:jc w:val="center"/>
        <w:rPr/>
      </w:pPr>
      <w:r>
        <w:rPr>
          <w:rFonts w:eastAsia="Times New Roman" w:cs="Times New Roman" w:ascii="Times New Roman" w:hAnsi="Times New Roman"/>
          <w:b/>
          <w:bCs/>
          <w:sz w:val="28"/>
          <w:szCs w:val="28"/>
        </w:rPr>
        <w:t>CHAPTER 7</w:t>
      </w:r>
    </w:p>
    <w:p>
      <w:pPr>
        <w:pStyle w:val="Normal"/>
        <w:spacing w:before="120" w:after="240"/>
        <w:jc w:val="center"/>
        <w:rPr/>
      </w:pPr>
      <w:r>
        <w:rPr>
          <w:rFonts w:eastAsia="Times New Roman" w:cs="Times New Roman"/>
          <w:b/>
          <w:bCs/>
          <w:sz w:val="26"/>
          <w:szCs w:val="26"/>
        </w:rPr>
        <w:t>RESULTS AND DISCUSSIONS</w:t>
      </w:r>
    </w:p>
    <w:p>
      <w:pPr>
        <w:pStyle w:val="Normal"/>
        <w:spacing w:lineRule="auto" w:line="276" w:before="80" w:after="80"/>
        <w:jc w:val="both"/>
        <w:rPr/>
      </w:pPr>
      <w:r>
        <w:rPr>
          <w:rFonts w:eastAsia="Times New Roman" w:cs="Times New Roman"/>
          <w:sz w:val="24"/>
          <w:szCs w:val="24"/>
        </w:rPr>
        <w:t>This chapter presents the output screenshots of the front-end interface and the database operations, followed by a discussion of the results and their significance in validating the design objectives of the Secure Multi-Tenant SaaS Database System using RBAC.</w:t>
      </w:r>
    </w:p>
    <w:p>
      <w:pPr>
        <w:pStyle w:val="Heading2"/>
        <w:spacing w:before="200" w:after="120"/>
        <w:rPr/>
      </w:pPr>
      <w:r>
        <w:rPr>
          <w:rFonts w:eastAsia="Times New Roman" w:cs="Times New Roman" w:ascii="Times New Roman" w:hAnsi="Times New Roman"/>
          <w:b/>
          <w:bCs/>
          <w:sz w:val="26"/>
          <w:szCs w:val="26"/>
        </w:rPr>
        <w:t>7.1 Screenshots of Front-End</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7.1: Login Page ]</w:t>
      </w:r>
    </w:p>
    <w:p>
      <w:pPr>
        <w:pStyle w:val="Normal"/>
        <w:spacing w:before="40" w:after="120"/>
        <w:ind w:start="720"/>
        <w:rPr/>
      </w:pPr>
      <w:r>
        <w:rPr>
          <w:rFonts w:eastAsia="Times New Roman" w:cs="Times New Roman"/>
          <w:color w:val="404040"/>
          <w:sz w:val="20"/>
          <w:szCs w:val="20"/>
        </w:rPr>
        <w:t>How to capture: Open http://127.0.0.1:5000 in a browser. Capture the login form with fields for Email and Password. Show the page header 'Secure SaaS Login'.</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7.2: Dashboard (AlphaCorp Admin – alice) ]</w:t>
      </w:r>
    </w:p>
    <w:p>
      <w:pPr>
        <w:pStyle w:val="Normal"/>
        <w:spacing w:before="40" w:after="40"/>
        <w:ind w:start="720"/>
        <w:rPr/>
      </w:pPr>
      <w:r>
        <w:rPr>
          <w:rFonts w:eastAsia="Times New Roman" w:cs="Times New Roman"/>
          <w:color w:val="404040"/>
          <w:sz w:val="20"/>
          <w:szCs w:val="20"/>
        </w:rPr>
        <w:t>Query to run: Login with alice@alphacorp.com and her password. Capture the dashboard.</w:t>
      </w:r>
    </w:p>
    <w:p>
      <w:pPr>
        <w:pStyle w:val="Normal"/>
        <w:spacing w:before="40" w:after="120"/>
        <w:ind w:start="720"/>
        <w:rPr/>
      </w:pPr>
      <w:r>
        <w:rPr>
          <w:rFonts w:eastAsia="Times New Roman" w:cs="Times New Roman"/>
          <w:color w:val="404040"/>
          <w:sz w:val="20"/>
          <w:szCs w:val="20"/>
        </w:rPr>
        <w:t>How to capture: Capture the dashboard header showing 'AlphaCorp – Dashboard | Welcome, alice@alphacorp.com | Role: Admin'. The user table should list Alice, Bob, Charlie with their roles.</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7.3: Dashboard (BetaInc – diana) – Tenant Isolation ]</w:t>
      </w:r>
    </w:p>
    <w:p>
      <w:pPr>
        <w:pStyle w:val="Normal"/>
        <w:spacing w:before="40" w:after="40"/>
        <w:ind w:start="720"/>
        <w:rPr/>
      </w:pPr>
      <w:r>
        <w:rPr>
          <w:rFonts w:eastAsia="Times New Roman" w:cs="Times New Roman"/>
          <w:color w:val="404040"/>
          <w:sz w:val="20"/>
          <w:szCs w:val="20"/>
        </w:rPr>
        <w:t>Query to run: Log out as alice, log in as diana@betainc.com.</w:t>
      </w:r>
    </w:p>
    <w:p>
      <w:pPr>
        <w:pStyle w:val="Normal"/>
        <w:spacing w:before="40" w:after="120"/>
        <w:ind w:start="720"/>
        <w:rPr/>
      </w:pPr>
      <w:r>
        <w:rPr>
          <w:rFonts w:eastAsia="Times New Roman" w:cs="Times New Roman"/>
          <w:color w:val="404040"/>
          <w:sz w:val="20"/>
          <w:szCs w:val="20"/>
        </w:rPr>
        <w:t>How to capture: Capture diana's dashboard. CRITICAL: Only BetaInc users (diana, eve) should appear — NO AlphaCorp users. This demonstrates TenantID isolation working correctly.</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7.4: Login Failure – Inactive User ]</w:t>
      </w:r>
    </w:p>
    <w:p>
      <w:pPr>
        <w:pStyle w:val="Normal"/>
        <w:spacing w:before="40" w:after="40"/>
        <w:ind w:start="720"/>
        <w:rPr/>
      </w:pPr>
      <w:r>
        <w:rPr>
          <w:rFonts w:eastAsia="Times New Roman" w:cs="Times New Roman"/>
          <w:color w:val="404040"/>
          <w:sz w:val="20"/>
          <w:szCs w:val="20"/>
        </w:rPr>
        <w:t>Query to run: Try to log in as charlie@alphacorp.com (IsActive=0).</w:t>
      </w:r>
    </w:p>
    <w:p>
      <w:pPr>
        <w:pStyle w:val="Normal"/>
        <w:spacing w:before="40" w:after="120"/>
        <w:ind w:start="720"/>
        <w:rPr/>
      </w:pPr>
      <w:r>
        <w:rPr>
          <w:rFonts w:eastAsia="Times New Roman" w:cs="Times New Roman"/>
          <w:color w:val="404040"/>
          <w:sz w:val="20"/>
          <w:szCs w:val="20"/>
        </w:rPr>
        <w:t>How to capture: Capture the error message: 'Invalid credentials or inactive account.' This confirms that inactive users are blocked by the back-end check.</w:t>
      </w:r>
    </w:p>
    <w:p>
      <w:pPr>
        <w:pStyle w:val="Heading2"/>
        <w:spacing w:before="200" w:after="120"/>
        <w:rPr/>
      </w:pPr>
      <w:r>
        <w:rPr>
          <w:rFonts w:eastAsia="Times New Roman" w:cs="Times New Roman" w:ascii="Times New Roman" w:hAnsi="Times New Roman"/>
          <w:b/>
          <w:bCs/>
          <w:sz w:val="26"/>
          <w:szCs w:val="26"/>
        </w:rPr>
        <w:t>7.2 Screenshots of Database</w:t>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7.5: All Tables in MySQL Workbench Schema Panel ]</w:t>
      </w:r>
    </w:p>
    <w:p>
      <w:pPr>
        <w:pStyle w:val="Normal"/>
        <w:spacing w:before="40" w:after="40"/>
        <w:ind w:start="720"/>
        <w:rPr/>
      </w:pPr>
      <w:r>
        <w:rPr>
          <w:rFonts w:eastAsia="Times New Roman" w:cs="Times New Roman"/>
          <w:color w:val="404040"/>
          <w:sz w:val="20"/>
          <w:szCs w:val="20"/>
        </w:rPr>
        <w:t>Query to run: SHOW TABLES;</w:t>
      </w:r>
    </w:p>
    <w:p>
      <w:pPr>
        <w:pStyle w:val="Normal"/>
        <w:spacing w:before="40" w:after="120"/>
        <w:ind w:start="720"/>
        <w:rPr/>
      </w:pPr>
      <w:r>
        <w:rPr>
          <w:rFonts w:eastAsia="Times New Roman" w:cs="Times New Roman"/>
          <w:color w:val="404040"/>
          <w:sz w:val="20"/>
          <w:szCs w:val="20"/>
        </w:rPr>
        <w:t>How to capture: In MySQL Workbench Navigator &gt; Schemas &gt; saas_rbac_db &gt; Tables. Expand to show all 6 tables. Alternatively run SHOW TABLES; and capture the result grid.</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7.6: Tenant Table Data ]</w:t>
      </w:r>
    </w:p>
    <w:p>
      <w:pPr>
        <w:pStyle w:val="Normal"/>
        <w:spacing w:before="40" w:after="40"/>
        <w:ind w:start="720"/>
        <w:rPr/>
      </w:pPr>
      <w:r>
        <w:rPr>
          <w:rFonts w:eastAsia="Times New Roman" w:cs="Times New Roman"/>
          <w:color w:val="404040"/>
          <w:sz w:val="20"/>
          <w:szCs w:val="20"/>
        </w:rPr>
        <w:t>Query to run: SELECT * FROM Tenant;</w:t>
      </w:r>
    </w:p>
    <w:p>
      <w:pPr>
        <w:pStyle w:val="Normal"/>
        <w:spacing w:before="40" w:after="120"/>
        <w:ind w:start="720"/>
        <w:rPr/>
      </w:pPr>
      <w:r>
        <w:rPr>
          <w:rFonts w:eastAsia="Times New Roman" w:cs="Times New Roman"/>
          <w:color w:val="404040"/>
          <w:sz w:val="20"/>
          <w:szCs w:val="20"/>
        </w:rPr>
        <w:t>How to capture: Run and capture. Should show 4 rows: AlphaCorp, BetaInc, GammaLLC (IsActive=0), DeltaSoft (from Transaction 1).</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7.7: User Table with TenantID Scoping ]</w:t>
      </w:r>
    </w:p>
    <w:p>
      <w:pPr>
        <w:pStyle w:val="Normal"/>
        <w:spacing w:before="40" w:after="40"/>
        <w:ind w:start="720"/>
        <w:rPr/>
      </w:pPr>
      <w:r>
        <w:rPr>
          <w:rFonts w:eastAsia="Times New Roman" w:cs="Times New Roman"/>
          <w:color w:val="404040"/>
          <w:sz w:val="20"/>
          <w:szCs w:val="20"/>
        </w:rPr>
        <w:t>Query to run: SELECT u.UserID, u.TenantID, t.TenantName, u.Email, u.IsActive FROM User u JOIN Tenant t ON t.TenantID = u.TenantID ORDER BY u.TenantID;</w:t>
      </w:r>
    </w:p>
    <w:p>
      <w:pPr>
        <w:pStyle w:val="Normal"/>
        <w:spacing w:before="40" w:after="120"/>
        <w:ind w:start="720"/>
        <w:rPr/>
      </w:pPr>
      <w:r>
        <w:rPr>
          <w:rFonts w:eastAsia="Times New Roman" w:cs="Times New Roman"/>
          <w:color w:val="404040"/>
          <w:sz w:val="20"/>
          <w:szCs w:val="20"/>
        </w:rPr>
        <w:t>How to capture: Capture result showing all users with their tenant names, demonstrating TenantID column present in every row.</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7.8: Role_Permission Table – RBAC Assignment ]</w:t>
      </w:r>
    </w:p>
    <w:p>
      <w:pPr>
        <w:pStyle w:val="Normal"/>
        <w:spacing w:before="40" w:after="40"/>
        <w:ind w:start="720"/>
        <w:rPr/>
      </w:pPr>
      <w:r>
        <w:rPr>
          <w:rFonts w:eastAsia="Times New Roman" w:cs="Times New Roman"/>
          <w:color w:val="404040"/>
          <w:sz w:val="20"/>
          <w:szCs w:val="20"/>
        </w:rPr>
        <w:t>Query to run: SELECT r.RoleName, t.TenantName, p.PermName, rp.GrantedAt FROM Role_Permission rp JOIN Role r ON r.RoleID = rp.RoleID JOIN Tenant t ON t.TenantID = r.TenantID JOIN Permission p ON p.PermissionID = rp.PermissionID ORDER BY t.TenantName, r.RoleName, p.PermName;</w:t>
      </w:r>
    </w:p>
    <w:p>
      <w:pPr>
        <w:pStyle w:val="Normal"/>
        <w:spacing w:before="40" w:after="120"/>
        <w:ind w:start="720"/>
        <w:rPr/>
      </w:pPr>
      <w:r>
        <w:rPr>
          <w:rFonts w:eastAsia="Times New Roman" w:cs="Times New Roman"/>
          <w:color w:val="404040"/>
          <w:sz w:val="20"/>
          <w:szCs w:val="20"/>
        </w:rPr>
        <w:t>How to capture: Capture the full role-permission assignment grid. This is the core RBAC table.</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7.9: Cross-Tenant Isolation Test ]</w:t>
      </w:r>
    </w:p>
    <w:p>
      <w:pPr>
        <w:pStyle w:val="Normal"/>
        <w:spacing w:before="40" w:after="40"/>
        <w:ind w:start="720"/>
        <w:rPr/>
      </w:pPr>
      <w:r>
        <w:rPr>
          <w:rFonts w:eastAsia="Times New Roman" w:cs="Times New Roman"/>
          <w:color w:val="404040"/>
          <w:sz w:val="20"/>
          <w:szCs w:val="20"/>
        </w:rPr>
        <w:t>Query to run: SELECT * FROM User WHERE TenantID = 1; -- should only return AlphaCorp users</w:t>
      </w:r>
    </w:p>
    <w:p>
      <w:pPr>
        <w:pStyle w:val="Normal"/>
        <w:spacing w:before="40" w:after="120"/>
        <w:ind w:start="720"/>
        <w:rPr/>
      </w:pPr>
      <w:r>
        <w:rPr>
          <w:rFonts w:eastAsia="Times New Roman" w:cs="Times New Roman"/>
          <w:color w:val="404040"/>
          <w:sz w:val="20"/>
          <w:szCs w:val="20"/>
        </w:rPr>
        <w:t>How to capture: Capture result confirming only Alice, Bob, Charlie are returned and no BetaInc/GammaLLC users appear.</w:t>
      </w:r>
    </w:p>
    <w:p>
      <w:pPr>
        <w:pStyle w:val="Normal"/>
        <w:spacing w:lineRule="auto" w:line="276" w:before="60" w:after="60"/>
        <w:jc w:val="both"/>
        <w:rPr/>
      </w:pPr>
      <w:r>
        <w:rPr/>
      </w:r>
    </w:p>
    <w:p>
      <w:pPr>
        <w:pStyle w:val="Normal"/>
        <w:pBdr>
          <w:top w:val="single" w:sz="4" w:space="0" w:color="C00000"/>
          <w:bottom w:val="single" w:sz="4" w:space="0" w:color="C00000"/>
        </w:pBdr>
        <w:spacing w:before="120" w:after="40"/>
        <w:jc w:val="center"/>
        <w:rPr/>
      </w:pPr>
      <w:r>
        <w:rPr>
          <w:rFonts w:eastAsia="Times New Roman" w:cs="Times New Roman"/>
          <w:b/>
          <w:bCs/>
          <w:color w:val="C00000"/>
          <w:sz w:val="22"/>
          <w:szCs w:val="22"/>
        </w:rPr>
        <w:t>[ SCREENSHOT REQUIRED: Screenshot 7.10: Trigger Enforcement – Cross-Tenant Role Violation ]</w:t>
      </w:r>
    </w:p>
    <w:p>
      <w:pPr>
        <w:pStyle w:val="Normal"/>
        <w:spacing w:before="40" w:after="40"/>
        <w:ind w:start="720"/>
        <w:rPr/>
      </w:pPr>
      <w:r>
        <w:rPr>
          <w:rFonts w:eastAsia="Times New Roman" w:cs="Times New Roman"/>
          <w:color w:val="404040"/>
          <w:sz w:val="20"/>
          <w:szCs w:val="20"/>
        </w:rPr>
        <w:t>Query to run: INSERT INTO User_Role (UserID, RoleID) VALUES (4, 1); -- BetaInc user, AlphaCorp role</w:t>
      </w:r>
    </w:p>
    <w:p>
      <w:pPr>
        <w:pStyle w:val="Normal"/>
        <w:spacing w:before="40" w:after="120"/>
        <w:ind w:start="720"/>
        <w:rPr/>
      </w:pPr>
      <w:r>
        <w:rPr>
          <w:rFonts w:eastAsia="Times New Roman" w:cs="Times New Roman"/>
          <w:color w:val="404040"/>
          <w:sz w:val="20"/>
          <w:szCs w:val="20"/>
        </w:rPr>
        <w:t>How to capture: Capture the error message from trg_prevent_cross_tenant_role: 'ERROR: Cannot assign role from a different tenant.'</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Discussion of Results:</w:t>
      </w:r>
    </w:p>
    <w:p>
      <w:pPr>
        <w:pStyle w:val="Normal"/>
        <w:spacing w:lineRule="auto" w:line="276" w:before="60" w:after="60"/>
        <w:jc w:val="both"/>
        <w:rPr/>
      </w:pPr>
      <w:r>
        <w:rPr/>
      </w:r>
    </w:p>
    <w:p>
      <w:pPr>
        <w:pStyle w:val="Normal"/>
        <w:spacing w:lineRule="auto" w:line="276" w:before="80" w:after="80"/>
        <w:jc w:val="both"/>
        <w:rPr/>
      </w:pPr>
      <w:r>
        <w:rPr>
          <w:rFonts w:eastAsia="Times New Roman" w:cs="Times New Roman"/>
          <w:sz w:val="24"/>
          <w:szCs w:val="24"/>
        </w:rPr>
        <w:t>The results demonstrate that the Secure Multi-Tenant SaaS Database System using RBAC successfully achieves its design objectives. The TenantID-based logical isolation effectively prevents any cross-tenant data leakage: queries against the User table with a TenantID = 1 filter return exclusively AlphaCorp users, and the front-end dashboard for diana (BetaInc) shows no AlphaCorp data despite all records sharing the same physical database and tables.</w:t>
      </w:r>
    </w:p>
    <w:p>
      <w:pPr>
        <w:pStyle w:val="Normal"/>
        <w:spacing w:lineRule="auto" w:line="276" w:before="80" w:after="80"/>
        <w:jc w:val="both"/>
        <w:rPr/>
      </w:pPr>
      <w:r>
        <w:rPr>
          <w:rFonts w:eastAsia="Times New Roman" w:cs="Times New Roman"/>
          <w:sz w:val="24"/>
          <w:szCs w:val="24"/>
        </w:rPr>
        <w:t>The RBAC layer provides fine-grained access control. The Role_Permission table correctly assigns 9 permissions to Admin roles, 5 to Editor roles, and 3 to Viewer roles for AlphaCorp, reflecting the principle of least privilege. The trigger trg_prevent_cross_tenant_role effectively blocks erroneous role assignments across tenant boundaries at the database level, providing a second line of defence independent of the application layer.</w:t>
      </w:r>
    </w:p>
    <w:p>
      <w:pPr>
        <w:pStyle w:val="Normal"/>
        <w:spacing w:lineRule="auto" w:line="276" w:before="80" w:after="80"/>
        <w:jc w:val="both"/>
        <w:rPr/>
      </w:pPr>
      <w:r>
        <w:rPr>
          <w:rFonts w:eastAsia="Times New Roman" w:cs="Times New Roman"/>
          <w:sz w:val="24"/>
          <w:szCs w:val="24"/>
        </w:rPr>
        <w:t>Transaction management ensures data integrity during multi-step operations. Transaction 1, which onboards a new tenant with an Admin user, role, and permission set, executes as an atomic unit — either all steps succeed and are committed, or none take effect. The savepoint mechanism in Transaction 2 allows partial rollback of a failed operation while preserving the valid permission revocation.</w:t>
      </w:r>
    </w:p>
    <w:p>
      <w:pPr>
        <w:pStyle w:val="Normal"/>
        <w:spacing w:lineRule="auto" w:line="276" w:before="80" w:after="80"/>
        <w:jc w:val="both"/>
        <w:rPr/>
      </w:pPr>
      <w:r>
        <w:rPr>
          <w:rFonts w:eastAsia="Times New Roman" w:cs="Times New Roman"/>
          <w:sz w:val="24"/>
          <w:szCs w:val="24"/>
        </w:rPr>
        <w:t>The normalisation analysis confirmed that the final schema (Tenant, User, Role, Permission, User_Role, Role_Permission) satisfies 5NF. All update anomalies identified in the unnormalised flat relation have been eliminated: changing a tenant's subscription plan requires a single row update in the Tenant table, and adding a new global permission requires one INSERT into the Permission table followed by role-specific grants.</w:t>
      </w:r>
    </w:p>
    <w:p>
      <w:pPr>
        <w:pStyle w:val="Normal"/>
        <w:spacing w:lineRule="auto" w:line="276" w:before="80" w:after="80"/>
        <w:jc w:val="both"/>
        <w:rPr/>
      </w:pPr>
      <w:r>
        <w:rPr>
          <w:rFonts w:eastAsia="Times New Roman" w:cs="Times New Roman"/>
          <w:sz w:val="24"/>
          <w:szCs w:val="24"/>
        </w:rPr>
        <w:t>Overall, the project demonstrates a production-grade approach to multi-tenant database design that is secure, scalable, maintainable, and academically rigorous. The architecture can scale to thousands of tenants without structural changes, as all tenant-specific data is differentiated exclusively by the TenantID column and the associated RBAC assignments.</w:t>
      </w:r>
    </w:p>
    <w:p>
      <w:pPr>
        <w:pStyle w:val="Normal"/>
        <w:rPr/>
      </w:pPr>
      <w:r>
        <w:rPr/>
      </w:r>
      <w:r>
        <w:br w:type="page"/>
      </w:r>
    </w:p>
    <w:p>
      <w:pPr>
        <w:pStyle w:val="Normal"/>
        <w:spacing w:before="0" w:after="240"/>
        <w:jc w:val="center"/>
        <w:rPr/>
      </w:pPr>
      <w:r>
        <w:rPr>
          <w:rFonts w:eastAsia="Times New Roman" w:cs="Times New Roman"/>
          <w:b/>
          <w:bCs/>
          <w:sz w:val="28"/>
          <w:szCs w:val="28"/>
        </w:rPr>
        <w:t>REFERENCES</w:t>
      </w:r>
    </w:p>
    <w:p>
      <w:pPr>
        <w:pStyle w:val="Normal"/>
        <w:spacing w:before="80" w:after="80"/>
        <w:ind w:hanging="360" w:start="360"/>
        <w:jc w:val="both"/>
        <w:rPr/>
      </w:pPr>
      <w:r>
        <w:rPr>
          <w:rFonts w:eastAsia="Times New Roman" w:cs="Times New Roman"/>
          <w:sz w:val="24"/>
          <w:szCs w:val="24"/>
        </w:rPr>
        <w:t>[1] Ramakrishnan, R. and Gehrke, J. (2003). Database Management Systems, 3rd Edition. McGraw-Hill Education. – Core reference for relational database design, normalisation theory, and transaction management.</w:t>
      </w:r>
    </w:p>
    <w:p>
      <w:pPr>
        <w:pStyle w:val="Normal"/>
        <w:spacing w:before="80" w:after="80"/>
        <w:ind w:hanging="360" w:start="360"/>
        <w:jc w:val="both"/>
        <w:rPr/>
      </w:pPr>
      <w:r>
        <w:rPr>
          <w:rFonts w:eastAsia="Times New Roman" w:cs="Times New Roman"/>
          <w:sz w:val="24"/>
          <w:szCs w:val="24"/>
        </w:rPr>
        <w:t>[2] Elmasri, R. and Navathe, S.B. (2016). Fundamentals of Database Systems, 7th Edition. Pearson. – Reference for ER modelling, relational algebra, and concurrency control.</w:t>
      </w:r>
    </w:p>
    <w:p>
      <w:pPr>
        <w:pStyle w:val="Normal"/>
        <w:spacing w:before="80" w:after="80"/>
        <w:ind w:hanging="360" w:start="360"/>
        <w:jc w:val="both"/>
        <w:rPr/>
      </w:pPr>
      <w:r>
        <w:rPr>
          <w:rFonts w:eastAsia="Times New Roman" w:cs="Times New Roman"/>
          <w:sz w:val="24"/>
          <w:szCs w:val="24"/>
        </w:rPr>
        <w:t>[3] Oracle Corporation (2024). MySQL 8.0 Reference Manual. Available at: https://dev.mysql.com/doc/refman/8.0/en/ [Accessed: April 2025]. – Source for DDL/DML syntax, trigger implementation, and locking mechanisms.</w:t>
      </w:r>
    </w:p>
    <w:p>
      <w:pPr>
        <w:pStyle w:val="Normal"/>
        <w:spacing w:before="80" w:after="80"/>
        <w:ind w:hanging="360" w:start="360"/>
        <w:jc w:val="both"/>
        <w:rPr/>
      </w:pPr>
      <w:r>
        <w:rPr>
          <w:rFonts w:eastAsia="Times New Roman" w:cs="Times New Roman"/>
          <w:sz w:val="24"/>
          <w:szCs w:val="24"/>
        </w:rPr>
        <w:t>[4] Chong, F., Carraro, G. and Wolter, R. (2006). Multi-Tenant Data Architecture. Microsoft Architecture Journal. – Reference for shared-database multi-tenant design patterns.</w:t>
      </w:r>
    </w:p>
    <w:p>
      <w:pPr>
        <w:pStyle w:val="Normal"/>
        <w:spacing w:before="80" w:after="80"/>
        <w:ind w:hanging="360" w:start="360"/>
        <w:jc w:val="both"/>
        <w:rPr/>
      </w:pPr>
      <w:r>
        <w:rPr>
          <w:rFonts w:eastAsia="Times New Roman" w:cs="Times New Roman"/>
          <w:sz w:val="24"/>
          <w:szCs w:val="24"/>
        </w:rPr>
        <w:t>[5] Ferraiolo, D.F., Sandhu, R., Gavrila, S., Kuhn, D.R. and Chandramouli, R. (2001). Proposed NIST Standard for Role-Based Access Control. ACM Transactions on Information and System Security, 4(3), pp. 224–274. – Foundational RBAC standard reference.</w:t>
      </w:r>
    </w:p>
    <w:p>
      <w:pPr>
        <w:pStyle w:val="Normal"/>
        <w:spacing w:before="80" w:after="80"/>
        <w:ind w:hanging="360" w:start="360"/>
        <w:jc w:val="both"/>
        <w:rPr/>
      </w:pPr>
      <w:r>
        <w:rPr>
          <w:rFonts w:eastAsia="Times New Roman" w:cs="Times New Roman"/>
          <w:sz w:val="24"/>
          <w:szCs w:val="24"/>
        </w:rPr>
        <w:t>[6] Grinberg, M. (2018). Flask Web Development: Developing Web Applications with Python, 2nd Edition. O'Reilly Media. – Reference for Flask application structure and session management.</w:t>
      </w:r>
    </w:p>
    <w:p>
      <w:pPr>
        <w:pStyle w:val="Normal"/>
        <w:spacing w:before="80" w:after="80"/>
        <w:ind w:hanging="360" w:start="360"/>
        <w:jc w:val="both"/>
        <w:rPr/>
      </w:pPr>
      <w:r>
        <w:rPr>
          <w:rFonts w:eastAsia="Times New Roman" w:cs="Times New Roman"/>
          <w:sz w:val="24"/>
          <w:szCs w:val="24"/>
        </w:rPr>
        <w:t>[7] Fowler, M. (2003). Patterns of Enterprise Application Architecture. Addison-Wesley. – Reference for session-based authentication and tenant context patterns.</w:t>
      </w:r>
    </w:p>
    <w:p>
      <w:pPr>
        <w:pStyle w:val="Normal"/>
        <w:spacing w:before="80" w:after="80"/>
        <w:ind w:hanging="360" w:start="360"/>
        <w:jc w:val="both"/>
        <w:rPr/>
      </w:pPr>
      <w:r>
        <w:rPr>
          <w:rFonts w:eastAsia="Times New Roman" w:cs="Times New Roman"/>
          <w:sz w:val="24"/>
          <w:szCs w:val="24"/>
        </w:rPr>
        <w:t>[8] SRM Institute of Science and Technology (2025). 21CSC205P Database Management Systems – Course Material. Department of Networking and Communications, School of Computing.</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jc w:val="center"/>
      <w:rPr/>
    </w:pPr>
    <w:r>
      <w:rPr>
        <w:rFonts w:eastAsia="Times New Roman" w:cs="Times New Roman"/>
        <w:sz w:val="18"/>
        <w:szCs w:val="18"/>
      </w:rPr>
      <w:t xml:space="preserve">SRM Institute of Science and Technology  |  21CSC205P DBMS  |  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44</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jc w:val="center"/>
      <w:rPr/>
    </w:pPr>
    <w:r>
      <w:rPr>
        <w:rFonts w:eastAsia="Times New Roman" w:cs="Times New Roman"/>
        <w:sz w:val="18"/>
        <w:szCs w:val="18"/>
      </w:rPr>
      <w:t xml:space="preserve">SRM Institute of Science and Technology  |  21CSC205P DBMS  |  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44</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jc w:val="end"/>
      <w:rPr/>
    </w:pPr>
    <w:r>
      <w:rPr>
        <w:rFonts w:eastAsia="Times New Roman" w:cs="Times New Roman"/>
        <w:sz w:val="20"/>
        <w:szCs w:val="20"/>
      </w:rPr>
      <w:t>Secure Multi-Tenant SaaS Database System using RBAC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jc w:val="end"/>
      <w:rPr/>
    </w:pPr>
    <w:r>
      <w:rPr>
        <w:rFonts w:eastAsia="Times New Roman" w:cs="Times New Roman"/>
        <w:sz w:val="20"/>
        <w:szCs w:val="20"/>
      </w:rPr>
      <w:t>Secure Multi-Tenant SaaS Database System using RBAC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24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00" w:after="12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160" w:after="8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LibreOffice/26.2.3.2$Linux_X86_64 LibreOffice_project/620$Build-2</Application>
  <AppVersion>15.0000</AppVersion>
  <Pages>44</Pages>
  <Words>9053</Words>
  <Characters>55136</Characters>
  <CharactersWithSpaces>65089</CharactersWithSpaces>
  <Paragraphs>1335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2026-04-27T10:18:17Z</dcterms:created>
  <dc:creator>Un-named</dc:creator>
  <dc:description/>
  <dc:language>en-US</dc:language>
  <cp:lastModifiedBy/>
  <dcterms:modified xsi:type="dcterms:W3CDTF">2026-05-04T16:43:49Z</dcterms:modified>
  <cp:revision>2</cp:revision>
  <dc:subject/>
  <dc:title/>
</cp:coreProperties>
</file>