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BB" w:rsidRDefault="008E2BBB" w:rsidP="008E2BBB">
      <w:r>
        <w:rPr>
          <w:b/>
        </w:rPr>
        <w:t>Expert ID/Name: Nstructive</w:t>
      </w:r>
    </w:p>
    <w:p w:rsidR="008E2BBB" w:rsidRDefault="008E2BBB" w:rsidP="008E2BBB">
      <w:r>
        <w:rPr>
          <w:b/>
        </w:rPr>
        <w:t>Date:  05-Nov-2020</w:t>
      </w:r>
    </w:p>
    <w:p w:rsidR="008E2BBB" w:rsidRDefault="001537F3" w:rsidP="008E2BBB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925" cy="638175"/>
            <wp:effectExtent l="19050" t="0" r="9525" b="0"/>
            <wp:docPr id="68" name="Picture 68" descr="C:\Users\chari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chari\Desktop\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BB" w:rsidRDefault="008E2BBB" w:rsidP="008E2BBB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E2BBB" w:rsidTr="002E01B7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8E2BBB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</w:t>
            </w:r>
            <w:r>
              <w:t xml:space="preserve"> the function </w:t>
            </w:r>
            <w:r w:rsidRPr="002E01B7">
              <w:rPr>
                <w:position w:val="-10"/>
              </w:rPr>
              <w:object w:dxaOrig="10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15.75pt" o:ole="">
                  <v:imagedata r:id="rId8" o:title=""/>
                </v:shape>
                <o:OLEObject Type="Embed" ProgID="Equation.DSMT4" ShapeID="_x0000_i1025" DrawAspect="Content" ObjectID="_1669480385" r:id="rId9"/>
              </w:object>
            </w:r>
            <w:r w:rsidRPr="00281C79">
              <w:t xml:space="preserve"> with respect to “x” on both sides</w:t>
            </w:r>
            <w:r>
              <w:t xml:space="preserve"> in one time.</w:t>
            </w:r>
          </w:p>
          <w:p w:rsidR="008E2BBB" w:rsidRPr="00281C79" w:rsidRDefault="008E2BBB" w:rsidP="007614C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Substitute the value of </w:t>
            </w:r>
            <w:r w:rsidRPr="002E01B7">
              <w:rPr>
                <w:position w:val="-10"/>
              </w:rPr>
              <w:object w:dxaOrig="279" w:dyaOrig="320">
                <v:shape id="_x0000_i1026" type="#_x0000_t75" style="width:14.25pt;height:15.75pt" o:ole="">
                  <v:imagedata r:id="rId10" o:title=""/>
                </v:shape>
                <o:OLEObject Type="Embed" ProgID="Equation.DSMT4" ShapeID="_x0000_i1026" DrawAspect="Content" ObjectID="_1669480386" r:id="rId11"/>
              </w:objec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2E01B7">
              <w:rPr>
                <w:position w:val="-12"/>
              </w:rPr>
              <w:object w:dxaOrig="1939" w:dyaOrig="440">
                <v:shape id="_x0000_i1027" type="#_x0000_t75" style="width:96.75pt;height:21.75pt" o:ole="">
                  <v:imagedata r:id="rId12" o:title=""/>
                </v:shape>
                <o:OLEObject Type="Embed" ProgID="Equation.DSMT4" ShapeID="_x0000_i1027" DrawAspect="Content" ObjectID="_1669480387" r:id="rId13"/>
              </w:object>
            </w:r>
            <w:r>
              <w:t xml:space="preserve"> and verify .</w:t>
            </w:r>
          </w:p>
        </w:tc>
      </w:tr>
    </w:tbl>
    <w:p w:rsidR="008E2BBB" w:rsidRDefault="008E2BBB" w:rsidP="008E2BB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E2BBB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8E2BBB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 </w:t>
            </w:r>
            <w:r w:rsidRPr="002E01B7">
              <w:rPr>
                <w:position w:val="-10"/>
              </w:rPr>
              <w:object w:dxaOrig="1040" w:dyaOrig="320">
                <v:shape id="_x0000_i1028" type="#_x0000_t75" style="width:51.75pt;height:15.75pt" o:ole="">
                  <v:imagedata r:id="rId8" o:title=""/>
                </v:shape>
                <o:OLEObject Type="Embed" ProgID="Equation.DSMT4" ShapeID="_x0000_i1028" DrawAspect="Content" ObjectID="_1669480388" r:id="rId14"/>
              </w:object>
            </w:r>
          </w:p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2"/>
              </w:rPr>
            </w:pPr>
            <w:r>
              <w:rPr>
                <w:sz w:val="20"/>
                <w:szCs w:val="20"/>
                <w:highlight w:val="white"/>
              </w:rPr>
              <w:t xml:space="preserve">To verify:  The function </w:t>
            </w:r>
            <w:r w:rsidRPr="002E01B7">
              <w:rPr>
                <w:position w:val="-10"/>
              </w:rPr>
              <w:object w:dxaOrig="1040" w:dyaOrig="320">
                <v:shape id="_x0000_i1029" type="#_x0000_t75" style="width:51.75pt;height:15.75pt" o:ole="">
                  <v:imagedata r:id="rId8" o:title=""/>
                </v:shape>
                <o:OLEObject Type="Embed" ProgID="Equation.DSMT4" ShapeID="_x0000_i1029" DrawAspect="Content" ObjectID="_1669480389" r:id="rId15"/>
              </w:object>
            </w:r>
            <w:r>
              <w:t xml:space="preserve"> is a solution of differential equation </w:t>
            </w:r>
            <w:r w:rsidRPr="002E01B7">
              <w:rPr>
                <w:position w:val="-12"/>
              </w:rPr>
              <w:object w:dxaOrig="1939" w:dyaOrig="440">
                <v:shape id="_x0000_i1030" type="#_x0000_t75" style="width:96.75pt;height:21.75pt" o:ole="">
                  <v:imagedata r:id="rId12" o:title=""/>
                </v:shape>
                <o:OLEObject Type="Embed" ProgID="Equation.DSMT4" ShapeID="_x0000_i1030" DrawAspect="Content" ObjectID="_1669480390" r:id="rId16"/>
              </w:object>
            </w:r>
          </w:p>
          <w:p w:rsidR="00AA64EF" w:rsidRDefault="00AA64EF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12"/>
              </w:rPr>
              <w:t>Explanation:</w:t>
            </w:r>
          </w:p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E2BBB" w:rsidTr="002E01B7">
              <w:trPr>
                <w:trHeight w:val="524"/>
              </w:trPr>
              <w:tc>
                <w:tcPr>
                  <w:tcW w:w="1304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2E01B7">
                    <w:rPr>
                      <w:position w:val="-10"/>
                    </w:rPr>
                    <w:object w:dxaOrig="1040" w:dyaOrig="320">
                      <v:shape id="_x0000_i1031" type="#_x0000_t75" style="width:51.75pt;height:15.75pt" o:ole="">
                        <v:imagedata r:id="rId8" o:title=""/>
                      </v:shape>
                      <o:OLEObject Type="Embed" ProgID="Equation.DSMT4" ShapeID="_x0000_i1031" DrawAspect="Content" ObjectID="_1669480391" r:id="rId17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8E2BBB" w:rsidTr="002E01B7">
              <w:trPr>
                <w:trHeight w:val="994"/>
              </w:trPr>
              <w:tc>
                <w:tcPr>
                  <w:tcW w:w="1304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E2BBB" w:rsidRDefault="008E2BBB" w:rsidP="002E01B7">
                  <w:pPr>
                    <w:widowControl w:val="0"/>
                  </w:pPr>
                  <w:r>
                    <w:t xml:space="preserve">     </w:t>
                  </w:r>
                  <w:r w:rsidRPr="002E01B7">
                    <w:rPr>
                      <w:position w:val="-24"/>
                    </w:rPr>
                    <w:object w:dxaOrig="1860" w:dyaOrig="620">
                      <v:shape id="_x0000_i1032" type="#_x0000_t75" style="width:93pt;height:30.75pt" o:ole="">
                        <v:imagedata r:id="rId18" o:title=""/>
                      </v:shape>
                      <o:OLEObject Type="Embed" ProgID="Equation.DSMT4" ShapeID="_x0000_i1032" DrawAspect="Content" ObjectID="_1669480392" r:id="rId19"/>
                    </w:object>
                  </w:r>
                </w:p>
                <w:p w:rsidR="008E2BBB" w:rsidRPr="008E2BBB" w:rsidRDefault="008E2BBB" w:rsidP="002E01B7">
                  <w:pPr>
                    <w:widowControl w:val="0"/>
                  </w:pPr>
                  <w:r w:rsidRPr="002E01B7">
                    <w:rPr>
                      <w:position w:val="-10"/>
                    </w:rPr>
                    <w:object w:dxaOrig="2079" w:dyaOrig="320">
                      <v:shape id="_x0000_i1033" type="#_x0000_t75" style="width:104.25pt;height:15.75pt" o:ole="">
                        <v:imagedata r:id="rId20" o:title=""/>
                      </v:shape>
                      <o:OLEObject Type="Embed" ProgID="Equation.DSMT4" ShapeID="_x0000_i1033" DrawAspect="Content" ObjectID="_1669480393" r:id="rId21"/>
                    </w:object>
                  </w:r>
                </w:p>
              </w:tc>
            </w:tr>
          </w:tbl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E2BBB" w:rsidTr="002E01B7">
              <w:trPr>
                <w:trHeight w:val="524"/>
              </w:trPr>
              <w:tc>
                <w:tcPr>
                  <w:tcW w:w="1304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Substitute the  value of </w:t>
                  </w:r>
                  <w:r w:rsidRPr="002E01B7">
                    <w:rPr>
                      <w:position w:val="-10"/>
                    </w:rPr>
                    <w:object w:dxaOrig="279" w:dyaOrig="320">
                      <v:shape id="_x0000_i1034" type="#_x0000_t75" style="width:14.25pt;height:15.75pt" o:ole="">
                        <v:imagedata r:id="rId22" o:title=""/>
                      </v:shape>
                      <o:OLEObject Type="Embed" ProgID="Equation.DSMT4" ShapeID="_x0000_i1034" DrawAspect="Content" ObjectID="_1669480394" r:id="rId23"/>
                    </w:objec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in </w:t>
                  </w:r>
                  <w:r w:rsidRPr="002E01B7">
                    <w:rPr>
                      <w:position w:val="-12"/>
                    </w:rPr>
                    <w:object w:dxaOrig="1939" w:dyaOrig="440">
                      <v:shape id="_x0000_i1035" type="#_x0000_t75" style="width:96.75pt;height:21.75pt" o:ole="">
                        <v:imagedata r:id="rId12" o:title=""/>
                      </v:shape>
                      <o:OLEObject Type="Embed" ProgID="Equation.DSMT4" ShapeID="_x0000_i1035" DrawAspect="Content" ObjectID="_1669480395" r:id="rId24"/>
                    </w:object>
                  </w:r>
                </w:p>
              </w:tc>
            </w:tr>
            <w:tr w:rsidR="008E2BBB" w:rsidTr="002E01B7">
              <w:trPr>
                <w:trHeight w:val="994"/>
              </w:trPr>
              <w:tc>
                <w:tcPr>
                  <w:tcW w:w="1304" w:type="dxa"/>
                </w:tcPr>
                <w:p w:rsidR="008E2BBB" w:rsidRDefault="008E2BB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E2BBB" w:rsidRDefault="008E2BBB" w:rsidP="002E01B7">
                  <w:pPr>
                    <w:widowControl w:val="0"/>
                  </w:pPr>
                  <w:r w:rsidRPr="002E01B7">
                    <w:rPr>
                      <w:position w:val="-44"/>
                    </w:rPr>
                    <w:object w:dxaOrig="1840" w:dyaOrig="1020">
                      <v:shape id="_x0000_i1036" type="#_x0000_t75" style="width:92.25pt;height:51pt" o:ole="">
                        <v:imagedata r:id="rId25" o:title=""/>
                      </v:shape>
                      <o:OLEObject Type="Embed" ProgID="Equation.DSMT4" ShapeID="_x0000_i1036" DrawAspect="Content" ObjectID="_1669480396" r:id="rId26"/>
                    </w:object>
                  </w:r>
                </w:p>
                <w:p w:rsidR="008E2BBB" w:rsidRDefault="008E2BBB" w:rsidP="002E01B7">
                  <w:pPr>
                    <w:widowControl w:val="0"/>
                  </w:pPr>
                  <w:r>
                    <w:lastRenderedPageBreak/>
                    <w:t xml:space="preserve">Given, </w:t>
                  </w:r>
                  <w:r w:rsidRPr="002E01B7">
                    <w:rPr>
                      <w:position w:val="-10"/>
                    </w:rPr>
                    <w:object w:dxaOrig="1040" w:dyaOrig="320">
                      <v:shape id="_x0000_i1037" type="#_x0000_t75" style="width:51.75pt;height:15.75pt" o:ole="">
                        <v:imagedata r:id="rId8" o:title=""/>
                      </v:shape>
                      <o:OLEObject Type="Embed" ProgID="Equation.DSMT4" ShapeID="_x0000_i1037" DrawAspect="Content" ObjectID="_1669480397" r:id="rId27"/>
                    </w:object>
                  </w:r>
                  <w:r w:rsidR="0069252F">
                    <w:t xml:space="preserve"> and </w:t>
                  </w:r>
                  <w:r w:rsidR="0069252F" w:rsidRPr="002E01B7">
                    <w:rPr>
                      <w:position w:val="-24"/>
                    </w:rPr>
                    <w:object w:dxaOrig="920" w:dyaOrig="620">
                      <v:shape id="_x0000_i1038" type="#_x0000_t75" style="width:45.75pt;height:30.75pt" o:ole="">
                        <v:imagedata r:id="rId28" o:title=""/>
                      </v:shape>
                      <o:OLEObject Type="Embed" ProgID="Equation.DSMT4" ShapeID="_x0000_i1038" DrawAspect="Content" ObjectID="_1669480398" r:id="rId29"/>
                    </w:object>
                  </w:r>
                </w:p>
                <w:p w:rsidR="008E2BBB" w:rsidRDefault="0069252F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E01B7">
                    <w:rPr>
                      <w:position w:val="-148"/>
                    </w:rPr>
                    <w:object w:dxaOrig="2360" w:dyaOrig="3060">
                      <v:shape id="_x0000_i1039" type="#_x0000_t75" style="width:117.75pt;height:153pt" o:ole="">
                        <v:imagedata r:id="rId30" o:title=""/>
                      </v:shape>
                      <o:OLEObject Type="Embed" ProgID="Equation.DSMT4" ShapeID="_x0000_i1039" DrawAspect="Content" ObjectID="_1669480399" r:id="rId31"/>
                    </w:object>
                  </w:r>
                </w:p>
              </w:tc>
            </w:tr>
          </w:tbl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8E2BBB" w:rsidRDefault="008E2BBB" w:rsidP="008E2BBB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E2BBB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</w:t>
            </w:r>
            <w:r w:rsidR="0069252F">
              <w:rPr>
                <w:sz w:val="20"/>
                <w:szCs w:val="20"/>
                <w:highlight w:val="white"/>
              </w:rPr>
              <w:t xml:space="preserve">: The function </w:t>
            </w:r>
            <w:r w:rsidR="0069252F" w:rsidRPr="002E01B7">
              <w:rPr>
                <w:position w:val="-10"/>
              </w:rPr>
              <w:object w:dxaOrig="1040" w:dyaOrig="320">
                <v:shape id="_x0000_i1040" type="#_x0000_t75" style="width:51.75pt;height:15.75pt" o:ole="">
                  <v:imagedata r:id="rId8" o:title=""/>
                </v:shape>
                <o:OLEObject Type="Embed" ProgID="Equation.DSMT4" ShapeID="_x0000_i1040" DrawAspect="Content" ObjectID="_1669480400" r:id="rId32"/>
              </w:object>
            </w:r>
            <w:r w:rsidR="0069252F">
              <w:t xml:space="preserve"> is a solution of differential equation </w:t>
            </w:r>
            <w:r w:rsidR="0069252F" w:rsidRPr="002E01B7">
              <w:rPr>
                <w:position w:val="-12"/>
              </w:rPr>
              <w:object w:dxaOrig="1939" w:dyaOrig="440">
                <v:shape id="_x0000_i1041" type="#_x0000_t75" style="width:96.75pt;height:21.75pt" o:ole="">
                  <v:imagedata r:id="rId12" o:title=""/>
                </v:shape>
                <o:OLEObject Type="Embed" ProgID="Equation.DSMT4" ShapeID="_x0000_i1041" DrawAspect="Content" ObjectID="_1669480401" r:id="rId33"/>
              </w:object>
            </w:r>
          </w:p>
        </w:tc>
      </w:tr>
      <w:tr w:rsidR="008E2BBB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2BBB" w:rsidRDefault="008E2BBB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8E2BBB" w:rsidRDefault="008E2BBB" w:rsidP="008E2BBB">
      <w:pPr>
        <w:rPr>
          <w:sz w:val="20"/>
          <w:szCs w:val="20"/>
          <w:highlight w:val="white"/>
        </w:rPr>
      </w:pPr>
    </w:p>
    <w:p w:rsidR="008E2BBB" w:rsidRDefault="008E2BBB" w:rsidP="008E2BBB">
      <w:pPr>
        <w:rPr>
          <w:sz w:val="20"/>
          <w:szCs w:val="20"/>
          <w:highlight w:val="white"/>
        </w:rPr>
      </w:pPr>
    </w:p>
    <w:p w:rsidR="008E2BBB" w:rsidRDefault="008E2BBB" w:rsidP="008E2BBB"/>
    <w:p w:rsidR="008E2BBB" w:rsidRDefault="008E2BBB" w:rsidP="008E2BBB"/>
    <w:p w:rsidR="008E2BBB" w:rsidRDefault="008E2BBB" w:rsidP="008E2BBB"/>
    <w:p w:rsidR="00D56F09" w:rsidRDefault="00D56F09"/>
    <w:sectPr w:rsidR="00D56F09" w:rsidSect="00B831C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FA1" w:rsidRDefault="00E23FA1" w:rsidP="00CB0942">
      <w:pPr>
        <w:spacing w:after="0" w:line="240" w:lineRule="auto"/>
      </w:pPr>
      <w:r>
        <w:separator/>
      </w:r>
    </w:p>
  </w:endnote>
  <w:endnote w:type="continuationSeparator" w:id="1">
    <w:p w:rsidR="00E23FA1" w:rsidRDefault="00E23FA1" w:rsidP="00CB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FA1" w:rsidRDefault="00E23FA1" w:rsidP="00CB0942">
      <w:pPr>
        <w:spacing w:after="0" w:line="240" w:lineRule="auto"/>
      </w:pPr>
      <w:r>
        <w:separator/>
      </w:r>
    </w:p>
  </w:footnote>
  <w:footnote w:type="continuationSeparator" w:id="1">
    <w:p w:rsidR="00E23FA1" w:rsidRDefault="00E23FA1" w:rsidP="00CB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E23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2BBB"/>
    <w:rsid w:val="001537F3"/>
    <w:rsid w:val="0069252F"/>
    <w:rsid w:val="007614C9"/>
    <w:rsid w:val="008E2BBB"/>
    <w:rsid w:val="00AA64EF"/>
    <w:rsid w:val="00C24596"/>
    <w:rsid w:val="00C6630F"/>
    <w:rsid w:val="00CB0942"/>
    <w:rsid w:val="00D56F09"/>
    <w:rsid w:val="00E23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2020-11-06T02:29:00Z</dcterms:created>
  <dcterms:modified xsi:type="dcterms:W3CDTF">2020-12-14T14:10:00Z</dcterms:modified>
</cp:coreProperties>
</file>